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городского округа Домодедово</w:t>
      </w: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5108C1" w:rsidRPr="005108C1" w:rsidRDefault="007B3315" w:rsidP="00510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28.04.2018 № 928</w:t>
      </w: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P33"/>
      <w:bookmarkEnd w:id="0"/>
      <w:r w:rsidRPr="005108C1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о предоставлении за счет средств бюджета городского округа Домодедово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субсидий социально ориентированным некоммерческим организациям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807175" w:rsidP="008071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5108C1" w:rsidRPr="005108C1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устанавливает порядок определения объема, цели и условия предоставления субсидий из бюджета городского округа Домодедово на оказание финансовой поддержки социально ориентированным некоммерческим организациям, не являющимся государственными, муниципальными учреждениями, осуществляющим свою деятельность на территории городского округа Домодедово.</w:t>
      </w:r>
    </w:p>
    <w:p w:rsidR="005108C1" w:rsidRPr="005108C1" w:rsidRDefault="00807175" w:rsidP="0080717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1.2. </w:t>
      </w:r>
      <w:r w:rsidR="005108C1" w:rsidRPr="005108C1">
        <w:rPr>
          <w:rFonts w:ascii="Arial" w:eastAsia="Calibri" w:hAnsi="Arial" w:cs="Arial"/>
          <w:sz w:val="24"/>
          <w:szCs w:val="24"/>
        </w:rPr>
        <w:t>Субсидии предоставляются в пределах утвержденных лимитов бюджетных обязательств на соответствующие цели.</w:t>
      </w:r>
    </w:p>
    <w:p w:rsidR="005108C1" w:rsidRPr="005108C1" w:rsidRDefault="00807175" w:rsidP="0080717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1.3. </w:t>
      </w:r>
      <w:proofErr w:type="gramStart"/>
      <w:r w:rsidR="005108C1" w:rsidRPr="005108C1">
        <w:rPr>
          <w:rFonts w:ascii="Arial" w:eastAsia="Calibri" w:hAnsi="Arial" w:cs="Arial"/>
          <w:sz w:val="24"/>
          <w:szCs w:val="24"/>
        </w:rPr>
        <w:t>Субсидии предоставляются социально ориентированным некоммерческим организациям на основе решений конкурсной комиссии по отбору проектов социально ориентированных некоммерческих организаций для предоставления субсидий из бюджета городского округа Домодедово (далее – конкурсная комиссия) по итогам проведения конкурса по отбору программ (проектов) социально ориентированных некоммерческих организаций для предоставления субсидий из бюджета городского округа Домодедово (далее – конкурс) в порядке, предусмотренном настоящим Положением.</w:t>
      </w:r>
      <w:proofErr w:type="gramEnd"/>
    </w:p>
    <w:p w:rsidR="005108C1" w:rsidRPr="005108C1" w:rsidRDefault="00807175" w:rsidP="0080717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1.4. </w:t>
      </w:r>
      <w:r w:rsidR="005108C1" w:rsidRPr="005108C1">
        <w:rPr>
          <w:rFonts w:ascii="Arial" w:eastAsia="Calibri" w:hAnsi="Arial" w:cs="Arial"/>
          <w:sz w:val="24"/>
          <w:szCs w:val="24"/>
        </w:rPr>
        <w:t xml:space="preserve">Субсидии предоставляются на реализацию программ (проектов) социально ориентированных некоммерческих организаций в рамках осуществления их уставной деятельности, соответствующей положениям </w:t>
      </w:r>
      <w:hyperlink r:id="rId8" w:history="1">
        <w:r w:rsidR="005108C1" w:rsidRPr="005108C1">
          <w:rPr>
            <w:rFonts w:ascii="Arial" w:eastAsia="Calibri" w:hAnsi="Arial" w:cs="Arial"/>
            <w:color w:val="0000FF"/>
            <w:sz w:val="24"/>
            <w:szCs w:val="24"/>
          </w:rPr>
          <w:t>статьи 31.1</w:t>
        </w:r>
      </w:hyperlink>
      <w:r w:rsidR="005108C1" w:rsidRPr="005108C1">
        <w:rPr>
          <w:rFonts w:ascii="Arial" w:eastAsia="Calibri" w:hAnsi="Arial" w:cs="Arial"/>
          <w:sz w:val="24"/>
          <w:szCs w:val="24"/>
        </w:rPr>
        <w:t xml:space="preserve"> Федерального закона от 12 января 1996 года № 7-ФЗ «О некоммерческих организациях» (далее - Федеральный закон «О некоммерческих организациях») на территории городского округа Домодедово.</w:t>
      </w:r>
    </w:p>
    <w:p w:rsidR="005108C1" w:rsidRPr="005108C1" w:rsidRDefault="005108C1" w:rsidP="008071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1.5. В целях настоящего Положения используются следующие понятия: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108C1">
        <w:rPr>
          <w:rFonts w:ascii="Arial" w:eastAsia="Calibri" w:hAnsi="Arial" w:cs="Arial"/>
          <w:sz w:val="24"/>
          <w:szCs w:val="24"/>
        </w:rPr>
        <w:t xml:space="preserve">1) социально ориентированные некоммерческие организации - некоммерческие организации, созданные в предусмотренных Федеральным законом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</w:t>
      </w:r>
      <w:hyperlink r:id="rId9" w:history="1">
        <w:r w:rsidRPr="005108C1">
          <w:rPr>
            <w:rFonts w:ascii="Arial" w:eastAsia="Calibri" w:hAnsi="Arial" w:cs="Arial"/>
            <w:color w:val="0000FF"/>
            <w:sz w:val="24"/>
            <w:szCs w:val="24"/>
          </w:rPr>
          <w:t>статьей 31.1</w:t>
        </w:r>
      </w:hyperlink>
      <w:r w:rsidRPr="005108C1">
        <w:rPr>
          <w:rFonts w:ascii="Arial" w:eastAsia="Calibri" w:hAnsi="Arial" w:cs="Arial"/>
          <w:sz w:val="24"/>
          <w:szCs w:val="24"/>
        </w:rPr>
        <w:t xml:space="preserve"> указанного Федерального закона.</w:t>
      </w:r>
      <w:proofErr w:type="gramEnd"/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2) программа (проект) социально ориентированной некоммерческой организации -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 и видам деятельности, предусмотренным </w:t>
      </w:r>
      <w:hyperlink r:id="rId10" w:history="1">
        <w:r w:rsidRPr="005108C1">
          <w:rPr>
            <w:rFonts w:ascii="Arial" w:eastAsia="Calibri" w:hAnsi="Arial" w:cs="Arial"/>
            <w:color w:val="0000FF"/>
            <w:sz w:val="24"/>
            <w:szCs w:val="24"/>
          </w:rPr>
          <w:t>статьей 31.1</w:t>
        </w:r>
      </w:hyperlink>
      <w:r w:rsidRPr="005108C1">
        <w:rPr>
          <w:rFonts w:ascii="Arial" w:eastAsia="Calibri" w:hAnsi="Arial" w:cs="Arial"/>
          <w:sz w:val="24"/>
          <w:szCs w:val="24"/>
        </w:rPr>
        <w:t xml:space="preserve"> Федерального закона «О некоммерческих организациях»;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3) личная заинтересованность члена конкурсной комиссии - возможность получения им доходов (неосновательного обогащения) в денежной либо </w:t>
      </w:r>
      <w:r w:rsidRPr="005108C1">
        <w:rPr>
          <w:rFonts w:ascii="Arial" w:eastAsia="Calibri" w:hAnsi="Arial" w:cs="Arial"/>
          <w:sz w:val="24"/>
          <w:szCs w:val="24"/>
        </w:rPr>
        <w:lastRenderedPageBreak/>
        <w:t>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108C1">
        <w:rPr>
          <w:rFonts w:ascii="Arial" w:eastAsia="Calibri" w:hAnsi="Arial" w:cs="Arial"/>
          <w:sz w:val="24"/>
          <w:szCs w:val="24"/>
        </w:rPr>
        <w:t xml:space="preserve">4) близкие родственники члена конкурсной комиссии - родственники по прямой восходящей и нисходящей линии (родители и дети, дедушка, бабушка и внуки), полнородные и </w:t>
      </w:r>
      <w:proofErr w:type="spellStart"/>
      <w:r w:rsidRPr="005108C1">
        <w:rPr>
          <w:rFonts w:ascii="Arial" w:eastAsia="Calibri" w:hAnsi="Arial" w:cs="Arial"/>
          <w:sz w:val="24"/>
          <w:szCs w:val="24"/>
        </w:rPr>
        <w:t>неполнородные</w:t>
      </w:r>
      <w:proofErr w:type="spellEnd"/>
      <w:r w:rsidRPr="005108C1">
        <w:rPr>
          <w:rFonts w:ascii="Arial" w:eastAsia="Calibri" w:hAnsi="Arial" w:cs="Arial"/>
          <w:sz w:val="24"/>
          <w:szCs w:val="24"/>
        </w:rPr>
        <w:t xml:space="preserve"> (имеющие общих отца или мать), братья и сестры), усыновители или усыновленные.</w:t>
      </w:r>
      <w:proofErr w:type="gramEnd"/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1.6. Программы (проекты) социально ориентированных некоммерческих организаций, указанные в </w:t>
      </w:r>
      <w:hyperlink r:id="rId11" w:history="1">
        <w:r w:rsidRPr="005108C1">
          <w:rPr>
            <w:rFonts w:ascii="Arial" w:eastAsia="Calibri" w:hAnsi="Arial" w:cs="Arial"/>
            <w:color w:val="0000FF"/>
            <w:sz w:val="24"/>
            <w:szCs w:val="24"/>
          </w:rPr>
          <w:t>пункте 1.4</w:t>
        </w:r>
      </w:hyperlink>
      <w:r w:rsidRPr="005108C1">
        <w:rPr>
          <w:rFonts w:ascii="Arial" w:eastAsia="Calibri" w:hAnsi="Arial" w:cs="Arial"/>
          <w:sz w:val="24"/>
          <w:szCs w:val="24"/>
        </w:rPr>
        <w:t xml:space="preserve"> настоящего Положения, должны быть направлены на решение конкретных задач по одному или нескольким из следующих приоритетных направлений:</w:t>
      </w: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1)  профилактика социального сиротства, поддержка материнства и детства;</w:t>
      </w: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2) повышение качества жизни людей пожилого возраста;</w:t>
      </w: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3) социальная адаптация инвалидов и их семей;</w:t>
      </w: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4)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</w:t>
      </w: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5)  развитие межнационального сотрудничества;</w:t>
      </w: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6) профилактика немедицинского потребления наркотических средств и психотропных веществ;</w:t>
      </w:r>
    </w:p>
    <w:p w:rsidR="005108C1" w:rsidRPr="005108C1" w:rsidRDefault="005108C1" w:rsidP="005108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7)  сохранение, использование и популяризация объектов культурного наследия и их территорий;</w:t>
      </w: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8) формирование в обществе нетерпимости к коррупционному поведению;</w:t>
      </w: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9) содействие повышению мобильности трудовых ресурсов.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2. Конкурсная комиссия</w:t>
      </w:r>
    </w:p>
    <w:p w:rsidR="005108C1" w:rsidRPr="005108C1" w:rsidRDefault="00807175" w:rsidP="008071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2.1. </w:t>
      </w:r>
      <w:r w:rsidR="005108C1" w:rsidRPr="005108C1">
        <w:rPr>
          <w:rFonts w:ascii="Arial" w:eastAsia="Calibri" w:hAnsi="Arial" w:cs="Arial"/>
          <w:sz w:val="24"/>
          <w:szCs w:val="24"/>
        </w:rPr>
        <w:t>Конкурсная комиссия создается решением главного распорядителя бюджетных сре</w:t>
      </w:r>
      <w:proofErr w:type="gramStart"/>
      <w:r w:rsidR="005108C1" w:rsidRPr="005108C1">
        <w:rPr>
          <w:rFonts w:ascii="Arial" w:eastAsia="Calibri" w:hAnsi="Arial" w:cs="Arial"/>
          <w:sz w:val="24"/>
          <w:szCs w:val="24"/>
        </w:rPr>
        <w:t>дств в с</w:t>
      </w:r>
      <w:proofErr w:type="gramEnd"/>
      <w:r w:rsidR="005108C1" w:rsidRPr="005108C1">
        <w:rPr>
          <w:rFonts w:ascii="Arial" w:eastAsia="Calibri" w:hAnsi="Arial" w:cs="Arial"/>
          <w:sz w:val="24"/>
          <w:szCs w:val="24"/>
        </w:rPr>
        <w:t>оставе председателя, секретаря и членов конкурсной комиссии.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Если главным распорядителем бюджетных средств является Администрация городского округа </w:t>
      </w:r>
      <w:proofErr w:type="gramStart"/>
      <w:r w:rsidRPr="005108C1">
        <w:rPr>
          <w:rFonts w:ascii="Arial" w:eastAsia="Calibri" w:hAnsi="Arial" w:cs="Arial"/>
          <w:sz w:val="24"/>
          <w:szCs w:val="24"/>
        </w:rPr>
        <w:t>Домодедово</w:t>
      </w:r>
      <w:proofErr w:type="gramEnd"/>
      <w:r w:rsidRPr="005108C1">
        <w:rPr>
          <w:rFonts w:ascii="Arial" w:eastAsia="Calibri" w:hAnsi="Arial" w:cs="Arial"/>
          <w:sz w:val="24"/>
          <w:szCs w:val="24"/>
        </w:rPr>
        <w:t xml:space="preserve"> конкурсная комиссия создается постановлением Администрации городского округа Домодедово.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Число членов конкурсной комиссии должно быть нечетным и составлять не менее 5 человек.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В состав конкурсной комиссии могут включаться по согласованию представители Общественной палаты городского округа Домодедово, средств массовой информации.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2.2. Председатель конкурсной комиссии организует работу конкурсной комиссии, распределяет обязанности между секретарем и членами конкурсной комиссии.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2.3. В период отсутствия председателя конкурсной комиссии его обязанности исполняет член конкурсной комиссии, избранный на заседании конкурсной комиссии простым большинством членов конкурсной комиссии, присутствующих на заседании.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2.4. Секретарь конкурсной комиссии исполняет обязанности члена конкурсной комиссии, оповещает членов конкурсной комиссии о времени и месте заседания конкурсной комиссии, ведет протоколы заседаний конкурсной комиссии.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2.5. Члены конкурсной комиссии работают на общественных началах и принимают личное участие в ее работе.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2.6. Формой работы конкурсной комиссии является ее заседание.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lastRenderedPageBreak/>
        <w:t>2.7. По решению конкурсной комиссии для предварительного рассмотрения представленных заявок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программ (проектов).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2.8.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2.9. 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2.10. Член конкурсной комиссии вправе знакомиться с документами заявок на участие в конкурсе.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2.11. Член конкурсной комиссии не вправе самостоятельно вступать в личные контакты с участниками конкурса.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2.12. Член конкурсной комиссии обязан соблюдать права авторов заявок 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</w:t>
      </w:r>
      <w:hyperlink r:id="rId12" w:history="1">
        <w:r w:rsidRPr="005108C1">
          <w:rPr>
            <w:rFonts w:ascii="Arial" w:eastAsia="Calibri" w:hAnsi="Arial" w:cs="Arial"/>
            <w:color w:val="0000FF"/>
            <w:sz w:val="24"/>
            <w:szCs w:val="24"/>
          </w:rPr>
          <w:t>кодексом</w:t>
        </w:r>
      </w:hyperlink>
      <w:r w:rsidRPr="005108C1">
        <w:rPr>
          <w:rFonts w:ascii="Arial" w:eastAsia="Calibri" w:hAnsi="Arial" w:cs="Arial"/>
          <w:sz w:val="24"/>
          <w:szCs w:val="24"/>
        </w:rPr>
        <w:t xml:space="preserve"> Российской Федерации.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2.13. Член конкурсной комиссии в случае несогласия с решением конкурсной комиссии имеет право письменно выразить особое мнение, которое приобщается к протоколу заседания конкурсной комиссии.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2.14. Решения конкурсной комиссии принимаются простым большинством голосов членов конкурсной комиссии, присутствующими на заседании комиссии.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При равенстве голосов голос председателя конкурсной комиссии или члена конкурсной комиссии, председательствующего на заседании комиссии, является решающим.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2.15. Решения конкурсной комиссии оформляются протоколом, который подписывают председатель, секретарь,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5108C1" w:rsidRPr="005108C1" w:rsidRDefault="005108C1" w:rsidP="005108C1">
      <w:pPr>
        <w:tabs>
          <w:tab w:val="left" w:pos="159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5108C1">
        <w:rPr>
          <w:rFonts w:ascii="Calibri" w:eastAsia="Calibri" w:hAnsi="Calibri" w:cs="Times New Roman"/>
          <w:color w:val="C00000"/>
          <w:sz w:val="24"/>
          <w:szCs w:val="24"/>
        </w:rPr>
        <w:tab/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3. Участники конкурса 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3.1. Участниками конкурса могут быть некоммерческие организации, зарегистрированные в установленном федеральным законом порядке, осуществляющие на территории городского округа Домодедово в соответствии со своими учредительными документами виды деятельности, предусмотренные </w:t>
      </w:r>
      <w:hyperlink r:id="rId13" w:history="1">
        <w:r w:rsidRPr="005108C1">
          <w:rPr>
            <w:rFonts w:ascii="Arial" w:eastAsia="Calibri" w:hAnsi="Arial" w:cs="Arial"/>
            <w:color w:val="0000FF"/>
            <w:sz w:val="24"/>
            <w:szCs w:val="24"/>
          </w:rPr>
          <w:t>статьей 31.1</w:t>
        </w:r>
      </w:hyperlink>
      <w:r w:rsidRPr="005108C1">
        <w:rPr>
          <w:rFonts w:ascii="Arial" w:eastAsia="Calibri" w:hAnsi="Arial" w:cs="Arial"/>
          <w:sz w:val="24"/>
          <w:szCs w:val="24"/>
        </w:rPr>
        <w:t xml:space="preserve"> Федерального закона «О некоммерческих организациях», и соответствующие следующим требованиям на первое число месяца, в котором должна подаваться заявка на получение субсидии: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 если такое требование предусмотрено правовым актом);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2) отсутствие просроченной задолженности по возврату в бюджет городского округа Домодедово бюджетных инвестиций, предоставленных в соответствии с муниципальными правовыми актами, и иная просроченная задолженность перед бюджетом городского округа Домодедово;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3) участник конкурса не должен находиться в процессе реорганизации, ликвидации, банкротства.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3.2. Участниками конкурса не могут быть:</w:t>
      </w:r>
    </w:p>
    <w:p w:rsidR="00807175" w:rsidRDefault="00807175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lastRenderedPageBreak/>
        <w:t>1) физические лица;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2) коммерческие организации;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3) государственные корпорации;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4) государственные компании;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5) общественные объединения, являющиеся политическими партиями;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6) государственные учреждения;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7) муниципальные учреждения;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8) общественные объединения, не являющиеся юридическими лицами;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9) некоммерческие организации, представители которых являются членами конкурсной комиссии;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10) специализированные организации.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Условия участия в конкурсе</w:t>
      </w:r>
    </w:p>
    <w:p w:rsidR="005108C1" w:rsidRPr="005108C1" w:rsidRDefault="005108C1" w:rsidP="005108C1">
      <w:pPr>
        <w:tabs>
          <w:tab w:val="left" w:pos="4039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color w:val="FF0000"/>
          <w:sz w:val="24"/>
          <w:szCs w:val="24"/>
        </w:rPr>
        <w:tab/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4.1. Главный распорядитель бюджетных средств определяет уполномоченный орган по проведению конкурса (далее – уполномоченный орган).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Отдел социальной помощи Администрации городского округа Домодедово является уполномоченным органом Администрации городского округа Домодедово. 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4.2. Для участия в конкурсе соискатель представляет уполномоченному органу заявку на участие в конкурсе, содержащую: 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1) заявление установленной формы на печатном и электронном носителях по форме согласно </w:t>
      </w:r>
      <w:hyperlink r:id="rId14" w:history="1">
        <w:r w:rsidRPr="005108C1">
          <w:rPr>
            <w:rFonts w:ascii="Arial" w:eastAsia="Calibri" w:hAnsi="Arial" w:cs="Arial"/>
            <w:color w:val="0000FF"/>
            <w:sz w:val="24"/>
            <w:szCs w:val="24"/>
          </w:rPr>
          <w:t>приложению № 1</w:t>
        </w:r>
      </w:hyperlink>
      <w:r w:rsidRPr="005108C1">
        <w:rPr>
          <w:rFonts w:ascii="Arial" w:eastAsia="Calibri" w:hAnsi="Arial" w:cs="Arial"/>
          <w:sz w:val="24"/>
          <w:szCs w:val="24"/>
        </w:rPr>
        <w:t xml:space="preserve"> к настоящему Положению;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2) программу (проект) на печатном и электронном носителях по установленной форме;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3) выписку из Единого государственного реестра юридических лиц со сведениями о заявителе, выданную не ранее чем за шесть месяцев до окончания срока приема заявок на участие в конкурсе;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4) копии учредительных документов заявителя, свидетельства о постановке на учет в налоговом органе, заверенные подписью руководителя социально ориентированной некоммерческой организации или уполномоченным им лицом и заверенные печатью организации;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5) документ, подтверждающий полномочия лица на осуществление действий от имени участника конкурса (копия решения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6) в случае, если от имени участника конкурса действует иное лицо, заявка на участие в конкурсе должна содержать также доверенность на осуществление действий от имени участника конкурса, заверенную печатью участника конкурса и подписанную руководителем организации или уполномоченным руководителем организации лицом, либо засвидетельствованную в нотариальном порядке копию указанной доверенности. В случае</w:t>
      </w:r>
      <w:proofErr w:type="gramStart"/>
      <w:r w:rsidRPr="005108C1">
        <w:rPr>
          <w:rFonts w:ascii="Arial" w:eastAsia="Calibri" w:hAnsi="Arial" w:cs="Arial"/>
          <w:sz w:val="24"/>
          <w:szCs w:val="24"/>
        </w:rPr>
        <w:t>,</w:t>
      </w:r>
      <w:proofErr w:type="gramEnd"/>
      <w:r w:rsidRPr="005108C1">
        <w:rPr>
          <w:rFonts w:ascii="Arial" w:eastAsia="Calibri" w:hAnsi="Arial" w:cs="Arial"/>
          <w:sz w:val="24"/>
          <w:szCs w:val="24"/>
        </w:rPr>
        <w:t xml:space="preserve"> если указанная доверенность подписана лицом, уполномоченным руководителем организации, заявка на участие в конкурсе должна содержать также документ, подтверждающий полномочия такого лица;</w:t>
      </w:r>
    </w:p>
    <w:p w:rsidR="005108C1" w:rsidRPr="005108C1" w:rsidRDefault="00807175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5108C1" w:rsidRPr="005108C1">
        <w:rPr>
          <w:rFonts w:ascii="Arial" w:eastAsia="Calibri" w:hAnsi="Arial" w:cs="Arial"/>
          <w:sz w:val="24"/>
          <w:szCs w:val="24"/>
        </w:rPr>
        <w:t>) расходы по реализации программы (проекта);</w:t>
      </w:r>
    </w:p>
    <w:p w:rsidR="005108C1" w:rsidRDefault="00807175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5108C1" w:rsidRPr="005108C1">
        <w:rPr>
          <w:rFonts w:ascii="Arial" w:eastAsia="Calibri" w:hAnsi="Arial" w:cs="Arial"/>
          <w:sz w:val="24"/>
          <w:szCs w:val="24"/>
        </w:rPr>
        <w:t>) гарантийное письмо об отсутствии проведения в отношении участника конкурса процедур ликвидации, реорганизации, банкротства, приостановления его деятельности в порядке, установленном законодательством Российской Федерации;</w:t>
      </w:r>
    </w:p>
    <w:p w:rsidR="00807175" w:rsidRPr="005108C1" w:rsidRDefault="00807175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807175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9</w:t>
      </w:r>
      <w:r w:rsidR="005108C1" w:rsidRPr="005108C1">
        <w:rPr>
          <w:rFonts w:ascii="Arial" w:eastAsia="Calibri" w:hAnsi="Arial" w:cs="Arial"/>
          <w:sz w:val="24"/>
          <w:szCs w:val="24"/>
        </w:rPr>
        <w:t>) оригинал выписки (справки) кредитной организации, в которой открыт расчетный счет участника конкурса, об отсутствии расчетных документов, принятых банком, но не оплаченных из-за недостаточности средств на счете участника конкурса, а также об отсутствии ограничений на распоряжение счетом с указанием реквизитов банковского счета;</w:t>
      </w:r>
    </w:p>
    <w:p w:rsidR="005108C1" w:rsidRPr="005108C1" w:rsidRDefault="00807175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5108C1" w:rsidRPr="005108C1">
        <w:rPr>
          <w:rFonts w:ascii="Arial" w:eastAsia="Calibri" w:hAnsi="Arial" w:cs="Arial"/>
          <w:sz w:val="24"/>
          <w:szCs w:val="24"/>
        </w:rPr>
        <w:t>) Согласие на обработку персональных данных участников проекта.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4.3. </w:t>
      </w:r>
      <w:proofErr w:type="gramStart"/>
      <w:r w:rsidRPr="005108C1">
        <w:rPr>
          <w:rFonts w:ascii="Arial" w:eastAsia="Calibri" w:hAnsi="Arial" w:cs="Arial"/>
          <w:sz w:val="24"/>
          <w:szCs w:val="24"/>
        </w:rPr>
        <w:t>Кроме документов, указанных в пункте 4.2 настоящего Положения, заявитель может представить дополнительные документы и материалы о деятельности организации, в том числе информацию о ранее реализованных программы (проекта).</w:t>
      </w:r>
      <w:proofErr w:type="gramEnd"/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Организация конкурса</w:t>
      </w:r>
    </w:p>
    <w:p w:rsidR="005108C1" w:rsidRPr="005108C1" w:rsidRDefault="005108C1" w:rsidP="005108C1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5.1. Уполномоченный орган: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1) обеспечивает работу конкурсной комиссии;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2) устанавливает сроки приема заявок на участие в конкурсе;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3) объявляет конкурс;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4) размещает на официальном сайте городского округа Домодедово в сети «Интернет»  информацию о проведении конкурса;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5) организует консультирование по вопросам подготовки заявок на участие в конкурсе;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6) организует прием, регистрацию заявок на участие в конкурсе;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7) рассмотрение заявок на участие в конкурсе с привлечением экспертов;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8) обеспечивает сохранность поданных заявок на участие в конкурсе;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9) на основании решения конкурсной комиссии подготавливает проект решения главного распорядителя о предоставлении субсидии;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10) обеспечивает заключение с победителями конкурса соглашений о предоставлении субсидий.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5.2. Информация о проведении конкурса размещается уполномоченным органом на официальном сайте городского округа Домодедово в сети "Интернет" не позднее 7 дней до наступления даты приема заявок на участие в конкурсе и включает: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1) наименование, место нахождения, почтовый адрес Уполномоченного органа, адрес электронной почты, номер контактного телефона;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2) извлечения из настоящего Положения, устанавливающие требования к участникам конкурса, условия участия в конкурсе;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3) дата и время начала приема заявок;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4)  место приема заявок;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5) дата и время окончания приема заявок 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5.3. Срок приема заявок на участие в конкурсе не может быть менее двадцати одного дня.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5.4. Для участия в конкурсе необходимо представить в уполномоченный орган заявку, подготовленную в соответствии с настоящим Положением. 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Заявка на участие в конкурсе представляется в уполномоченный орган непосредственно или направляется по почте.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Одна социально ориентированная некоммерческая организация может подать только одну заявку.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lastRenderedPageBreak/>
        <w:t>5.5. В течение срока приема заявок на участие в конкурсе уполномоченный орган организует консультирование по вопросам подготовки заявок на участие в конкурсе.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5.6. При приеме заявки на участие в конкурсе работник уполномоченного органа регистрирует ее в журнале учета заявок на участие в конкурсе и выдает заявителю расписку в получении заявки с указанием перечня принятых документов, входящих в ее состав, даты получения заявки и присвоенного регистрационного номера.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При поступлении в уполномоченный орган заявки на участие в конкурсе, направленной по почте, заявка регистрируется в журнале учета заявок на участие в конкурсе, а расписка в получении заявки не составляется и не выдается.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Заявки на участие в конкурсе после даты окончания приема заявок уполномоченным органом не принимаются.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Заявка на участие в конкурсе, поступившая в уполномоченный орган по почте после даты окончания приема заявок, регистрируется и не позднее одного рабочего дня, следующего за днем получения заявки, возвращается почтовым отправлением заявителю, о чем в журнале регистрации заявок на участие в конкурсе делается соответствующая запись. 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5.7. Заявка на участие в конкурсе может быть отозвана социально ориентированной некоммерческой организацией до даты окончания приема заявок путем направления в уполномоченный орган соответствующего обращения. Отозванные заявки не учитываются при определении количества заявок, представленных на участие в конкурсе.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Внесение изменений в заявку на участие в конкурсе допускается до наступления даты окончания приема заявок на участие в конкурсе только путем представления для включения в ее состав дополнительной информации (в том числе документов). После наступления даты окончания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5.8. Поданные на участие в конкурсе заявки проверяются уполномоченным органом на соответствие требованиям, установленным настоящим Положением.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5.9. Заявитель, подавший заявку на участие в конкурсе, не допускается к участию в нем (не является участником конкурса), если: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1) заявитель не соответствует требованиям к участникам конкурса, установленным настоящим Положением;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2) заявителем представлено более одной заявки;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3) представленная заявителем заявка не соответствует требованиям, установленным настоящим Положением;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4) подготовленная заявителем заявка поступила в уполномоченный орган после  даты окончания приема заявок (в том числе по почте).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5.10. Не может являться основанием </w:t>
      </w:r>
      <w:proofErr w:type="gramStart"/>
      <w:r w:rsidRPr="005108C1">
        <w:rPr>
          <w:rFonts w:ascii="Arial" w:eastAsia="Calibri" w:hAnsi="Arial" w:cs="Arial"/>
          <w:sz w:val="24"/>
          <w:szCs w:val="24"/>
        </w:rPr>
        <w:t>для отказа в допуске к участию в конкурсе наличие в документах</w:t>
      </w:r>
      <w:proofErr w:type="gramEnd"/>
      <w:r w:rsidRPr="005108C1">
        <w:rPr>
          <w:rFonts w:ascii="Arial" w:eastAsia="Calibri" w:hAnsi="Arial" w:cs="Arial"/>
          <w:sz w:val="24"/>
          <w:szCs w:val="24"/>
        </w:rPr>
        <w:t xml:space="preserve">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5108C1" w:rsidRPr="005108C1" w:rsidRDefault="005108C1" w:rsidP="0080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5.11. Список заявок, не допущенных к участию в конкурсе (за исключением заявок, которые поступили после даты окончания приема заявок), передается уполномоченным органом для утверждения в конкурсную комиссию.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Конкурсная комиссия утверждает список социально ориентированных некоммерческих организаций, не допущенных к участию в конкурсе, или вносит в него изменения. Заявки, исключенные конкурсной комиссией из указанного списка, допускаются к участию в конкурсе.</w:t>
      </w:r>
    </w:p>
    <w:p w:rsidR="005108C1" w:rsidRPr="005108C1" w:rsidRDefault="005108C1" w:rsidP="00071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lastRenderedPageBreak/>
        <w:t>5.12. Заявки, представленные участниками конкурса, рассматриваются конкурсной комиссией по критериям, установленным настоящим Положением.</w:t>
      </w:r>
    </w:p>
    <w:p w:rsidR="005108C1" w:rsidRPr="005108C1" w:rsidRDefault="005108C1" w:rsidP="00071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В процессе рассмотрения заявок на участие в конкурсе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5108C1" w:rsidRPr="005108C1" w:rsidRDefault="005108C1" w:rsidP="00071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5108C1" w:rsidRPr="005108C1" w:rsidRDefault="005108C1" w:rsidP="00071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В случае выявления несоответствия участника конкурса или поданной им заявки требованиям, установленным настоящим Положением, конкурсная комиссия не вправе определять такого участника победителем конкурса.</w:t>
      </w:r>
    </w:p>
    <w:p w:rsidR="005108C1" w:rsidRPr="005108C1" w:rsidRDefault="005108C1" w:rsidP="00071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5.13. Протокол заседания конкурсной комиссии со списком победителей конкурса и размерами предоставляемых субсидий передается в уполномоченный орган.</w:t>
      </w:r>
    </w:p>
    <w:p w:rsidR="005108C1" w:rsidRPr="005108C1" w:rsidRDefault="005108C1" w:rsidP="00071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Уполномоченный орган на основании протокола заседания конкурсной комиссии осуществляет подготовку проекта решения главного распорядителя о предоставлении субсидий</w:t>
      </w:r>
      <w:r w:rsidRPr="005108C1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5108C1">
        <w:rPr>
          <w:rFonts w:ascii="Arial" w:eastAsia="Calibri" w:hAnsi="Arial" w:cs="Arial"/>
          <w:sz w:val="24"/>
          <w:szCs w:val="24"/>
        </w:rPr>
        <w:t>и организует подписание соглашений о предоставлении субсидий с победителями конкурса.</w:t>
      </w:r>
    </w:p>
    <w:p w:rsidR="005108C1" w:rsidRPr="005108C1" w:rsidRDefault="005108C1" w:rsidP="00071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5.14. Расходы участников и победителей конкурса, а также заявителей, не допущенных к участию в конкурсе, связанные с подготовкой и подачей заявок на участие в конкурсе и участием в конкурсе, возмещению не подлежат. </w:t>
      </w:r>
    </w:p>
    <w:p w:rsidR="005108C1" w:rsidRPr="005108C1" w:rsidRDefault="005108C1" w:rsidP="00071984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5.15. В случае полного отсутствия заявок или в случае принятия решения о несоответствии всех поступивших заявок требованиям, установленным настоящим Положением, конкурс признается несостоявшимся, о чем оформляется соответствующий протокол конкурсной комиссии.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Рассмотрение и оценка программ (проектов) 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071984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6.1. Рассмотрение и оценка программ (проектов), иных представленных документов включает в себя:</w:t>
      </w:r>
    </w:p>
    <w:p w:rsidR="005108C1" w:rsidRPr="005108C1" w:rsidRDefault="005108C1" w:rsidP="00071984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1) рассмотрение программ (проектов) членами конкурсной комиссии, в </w:t>
      </w:r>
      <w:proofErr w:type="gramStart"/>
      <w:r w:rsidRPr="005108C1">
        <w:rPr>
          <w:rFonts w:ascii="Arial" w:eastAsia="Calibri" w:hAnsi="Arial" w:cs="Arial"/>
          <w:sz w:val="24"/>
          <w:szCs w:val="24"/>
        </w:rPr>
        <w:t>ходе</w:t>
      </w:r>
      <w:proofErr w:type="gramEnd"/>
      <w:r w:rsidRPr="005108C1">
        <w:rPr>
          <w:rFonts w:ascii="Arial" w:eastAsia="Calibri" w:hAnsi="Arial" w:cs="Arial"/>
          <w:sz w:val="24"/>
          <w:szCs w:val="24"/>
        </w:rPr>
        <w:t xml:space="preserve"> которого каждый член конкурсной комиссии оценивает по 6-балльной шкале представленные программы (проекты) и заполняет оценочную ведомость (</w:t>
      </w:r>
      <w:hyperlink r:id="rId15" w:history="1">
        <w:r w:rsidRPr="005108C1">
          <w:rPr>
            <w:rFonts w:ascii="Arial" w:eastAsia="Calibri" w:hAnsi="Arial" w:cs="Arial"/>
            <w:color w:val="0000FF"/>
            <w:sz w:val="24"/>
            <w:szCs w:val="24"/>
          </w:rPr>
          <w:t xml:space="preserve">приложение </w:t>
        </w:r>
      </w:hyperlink>
      <w:r w:rsidRPr="005108C1">
        <w:rPr>
          <w:rFonts w:ascii="Arial" w:eastAsia="Calibri" w:hAnsi="Arial" w:cs="Arial"/>
          <w:color w:val="0000FF"/>
          <w:sz w:val="24"/>
          <w:szCs w:val="24"/>
        </w:rPr>
        <w:t>2</w:t>
      </w:r>
      <w:r w:rsidRPr="005108C1">
        <w:rPr>
          <w:rFonts w:ascii="Arial" w:eastAsia="Calibri" w:hAnsi="Arial" w:cs="Arial"/>
          <w:sz w:val="24"/>
          <w:szCs w:val="24"/>
        </w:rPr>
        <w:t xml:space="preserve"> к настоящему Положению);</w:t>
      </w:r>
    </w:p>
    <w:p w:rsidR="005108C1" w:rsidRPr="005108C1" w:rsidRDefault="005108C1" w:rsidP="00071984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108C1">
        <w:rPr>
          <w:rFonts w:ascii="Arial" w:eastAsia="Calibri" w:hAnsi="Arial" w:cs="Arial"/>
          <w:sz w:val="24"/>
          <w:szCs w:val="24"/>
        </w:rPr>
        <w:t>2) на основании оценочных ведомостей членов конкурсной комиссии по каждой рассматриваемой программе (проекту) секретарь конкурсной комиссии заполняет итоговую ведомость (</w:t>
      </w:r>
      <w:hyperlink r:id="rId16" w:history="1">
        <w:r w:rsidRPr="005108C1">
          <w:rPr>
            <w:rFonts w:ascii="Arial" w:eastAsia="Calibri" w:hAnsi="Arial" w:cs="Arial"/>
            <w:color w:val="0000FF"/>
            <w:sz w:val="24"/>
            <w:szCs w:val="24"/>
          </w:rPr>
          <w:t xml:space="preserve">приложение </w:t>
        </w:r>
      </w:hyperlink>
      <w:r w:rsidRPr="005108C1">
        <w:rPr>
          <w:rFonts w:ascii="Arial" w:eastAsia="Calibri" w:hAnsi="Arial" w:cs="Arial"/>
          <w:color w:val="0000FF"/>
          <w:sz w:val="24"/>
          <w:szCs w:val="24"/>
        </w:rPr>
        <w:t>3</w:t>
      </w:r>
      <w:r w:rsidRPr="005108C1">
        <w:rPr>
          <w:rFonts w:ascii="Arial" w:eastAsia="Calibri" w:hAnsi="Arial" w:cs="Arial"/>
          <w:sz w:val="24"/>
          <w:szCs w:val="24"/>
        </w:rPr>
        <w:t xml:space="preserve"> к настоящему Положению), в которой по показателям оценки выводится средний балл, а также итоговый балл в целом по каждой программе (проекту). </w:t>
      </w:r>
      <w:proofErr w:type="gramEnd"/>
    </w:p>
    <w:p w:rsidR="005108C1" w:rsidRPr="005108C1" w:rsidRDefault="005108C1" w:rsidP="00071984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3) принятие решения конкурсной комиссии об определении победителей конкурса и предложения о предоставлении субсидий и их размерах.</w:t>
      </w:r>
    </w:p>
    <w:p w:rsidR="005108C1" w:rsidRPr="005108C1" w:rsidRDefault="005108C1" w:rsidP="00071984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6.2. Социально ориентированная некоммерческая организация, представитель которой является членом конкурсной комиссии, не может быть участником конкурса.</w:t>
      </w:r>
    </w:p>
    <w:p w:rsidR="005108C1" w:rsidRPr="005108C1" w:rsidRDefault="005108C1" w:rsidP="00071984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6.3. В случае возможной личной заинтересованности члена конкурсной комиссии он обязан проинформировать об этом конкурсную комиссию до начала рассмотрения заявок на участие в конкурсе.</w:t>
      </w:r>
    </w:p>
    <w:p w:rsidR="005108C1" w:rsidRPr="005108C1" w:rsidRDefault="005108C1" w:rsidP="00EB22A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lastRenderedPageBreak/>
        <w:t>6.4. Решение об определении победителей конкурса и предложения о предоставлении субсидий и их размерах принимаются путем открытого голосования и оформляются протоколом заседания конкурсной комиссии.</w:t>
      </w:r>
    </w:p>
    <w:p w:rsidR="005108C1" w:rsidRPr="005108C1" w:rsidRDefault="005108C1" w:rsidP="00EB22A5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6.5. Конкурсная комиссия в течение 3 рабочих дней со дня подведения итогов конкурса направляет в уполномоченный орган решение об определении победителей конкурса и предложения о предоставлении субсидий и их размерах и возвращает рассмотренные программы (проекты).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Предоставление и использование субсидий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Arial" w:eastAsia="Calibri" w:hAnsi="Arial" w:cs="Arial"/>
          <w:sz w:val="24"/>
          <w:szCs w:val="24"/>
        </w:rPr>
      </w:pPr>
    </w:p>
    <w:p w:rsidR="005108C1" w:rsidRPr="005108C1" w:rsidRDefault="0093331C" w:rsidP="004119C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7.1. </w:t>
      </w:r>
      <w:r w:rsidR="005108C1" w:rsidRPr="005108C1">
        <w:rPr>
          <w:rFonts w:ascii="Arial" w:eastAsia="Calibri" w:hAnsi="Arial" w:cs="Arial"/>
          <w:sz w:val="24"/>
          <w:szCs w:val="24"/>
        </w:rPr>
        <w:t xml:space="preserve">Общий объем средств, определенный </w:t>
      </w:r>
      <w:hyperlink w:anchor="P76" w:history="1">
        <w:r w:rsidR="005108C1" w:rsidRPr="005108C1">
          <w:rPr>
            <w:rFonts w:ascii="Arial" w:eastAsia="Calibri" w:hAnsi="Arial" w:cs="Arial"/>
            <w:sz w:val="24"/>
            <w:szCs w:val="24"/>
          </w:rPr>
          <w:t>соглашениями</w:t>
        </w:r>
      </w:hyperlink>
      <w:r w:rsidR="005108C1" w:rsidRPr="005108C1">
        <w:rPr>
          <w:rFonts w:ascii="Arial" w:eastAsia="Calibri" w:hAnsi="Arial" w:cs="Arial"/>
          <w:sz w:val="24"/>
          <w:szCs w:val="24"/>
        </w:rPr>
        <w:t xml:space="preserve"> о предоставлении субсидии, не должен превышать объем средств, предусмотренный на соответствующие цели в бюджете городского округа Домодедово на соответствующий финансовый год.</w:t>
      </w:r>
    </w:p>
    <w:p w:rsidR="005108C1" w:rsidRPr="005108C1" w:rsidRDefault="005108C1" w:rsidP="00411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bookmarkStart w:id="1" w:name="Par2"/>
      <w:bookmarkEnd w:id="1"/>
      <w:r w:rsidRPr="005108C1">
        <w:rPr>
          <w:rFonts w:ascii="Arial" w:eastAsia="Calibri" w:hAnsi="Arial" w:cs="Arial"/>
          <w:sz w:val="24"/>
          <w:szCs w:val="24"/>
        </w:rPr>
        <w:t xml:space="preserve">7.2. Главный распорядитель бюджетных средств заключают с победителями конкурса соглашения о предоставлении субсидии не позднее 30 дней </w:t>
      </w:r>
      <w:proofErr w:type="gramStart"/>
      <w:r w:rsidRPr="005108C1">
        <w:rPr>
          <w:rFonts w:ascii="Arial" w:eastAsia="Calibri" w:hAnsi="Arial" w:cs="Arial"/>
          <w:sz w:val="24"/>
          <w:szCs w:val="24"/>
        </w:rPr>
        <w:t>с даты размещения</w:t>
      </w:r>
      <w:proofErr w:type="gramEnd"/>
      <w:r w:rsidRPr="005108C1">
        <w:rPr>
          <w:rFonts w:ascii="Arial" w:eastAsia="Calibri" w:hAnsi="Arial" w:cs="Arial"/>
          <w:sz w:val="24"/>
          <w:szCs w:val="24"/>
        </w:rPr>
        <w:t xml:space="preserve"> итогов конкурса на официальном сайте городского округа Домодедово в сети «Интернет» по форме установленной финансовым органом городского округа Домодедово. </w:t>
      </w:r>
    </w:p>
    <w:p w:rsidR="005108C1" w:rsidRPr="005108C1" w:rsidRDefault="005108C1" w:rsidP="00411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7.3. Если в течение установленного срока соглашение не заключено по вине получателя субсидии, то он теряет право на ее получение. </w:t>
      </w:r>
    </w:p>
    <w:p w:rsidR="005108C1" w:rsidRPr="005108C1" w:rsidRDefault="005108C1" w:rsidP="00411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7.4. Для предоставления субсидии получатель субсидии в течение трех рабочих дней со дня заключения соглашения о предоставлении субсидии направляет главному распорядителю бюджетных сре</w:t>
      </w:r>
      <w:proofErr w:type="gramStart"/>
      <w:r w:rsidRPr="005108C1">
        <w:rPr>
          <w:rFonts w:ascii="Arial" w:eastAsia="Calibri" w:hAnsi="Arial" w:cs="Arial"/>
          <w:sz w:val="24"/>
          <w:szCs w:val="24"/>
        </w:rPr>
        <w:t>дств сл</w:t>
      </w:r>
      <w:proofErr w:type="gramEnd"/>
      <w:r w:rsidRPr="005108C1">
        <w:rPr>
          <w:rFonts w:ascii="Arial" w:eastAsia="Calibri" w:hAnsi="Arial" w:cs="Arial"/>
          <w:sz w:val="24"/>
          <w:szCs w:val="24"/>
        </w:rPr>
        <w:t>едующие документы:</w:t>
      </w:r>
      <w:r w:rsidRPr="005108C1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108C1" w:rsidRPr="005108C1" w:rsidRDefault="004119CE" w:rsidP="00411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="005108C1" w:rsidRPr="005108C1">
        <w:rPr>
          <w:rFonts w:ascii="Arial" w:eastAsia="Calibri" w:hAnsi="Arial" w:cs="Arial"/>
          <w:sz w:val="24"/>
          <w:szCs w:val="24"/>
        </w:rPr>
        <w:t>) копии договоров, подтверждающих совершенные или предполагаемые расходы получателя субсидии в рамках уставной деятельности при реализации программ (проектов), указанных в пункте 1.4 настоящего Положения;</w:t>
      </w:r>
    </w:p>
    <w:p w:rsidR="005108C1" w:rsidRPr="005108C1" w:rsidRDefault="004119CE" w:rsidP="00411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5108C1" w:rsidRPr="005108C1">
        <w:rPr>
          <w:rFonts w:ascii="Arial" w:eastAsia="Calibri" w:hAnsi="Arial" w:cs="Arial"/>
          <w:sz w:val="24"/>
          <w:szCs w:val="24"/>
        </w:rPr>
        <w:t>) заверенные подписью руководителя либо уполномоченного им лица и печатью получателя субсидий копии документов, подтверждающих полномочия руководителя либо уполномоченного им лица, а также главного бухгалтера либо лица, осуществляющего ведение бухгалтерского учета в социально ориентированной некоммерческой организации;</w:t>
      </w:r>
    </w:p>
    <w:p w:rsidR="005108C1" w:rsidRPr="005108C1" w:rsidRDefault="005108C1" w:rsidP="00411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7.5. Главный распорядитель бюджетных средств перечисляет субсидию на расчетный счет получателя субсидии, указанный в соглашении о предоставлении субсидии, в течение 5 рабочих дней </w:t>
      </w:r>
      <w:proofErr w:type="gramStart"/>
      <w:r w:rsidRPr="005108C1">
        <w:rPr>
          <w:rFonts w:ascii="Arial" w:eastAsia="Calibri" w:hAnsi="Arial" w:cs="Arial"/>
          <w:sz w:val="24"/>
          <w:szCs w:val="24"/>
        </w:rPr>
        <w:t>с даты поступления</w:t>
      </w:r>
      <w:proofErr w:type="gramEnd"/>
      <w:r w:rsidRPr="005108C1">
        <w:rPr>
          <w:rFonts w:ascii="Arial" w:eastAsia="Calibri" w:hAnsi="Arial" w:cs="Arial"/>
          <w:sz w:val="24"/>
          <w:szCs w:val="24"/>
        </w:rPr>
        <w:t xml:space="preserve"> документов, указанных в пункте 7.4 настоящего Положения.</w:t>
      </w:r>
    </w:p>
    <w:p w:rsidR="005108C1" w:rsidRPr="005108C1" w:rsidRDefault="005108C1" w:rsidP="00206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Периодичность предоставления субсидии определяется соглашением о предоставлении субсидии.</w:t>
      </w:r>
    </w:p>
    <w:p w:rsidR="005108C1" w:rsidRPr="005108C1" w:rsidRDefault="005108C1" w:rsidP="00206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7.6. В предоставлении субсидии может быть отказано в случае:</w:t>
      </w:r>
    </w:p>
    <w:p w:rsidR="005108C1" w:rsidRPr="005108C1" w:rsidRDefault="005108C1" w:rsidP="00206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1) непредставление или предоставление не в полном объеме документов, предусмотренных пунктом 7.4 настоящего Положения; </w:t>
      </w:r>
    </w:p>
    <w:p w:rsidR="005108C1" w:rsidRPr="005108C1" w:rsidRDefault="005108C1" w:rsidP="00206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2) предоставления получателем субсидии недостоверной информации.</w:t>
      </w:r>
    </w:p>
    <w:p w:rsidR="005108C1" w:rsidRPr="005108C1" w:rsidRDefault="005108C1" w:rsidP="00206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7.7. Предоставленные субсидии могут быть использованы только на цели, указанные в </w:t>
      </w:r>
      <w:hyperlink r:id="rId17" w:history="1">
        <w:r w:rsidRPr="005108C1">
          <w:rPr>
            <w:rFonts w:ascii="Arial" w:eastAsia="Calibri" w:hAnsi="Arial" w:cs="Arial"/>
            <w:color w:val="0000FF"/>
            <w:sz w:val="24"/>
            <w:szCs w:val="24"/>
          </w:rPr>
          <w:t xml:space="preserve">пункте </w:t>
        </w:r>
      </w:hyperlink>
      <w:r w:rsidRPr="005108C1">
        <w:rPr>
          <w:rFonts w:ascii="Arial" w:eastAsia="Calibri" w:hAnsi="Arial" w:cs="Arial"/>
          <w:sz w:val="24"/>
          <w:szCs w:val="24"/>
        </w:rPr>
        <w:t>1.6 настоящего Положения.</w:t>
      </w:r>
    </w:p>
    <w:p w:rsidR="005108C1" w:rsidRPr="005108C1" w:rsidRDefault="005108C1" w:rsidP="00206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7.8. За счет предоставленных субсидий социально ориентированные некоммерческие организации вправе осуществлять в соответствии с программами (проектами), указанными в </w:t>
      </w:r>
      <w:hyperlink r:id="rId18" w:history="1">
        <w:r w:rsidRPr="005108C1">
          <w:rPr>
            <w:rFonts w:ascii="Arial" w:eastAsia="Calibri" w:hAnsi="Arial" w:cs="Arial"/>
            <w:color w:val="0000FF"/>
            <w:sz w:val="24"/>
            <w:szCs w:val="24"/>
          </w:rPr>
          <w:t>пункте 1.</w:t>
        </w:r>
      </w:hyperlink>
      <w:r w:rsidRPr="005108C1">
        <w:rPr>
          <w:rFonts w:ascii="Arial" w:eastAsia="Calibri" w:hAnsi="Arial" w:cs="Arial"/>
          <w:sz w:val="24"/>
          <w:szCs w:val="24"/>
        </w:rPr>
        <w:t>4 настоящего Положения, следующие расходы на свое содержание и ведение уставной деятельности:</w:t>
      </w:r>
    </w:p>
    <w:p w:rsidR="005108C1" w:rsidRPr="005108C1" w:rsidRDefault="005108C1" w:rsidP="00206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1) оплата труда;</w:t>
      </w:r>
    </w:p>
    <w:p w:rsidR="005108C1" w:rsidRPr="005108C1" w:rsidRDefault="005108C1" w:rsidP="00206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2) оплата товаров, работ, услуг;</w:t>
      </w:r>
    </w:p>
    <w:p w:rsidR="005108C1" w:rsidRPr="005108C1" w:rsidRDefault="005108C1" w:rsidP="00206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3) арендная плата;</w:t>
      </w:r>
    </w:p>
    <w:p w:rsidR="005108C1" w:rsidRPr="005108C1" w:rsidRDefault="005108C1" w:rsidP="00EA5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lastRenderedPageBreak/>
        <w:t>4) уплата налогов, сборов, страховых взносов и иных обязательных платежей в бюджетную систему Российской Федерации;</w:t>
      </w:r>
    </w:p>
    <w:p w:rsidR="005108C1" w:rsidRPr="005108C1" w:rsidRDefault="005108C1" w:rsidP="00EA5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7.9. За счет предоставленных субсидий социально ориентированным некоммерческим организациям запрещается осуществлять следующие расходы:</w:t>
      </w:r>
    </w:p>
    <w:p w:rsidR="005108C1" w:rsidRPr="005108C1" w:rsidRDefault="005108C1" w:rsidP="00EA5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1) расходы, связанные с осуществлением предпринимательской деятельности и оказанием помощи коммерческим организациям;</w:t>
      </w:r>
    </w:p>
    <w:p w:rsidR="005108C1" w:rsidRPr="005108C1" w:rsidRDefault="005108C1" w:rsidP="00EA5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2) расходы, связанные с осуществлением деятельности, напрямую не связанной с программами (проектами), указанными в </w:t>
      </w:r>
      <w:hyperlink r:id="rId19" w:history="1">
        <w:r w:rsidRPr="005108C1">
          <w:rPr>
            <w:rFonts w:ascii="Arial" w:eastAsia="Calibri" w:hAnsi="Arial" w:cs="Arial"/>
            <w:color w:val="0000FF"/>
            <w:sz w:val="24"/>
            <w:szCs w:val="24"/>
          </w:rPr>
          <w:t>пункте 1.</w:t>
        </w:r>
      </w:hyperlink>
      <w:r w:rsidRPr="005108C1">
        <w:rPr>
          <w:rFonts w:ascii="Arial" w:eastAsia="Calibri" w:hAnsi="Arial" w:cs="Arial"/>
          <w:sz w:val="24"/>
          <w:szCs w:val="24"/>
        </w:rPr>
        <w:t>4 настоящего Положения;</w:t>
      </w:r>
    </w:p>
    <w:p w:rsidR="005108C1" w:rsidRPr="005108C1" w:rsidRDefault="005108C1" w:rsidP="00EA5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3) расходы на поддержку политических партий и кампаний;</w:t>
      </w:r>
    </w:p>
    <w:p w:rsidR="005108C1" w:rsidRPr="005108C1" w:rsidRDefault="005108C1" w:rsidP="00EA5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4) расходы на проведение митингов, демонстраций, пикетирований;</w:t>
      </w:r>
    </w:p>
    <w:p w:rsidR="005108C1" w:rsidRPr="005108C1" w:rsidRDefault="005108C1" w:rsidP="00EA5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5) расходы на фундаментальные научные исследования;</w:t>
      </w:r>
    </w:p>
    <w:p w:rsidR="005108C1" w:rsidRPr="005108C1" w:rsidRDefault="005108C1" w:rsidP="00EA5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6) расходы на приобретение алкогольных напитков и табачной продукции;</w:t>
      </w:r>
    </w:p>
    <w:p w:rsidR="005108C1" w:rsidRPr="005108C1" w:rsidRDefault="005108C1" w:rsidP="00EA5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7)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108C1" w:rsidRPr="005108C1" w:rsidRDefault="005108C1" w:rsidP="00EA5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8) уплату штрафов.</w:t>
      </w:r>
    </w:p>
    <w:p w:rsidR="005108C1" w:rsidRPr="005108C1" w:rsidRDefault="005108C1" w:rsidP="00EA5B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7.10. Субсидии подлежат использованию по целевому назначению. Получатель субсидии несет ответственность за нецелевое использование субсидии и достоверность данных, представляемых им главному распорядителю бюджетных средств и Финансовому управлению Администрации городского округа Домодедово для финансирования соответствующих расходов.</w:t>
      </w:r>
    </w:p>
    <w:p w:rsidR="005108C1" w:rsidRPr="005108C1" w:rsidRDefault="005108C1" w:rsidP="00EA5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7.11. Получатель субсидии обязан представлять главному распорядителю бюджетных средств отчеты об использовании средств субсидий с приложением копий платежных документов об использовании субсидий.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Форма отчета, порядок и периодичность его представления главному распорядителю определяется соглашением о предоставлении субсидии. </w:t>
      </w:r>
    </w:p>
    <w:p w:rsidR="005108C1" w:rsidRPr="005108C1" w:rsidRDefault="005108C1" w:rsidP="00EA5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7.12. Главный распорядитель бюджетных средств и органы муниципального финансового контроля осуществляют обязательные проверки соблюдения условий, целей и порядка предоставления субсидий получателями субсидий.</w:t>
      </w:r>
    </w:p>
    <w:p w:rsidR="005108C1" w:rsidRPr="005108C1" w:rsidRDefault="005108C1" w:rsidP="00EA5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В соглашение о предоставлении субсидии включается условие о согласии получателя субсидии на проведении обязательной проверки соблюдения условий, целей и порядка предоставления субсидий получателями субсидий главным распорядителем бюджетных средств и органом государственного (муниципального) финансового контроля.</w:t>
      </w:r>
    </w:p>
    <w:p w:rsidR="005108C1" w:rsidRPr="005108C1" w:rsidRDefault="005108C1" w:rsidP="00EA5B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8C1">
        <w:rPr>
          <w:rFonts w:ascii="Arial" w:eastAsia="Times New Roman" w:hAnsi="Arial" w:cs="Arial"/>
          <w:sz w:val="24"/>
          <w:szCs w:val="24"/>
          <w:lang w:eastAsia="ru-RU"/>
        </w:rPr>
        <w:t>7.13. Главный распорядитель бюджетных сре</w:t>
      </w:r>
      <w:proofErr w:type="gramStart"/>
      <w:r w:rsidRPr="005108C1">
        <w:rPr>
          <w:rFonts w:ascii="Arial" w:eastAsia="Times New Roman" w:hAnsi="Arial" w:cs="Arial"/>
          <w:sz w:val="24"/>
          <w:szCs w:val="24"/>
          <w:lang w:eastAsia="ru-RU"/>
        </w:rPr>
        <w:t>дств в т</w:t>
      </w:r>
      <w:proofErr w:type="gramEnd"/>
      <w:r w:rsidRPr="005108C1">
        <w:rPr>
          <w:rFonts w:ascii="Arial" w:eastAsia="Times New Roman" w:hAnsi="Arial" w:cs="Arial"/>
          <w:sz w:val="24"/>
          <w:szCs w:val="24"/>
          <w:lang w:eastAsia="ru-RU"/>
        </w:rPr>
        <w:t>ечение семи календарных дней с момента выявления нецелевого использования субсидий и нарушения получателями субсидий условий, установленных при их предоставлении, прекращает предоставление субсидий и направляет требование о возврате субсидий в бюджет городского округа. Требование о возврате субсидий в случае нецелевого использования и нарушения условий, установленных при предоставлении субсидий, должно быть исполнено получателями субсидии в течение 10 календарных дней с момента получения указанного требования.</w:t>
      </w:r>
    </w:p>
    <w:p w:rsidR="005108C1" w:rsidRPr="005108C1" w:rsidRDefault="005108C1" w:rsidP="00EA5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bookmarkStart w:id="2" w:name="Par12"/>
      <w:bookmarkEnd w:id="2"/>
      <w:r w:rsidRPr="005108C1">
        <w:rPr>
          <w:rFonts w:ascii="Arial" w:eastAsia="Calibri" w:hAnsi="Arial" w:cs="Arial"/>
          <w:sz w:val="24"/>
          <w:szCs w:val="24"/>
        </w:rPr>
        <w:t>7.16. Предоставленные субсидии должны быть использованы в сроки, предусмотренные соглашением о предоставлении субсидий.</w:t>
      </w:r>
    </w:p>
    <w:p w:rsidR="005108C1" w:rsidRPr="005108C1" w:rsidRDefault="005108C1" w:rsidP="00EA5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7.17. Не использованный в текущем финансовом году остаток субсидии подлежит возврату в бюджет городского округа Домодедово в срок до 31 декабря текущего финансового года. </w:t>
      </w:r>
    </w:p>
    <w:p w:rsidR="005108C1" w:rsidRPr="005108C1" w:rsidRDefault="005108C1" w:rsidP="00EA5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7.18. </w:t>
      </w:r>
      <w:proofErr w:type="gramStart"/>
      <w:r w:rsidRPr="005108C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5108C1">
        <w:rPr>
          <w:rFonts w:ascii="Arial" w:eastAsia="Calibri" w:hAnsi="Arial" w:cs="Arial"/>
          <w:sz w:val="24"/>
          <w:szCs w:val="24"/>
        </w:rPr>
        <w:t xml:space="preserve"> целевым использованием субсидий осуществляет главный распорядитель бюджетных средств. 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lastRenderedPageBreak/>
        <w:t>8. Порядок определения объема субсидий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EA5BC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8.1. При определении размера субсидии</w:t>
      </w:r>
      <w:r w:rsidRPr="005108C1">
        <w:rPr>
          <w:rFonts w:ascii="Arial" w:eastAsia="Calibri" w:hAnsi="Arial" w:cs="Arial"/>
          <w:color w:val="1F497D"/>
          <w:sz w:val="24"/>
          <w:szCs w:val="24"/>
        </w:rPr>
        <w:t xml:space="preserve"> для каждого участника необходимо определить его долю. Для этого </w:t>
      </w:r>
      <w:proofErr w:type="gramStart"/>
      <w:r w:rsidRPr="005108C1">
        <w:rPr>
          <w:rFonts w:ascii="Arial" w:eastAsia="Calibri" w:hAnsi="Arial" w:cs="Arial"/>
          <w:color w:val="1F497D"/>
          <w:sz w:val="24"/>
          <w:szCs w:val="24"/>
        </w:rPr>
        <w:t xml:space="preserve">все средние </w:t>
      </w:r>
      <w:r w:rsidRPr="005108C1">
        <w:rPr>
          <w:rFonts w:ascii="Arial" w:eastAsia="Calibri" w:hAnsi="Arial" w:cs="Arial"/>
          <w:sz w:val="24"/>
          <w:szCs w:val="24"/>
        </w:rPr>
        <w:t>балл</w:t>
      </w:r>
      <w:r w:rsidRPr="005108C1">
        <w:rPr>
          <w:rFonts w:ascii="Arial" w:eastAsia="Calibri" w:hAnsi="Arial" w:cs="Arial"/>
          <w:color w:val="1F497D"/>
          <w:sz w:val="24"/>
          <w:szCs w:val="24"/>
        </w:rPr>
        <w:t>ы</w:t>
      </w:r>
      <w:r w:rsidRPr="005108C1">
        <w:rPr>
          <w:rFonts w:ascii="Arial" w:eastAsia="Calibri" w:hAnsi="Arial" w:cs="Arial"/>
          <w:sz w:val="24"/>
          <w:szCs w:val="24"/>
        </w:rPr>
        <w:t>, полученны</w:t>
      </w:r>
      <w:r w:rsidRPr="005108C1">
        <w:rPr>
          <w:rFonts w:ascii="Arial" w:eastAsia="Calibri" w:hAnsi="Arial" w:cs="Arial"/>
          <w:color w:val="1F497D"/>
          <w:sz w:val="24"/>
          <w:szCs w:val="24"/>
        </w:rPr>
        <w:t>е</w:t>
      </w:r>
      <w:r w:rsidRPr="005108C1">
        <w:rPr>
          <w:rFonts w:ascii="Arial" w:eastAsia="Calibri" w:hAnsi="Arial" w:cs="Arial"/>
          <w:sz w:val="24"/>
          <w:szCs w:val="24"/>
        </w:rPr>
        <w:t xml:space="preserve"> участниками конкурса суммиру</w:t>
      </w:r>
      <w:r w:rsidRPr="005108C1">
        <w:rPr>
          <w:rFonts w:ascii="Arial" w:eastAsia="Calibri" w:hAnsi="Arial" w:cs="Arial"/>
          <w:color w:val="1F497D"/>
          <w:sz w:val="24"/>
          <w:szCs w:val="24"/>
        </w:rPr>
        <w:t>ю</w:t>
      </w:r>
      <w:r w:rsidRPr="005108C1">
        <w:rPr>
          <w:rFonts w:ascii="Arial" w:eastAsia="Calibri" w:hAnsi="Arial" w:cs="Arial"/>
          <w:sz w:val="24"/>
          <w:szCs w:val="24"/>
        </w:rPr>
        <w:t>тся</w:t>
      </w:r>
      <w:proofErr w:type="gramEnd"/>
      <w:r w:rsidRPr="005108C1">
        <w:rPr>
          <w:rFonts w:ascii="Arial" w:eastAsia="Calibri" w:hAnsi="Arial" w:cs="Arial"/>
          <w:sz w:val="24"/>
          <w:szCs w:val="24"/>
        </w:rPr>
        <w:t>,</w:t>
      </w:r>
      <w:r w:rsidRPr="005108C1">
        <w:rPr>
          <w:rFonts w:ascii="Arial" w:eastAsia="Calibri" w:hAnsi="Arial" w:cs="Arial"/>
          <w:color w:val="1F497D"/>
          <w:sz w:val="24"/>
          <w:szCs w:val="24"/>
        </w:rPr>
        <w:t xml:space="preserve"> а затем</w:t>
      </w:r>
      <w:r w:rsidRPr="005108C1">
        <w:rPr>
          <w:rFonts w:ascii="Arial" w:eastAsia="Calibri" w:hAnsi="Arial" w:cs="Arial"/>
          <w:sz w:val="24"/>
          <w:szCs w:val="24"/>
        </w:rPr>
        <w:t xml:space="preserve"> определяется отношение среднего балла участника конкурса к общей сумме средних баллов всех участников конкурса и высчитывается доля каждого участника конкурса. Общая сумма субсидии распределяется между участниками конкурса пропорционально полученной доле участника конкурса.</w:t>
      </w:r>
    </w:p>
    <w:p w:rsidR="005108C1" w:rsidRPr="005108C1" w:rsidRDefault="00EA5BCF" w:rsidP="00EA5BC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8.2. </w:t>
      </w:r>
      <w:r w:rsidR="005108C1" w:rsidRPr="005108C1">
        <w:rPr>
          <w:rFonts w:ascii="Arial" w:eastAsia="Calibri" w:hAnsi="Arial" w:cs="Arial"/>
          <w:sz w:val="24"/>
          <w:szCs w:val="24"/>
        </w:rPr>
        <w:t xml:space="preserve">В случае если в конкурсе </w:t>
      </w:r>
      <w:proofErr w:type="gramStart"/>
      <w:r w:rsidR="005108C1" w:rsidRPr="005108C1">
        <w:rPr>
          <w:rFonts w:ascii="Arial" w:eastAsia="Calibri" w:hAnsi="Arial" w:cs="Arial"/>
          <w:sz w:val="24"/>
          <w:szCs w:val="24"/>
        </w:rPr>
        <w:t>принимал участие один участник конкурса вся сумма субсидии передается</w:t>
      </w:r>
      <w:proofErr w:type="gramEnd"/>
      <w:r w:rsidR="005108C1" w:rsidRPr="005108C1">
        <w:rPr>
          <w:rFonts w:ascii="Arial" w:eastAsia="Calibri" w:hAnsi="Arial" w:cs="Arial"/>
          <w:sz w:val="24"/>
          <w:szCs w:val="24"/>
        </w:rPr>
        <w:t xml:space="preserve"> такому участнику конкурса. При этом размер субсидии не может превышать утвержденные лимиты бюджетных обязательств на соответствующие цели.</w:t>
      </w: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8C1" w:rsidRPr="005108C1" w:rsidRDefault="005108C1" w:rsidP="0051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1656" w:rsidRDefault="00711656" w:rsidP="005108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711656" w:rsidRDefault="00711656" w:rsidP="005108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711656" w:rsidRDefault="00711656" w:rsidP="005108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5108C1">
        <w:rPr>
          <w:rFonts w:ascii="Arial" w:eastAsia="Calibri" w:hAnsi="Arial" w:cs="Arial"/>
          <w:sz w:val="20"/>
          <w:szCs w:val="20"/>
        </w:rPr>
        <w:lastRenderedPageBreak/>
        <w:t>Приложение 1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108C1">
        <w:rPr>
          <w:rFonts w:ascii="Arial" w:eastAsia="Calibri" w:hAnsi="Arial" w:cs="Arial"/>
          <w:sz w:val="20"/>
          <w:szCs w:val="20"/>
          <w:lang w:eastAsia="ru-RU"/>
        </w:rPr>
        <w:t>к Положению</w:t>
      </w:r>
      <w:r w:rsidRPr="005108C1">
        <w:rPr>
          <w:rFonts w:ascii="Arial" w:eastAsia="Times New Roman" w:hAnsi="Arial" w:cs="Arial"/>
          <w:sz w:val="20"/>
          <w:szCs w:val="20"/>
          <w:lang w:eastAsia="ru-RU"/>
        </w:rPr>
        <w:t xml:space="preserve"> о предоставлении 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108C1">
        <w:rPr>
          <w:rFonts w:ascii="Arial" w:eastAsia="Times New Roman" w:hAnsi="Arial" w:cs="Arial"/>
          <w:sz w:val="20"/>
          <w:szCs w:val="20"/>
          <w:lang w:eastAsia="ru-RU"/>
        </w:rPr>
        <w:t xml:space="preserve">за счет средств бюджета городского округа 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108C1">
        <w:rPr>
          <w:rFonts w:ascii="Arial" w:eastAsia="Times New Roman" w:hAnsi="Arial" w:cs="Arial"/>
          <w:sz w:val="20"/>
          <w:szCs w:val="20"/>
          <w:lang w:eastAsia="ru-RU"/>
        </w:rPr>
        <w:t xml:space="preserve">Домодедово субсидий социально 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108C1">
        <w:rPr>
          <w:rFonts w:ascii="Arial" w:eastAsia="Times New Roman" w:hAnsi="Arial" w:cs="Arial"/>
          <w:sz w:val="20"/>
          <w:szCs w:val="20"/>
          <w:lang w:eastAsia="ru-RU"/>
        </w:rPr>
        <w:t>ориентированным некоммерческим организациям,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108C1">
        <w:rPr>
          <w:rFonts w:ascii="Arial" w:eastAsia="Times New Roman" w:hAnsi="Arial" w:cs="Arial"/>
          <w:sz w:val="20"/>
          <w:szCs w:val="20"/>
          <w:lang w:eastAsia="ru-RU"/>
        </w:rPr>
        <w:t>утвержденному</w:t>
      </w:r>
      <w:proofErr w:type="gramEnd"/>
      <w:r w:rsidRPr="005108C1">
        <w:rPr>
          <w:rFonts w:ascii="Arial" w:eastAsia="Times New Roman" w:hAnsi="Arial" w:cs="Arial"/>
          <w:sz w:val="20"/>
          <w:szCs w:val="20"/>
          <w:lang w:eastAsia="ru-RU"/>
        </w:rPr>
        <w:t xml:space="preserve"> постановлением Администрации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108C1">
        <w:rPr>
          <w:rFonts w:ascii="Arial" w:eastAsia="Times New Roman" w:hAnsi="Arial" w:cs="Arial"/>
          <w:sz w:val="20"/>
          <w:szCs w:val="20"/>
          <w:lang w:eastAsia="ru-RU"/>
        </w:rPr>
        <w:t>городского округа Домодедово</w:t>
      </w:r>
    </w:p>
    <w:p w:rsidR="005108C1" w:rsidRPr="005108C1" w:rsidRDefault="007B3315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 28.04.2018 № 928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</w:rPr>
      </w:pPr>
      <w:r w:rsidRPr="005108C1">
        <w:rPr>
          <w:rFonts w:ascii="Arial" w:eastAsia="Calibri" w:hAnsi="Arial" w:cs="Arial"/>
        </w:rPr>
        <w:t>ЗАЯВЛЕНИЕ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</w:rPr>
      </w:pPr>
      <w:r w:rsidRPr="005108C1">
        <w:rPr>
          <w:rFonts w:ascii="Arial" w:eastAsia="Calibri" w:hAnsi="Arial" w:cs="Arial"/>
        </w:rPr>
        <w:t xml:space="preserve">на участие в конкурсе </w:t>
      </w:r>
      <w:r w:rsidRPr="005108C1">
        <w:rPr>
          <w:rFonts w:ascii="Arial" w:eastAsia="Calibri" w:hAnsi="Arial" w:cs="Arial"/>
          <w:sz w:val="24"/>
          <w:szCs w:val="24"/>
        </w:rPr>
        <w:t xml:space="preserve">по отбору программ (проектов) социально ориентированных некоммерческих организаций для предоставления субсидий из бюджета городского округа Домодедово 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108C1" w:rsidRPr="005108C1" w:rsidTr="00B62B89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9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(полное наименование социально ориентированной некоммерческой организации)</w:t>
            </w: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Дата регистрации (при создании до 1 июля 2002 года)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Ко</w:t>
            </w:r>
            <w:proofErr w:type="gramStart"/>
            <w:r w:rsidRPr="005108C1">
              <w:rPr>
                <w:rFonts w:ascii="Arial" w:eastAsia="Calibri" w:hAnsi="Arial" w:cs="Arial"/>
                <w:sz w:val="24"/>
                <w:szCs w:val="24"/>
              </w:rPr>
              <w:t>д(</w:t>
            </w:r>
            <w:proofErr w:type="gramEnd"/>
            <w:r w:rsidRPr="005108C1">
              <w:rPr>
                <w:rFonts w:ascii="Arial" w:eastAsia="Calibri" w:hAnsi="Arial" w:cs="Arial"/>
                <w:sz w:val="24"/>
                <w:szCs w:val="24"/>
              </w:rPr>
              <w:t xml:space="preserve">ы) по общероссийскому </w:t>
            </w:r>
            <w:hyperlink r:id="rId20" w:history="1">
              <w:r w:rsidRPr="005108C1">
                <w:rPr>
                  <w:rFonts w:ascii="Arial" w:eastAsia="Calibri" w:hAnsi="Arial" w:cs="Arial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5108C1">
              <w:rPr>
                <w:rFonts w:ascii="Arial" w:eastAsia="Calibri" w:hAnsi="Arial" w:cs="Arial"/>
                <w:sz w:val="24"/>
                <w:szCs w:val="24"/>
              </w:rPr>
              <w:t xml:space="preserve"> внешнеэкономической деятельности (ОКВЭД2)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Номер расчетного счета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Наименование банка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lastRenderedPageBreak/>
              <w:t>Номер корреспондентского счета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Сайт в сети Интернет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Численность работников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Численность добровольцев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Численность учредителей (участников, членов)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взносы учредителей (участников, членов)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гранты и пожертвования юридических лиц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пожертвования физических лиц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средства, предоставленные из федерального бюджета, бюджетов субъектов Российской Федерации, бюджета городского округа Домодедово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доход от целевого капитала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5108C1" w:rsidRPr="005108C1" w:rsidTr="00B62B89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5108C1" w:rsidRPr="005108C1" w:rsidTr="00B62B89"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836"/>
        <w:gridCol w:w="3855"/>
      </w:tblGrid>
      <w:tr w:rsidR="005108C1" w:rsidRPr="005108C1" w:rsidTr="00B62B89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Информация о программе, представленной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5108C1" w:rsidRPr="005108C1" w:rsidTr="00B62B8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Наименование органа управления некоммерческой организации, утвердившего программу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Дата утверждения программы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Сроки реализации мероприятий программы, для финансового обеспечения которых запрашивается субсидия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Общая сумма планируемых расходов на реализацию программы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Запрашиваемый размер субсидии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 xml:space="preserve">Предполагаемая сумма </w:t>
            </w:r>
            <w:proofErr w:type="spellStart"/>
            <w:r w:rsidRPr="005108C1">
              <w:rPr>
                <w:rFonts w:ascii="Arial" w:eastAsia="Calibri" w:hAnsi="Arial" w:cs="Arial"/>
                <w:sz w:val="24"/>
                <w:szCs w:val="24"/>
              </w:rPr>
              <w:t>софинансирования</w:t>
            </w:r>
            <w:proofErr w:type="spellEnd"/>
            <w:r w:rsidRPr="005108C1">
              <w:rPr>
                <w:rFonts w:ascii="Arial" w:eastAsia="Calibri" w:hAnsi="Arial" w:cs="Arial"/>
                <w:sz w:val="24"/>
                <w:szCs w:val="24"/>
              </w:rPr>
              <w:t xml:space="preserve">  некоммерческой организацией программы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5108C1" w:rsidRPr="005108C1" w:rsidTr="00B62B89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Краткое описание мероприятий программы, для финансового обеспечения которых запрашивается субсидия</w:t>
            </w:r>
          </w:p>
        </w:tc>
      </w:tr>
      <w:tr w:rsidR="005108C1" w:rsidRPr="005108C1" w:rsidTr="00B62B89"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    Достоверность  информации  (в  том  числе документов), представленной </w:t>
      </w:r>
      <w:proofErr w:type="gramStart"/>
      <w:r w:rsidRPr="005108C1">
        <w:rPr>
          <w:rFonts w:ascii="Arial" w:eastAsia="Calibri" w:hAnsi="Arial" w:cs="Arial"/>
          <w:sz w:val="24"/>
          <w:szCs w:val="24"/>
        </w:rPr>
        <w:t>в</w:t>
      </w:r>
      <w:proofErr w:type="gramEnd"/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составе  заявки  на  участие  в конкурсном отборе социально </w:t>
      </w:r>
      <w:proofErr w:type="gramStart"/>
      <w:r w:rsidRPr="005108C1">
        <w:rPr>
          <w:rFonts w:ascii="Arial" w:eastAsia="Calibri" w:hAnsi="Arial" w:cs="Arial"/>
          <w:sz w:val="24"/>
          <w:szCs w:val="24"/>
        </w:rPr>
        <w:t>ориентированных</w:t>
      </w:r>
      <w:proofErr w:type="gramEnd"/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некоммерческих организаций для предоставления субсидии, подтверждаю.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    С  условиями  конкурсного отбора и предоставления субсидии </w:t>
      </w:r>
      <w:proofErr w:type="gramStart"/>
      <w:r w:rsidRPr="005108C1">
        <w:rPr>
          <w:rFonts w:ascii="Arial" w:eastAsia="Calibri" w:hAnsi="Arial" w:cs="Arial"/>
          <w:sz w:val="24"/>
          <w:szCs w:val="24"/>
        </w:rPr>
        <w:t>ознакомлен</w:t>
      </w:r>
      <w:proofErr w:type="gramEnd"/>
      <w:r w:rsidRPr="005108C1">
        <w:rPr>
          <w:rFonts w:ascii="Arial" w:eastAsia="Calibri" w:hAnsi="Arial" w:cs="Arial"/>
          <w:sz w:val="24"/>
          <w:szCs w:val="24"/>
        </w:rPr>
        <w:t xml:space="preserve"> и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согласен.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5108C1">
        <w:rPr>
          <w:rFonts w:ascii="Courier New" w:eastAsia="Calibri" w:hAnsi="Courier New" w:cs="Courier New"/>
          <w:sz w:val="20"/>
          <w:szCs w:val="20"/>
        </w:rPr>
        <w:t>____________________________       _______________        ___________________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18"/>
          <w:szCs w:val="18"/>
        </w:rPr>
      </w:pPr>
      <w:r w:rsidRPr="005108C1">
        <w:rPr>
          <w:rFonts w:ascii="Arial" w:eastAsia="Calibri" w:hAnsi="Arial" w:cs="Arial"/>
          <w:sz w:val="18"/>
          <w:szCs w:val="18"/>
        </w:rPr>
        <w:t xml:space="preserve">  </w:t>
      </w:r>
      <w:proofErr w:type="gramStart"/>
      <w:r w:rsidRPr="005108C1">
        <w:rPr>
          <w:rFonts w:ascii="Arial" w:eastAsia="Calibri" w:hAnsi="Arial" w:cs="Arial"/>
          <w:sz w:val="18"/>
          <w:szCs w:val="18"/>
        </w:rPr>
        <w:t xml:space="preserve">(наименование должности          </w:t>
      </w:r>
      <w:r w:rsidRPr="005108C1">
        <w:rPr>
          <w:rFonts w:ascii="Arial" w:eastAsia="Calibri" w:hAnsi="Arial" w:cs="Arial"/>
          <w:sz w:val="18"/>
          <w:szCs w:val="18"/>
        </w:rPr>
        <w:tab/>
      </w:r>
      <w:r w:rsidRPr="005108C1">
        <w:rPr>
          <w:rFonts w:ascii="Arial" w:eastAsia="Calibri" w:hAnsi="Arial" w:cs="Arial"/>
          <w:sz w:val="18"/>
          <w:szCs w:val="18"/>
        </w:rPr>
        <w:tab/>
        <w:t xml:space="preserve">           (подпись)                           </w:t>
      </w:r>
      <w:r w:rsidRPr="005108C1">
        <w:rPr>
          <w:rFonts w:ascii="Arial" w:eastAsia="Calibri" w:hAnsi="Arial" w:cs="Arial"/>
          <w:sz w:val="18"/>
          <w:szCs w:val="18"/>
        </w:rPr>
        <w:tab/>
        <w:t>(фамилия, инициалы)</w:t>
      </w:r>
      <w:proofErr w:type="gramEnd"/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18"/>
          <w:szCs w:val="18"/>
        </w:rPr>
      </w:pPr>
      <w:r w:rsidRPr="005108C1">
        <w:rPr>
          <w:rFonts w:ascii="Arial" w:eastAsia="Calibri" w:hAnsi="Arial" w:cs="Arial"/>
          <w:sz w:val="18"/>
          <w:szCs w:val="18"/>
        </w:rPr>
        <w:t xml:space="preserve">руководителя </w:t>
      </w:r>
      <w:proofErr w:type="gramStart"/>
      <w:r w:rsidRPr="005108C1">
        <w:rPr>
          <w:rFonts w:ascii="Arial" w:eastAsia="Calibri" w:hAnsi="Arial" w:cs="Arial"/>
          <w:sz w:val="18"/>
          <w:szCs w:val="18"/>
        </w:rPr>
        <w:t>некоммерческой</w:t>
      </w:r>
      <w:proofErr w:type="gramEnd"/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18"/>
          <w:szCs w:val="18"/>
        </w:rPr>
      </w:pPr>
      <w:r w:rsidRPr="005108C1">
        <w:rPr>
          <w:rFonts w:ascii="Arial" w:eastAsia="Calibri" w:hAnsi="Arial" w:cs="Arial"/>
          <w:sz w:val="18"/>
          <w:szCs w:val="18"/>
        </w:rPr>
        <w:t xml:space="preserve">       организации)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18"/>
          <w:szCs w:val="18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18"/>
          <w:szCs w:val="18"/>
        </w:rPr>
      </w:pPr>
      <w:r w:rsidRPr="005108C1">
        <w:rPr>
          <w:rFonts w:ascii="Arial" w:eastAsia="Calibri" w:hAnsi="Arial" w:cs="Arial"/>
          <w:sz w:val="18"/>
          <w:szCs w:val="18"/>
        </w:rPr>
        <w:t xml:space="preserve">    "__" __________ 20__ г.   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18"/>
          <w:szCs w:val="18"/>
        </w:rPr>
      </w:pPr>
      <w:r w:rsidRPr="005108C1">
        <w:rPr>
          <w:rFonts w:ascii="Arial" w:eastAsia="Calibri" w:hAnsi="Arial" w:cs="Arial"/>
          <w:sz w:val="18"/>
          <w:szCs w:val="18"/>
        </w:rPr>
        <w:t xml:space="preserve">    М.П.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18"/>
          <w:szCs w:val="18"/>
        </w:rPr>
        <w:sectPr w:rsidR="005108C1" w:rsidRPr="005108C1" w:rsidSect="009E7BCF">
          <w:footerReference w:type="default" r:id="rId21"/>
          <w:pgSz w:w="11905" w:h="16838"/>
          <w:pgMar w:top="1134" w:right="851" w:bottom="1134" w:left="1701" w:header="0" w:footer="0" w:gutter="0"/>
          <w:cols w:space="720"/>
          <w:noEndnote/>
        </w:sectPr>
      </w:pP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5108C1">
        <w:rPr>
          <w:rFonts w:ascii="Arial" w:eastAsia="Calibri" w:hAnsi="Arial" w:cs="Arial"/>
          <w:sz w:val="20"/>
          <w:szCs w:val="20"/>
        </w:rPr>
        <w:lastRenderedPageBreak/>
        <w:t>Приложение 2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108C1">
        <w:rPr>
          <w:rFonts w:ascii="Arial" w:eastAsia="Calibri" w:hAnsi="Arial" w:cs="Arial"/>
          <w:sz w:val="20"/>
          <w:szCs w:val="20"/>
          <w:lang w:eastAsia="ru-RU"/>
        </w:rPr>
        <w:t>к Положению</w:t>
      </w:r>
      <w:r w:rsidRPr="005108C1">
        <w:rPr>
          <w:rFonts w:ascii="Arial" w:eastAsia="Times New Roman" w:hAnsi="Arial" w:cs="Arial"/>
          <w:sz w:val="20"/>
          <w:szCs w:val="20"/>
          <w:lang w:eastAsia="ru-RU"/>
        </w:rPr>
        <w:t xml:space="preserve"> о предоставлении 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108C1">
        <w:rPr>
          <w:rFonts w:ascii="Arial" w:eastAsia="Times New Roman" w:hAnsi="Arial" w:cs="Arial"/>
          <w:sz w:val="20"/>
          <w:szCs w:val="20"/>
          <w:lang w:eastAsia="ru-RU"/>
        </w:rPr>
        <w:t xml:space="preserve">за счет средств бюджета городского округа 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108C1">
        <w:rPr>
          <w:rFonts w:ascii="Arial" w:eastAsia="Times New Roman" w:hAnsi="Arial" w:cs="Arial"/>
          <w:sz w:val="20"/>
          <w:szCs w:val="20"/>
          <w:lang w:eastAsia="ru-RU"/>
        </w:rPr>
        <w:t xml:space="preserve">Домодедово субсидий социально 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108C1">
        <w:rPr>
          <w:rFonts w:ascii="Arial" w:eastAsia="Times New Roman" w:hAnsi="Arial" w:cs="Arial"/>
          <w:sz w:val="20"/>
          <w:szCs w:val="20"/>
          <w:lang w:eastAsia="ru-RU"/>
        </w:rPr>
        <w:t>ориентированным некоммерческим организациям,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108C1">
        <w:rPr>
          <w:rFonts w:ascii="Arial" w:eastAsia="Times New Roman" w:hAnsi="Arial" w:cs="Arial"/>
          <w:sz w:val="20"/>
          <w:szCs w:val="20"/>
          <w:lang w:eastAsia="ru-RU"/>
        </w:rPr>
        <w:t>утвержденному</w:t>
      </w:r>
      <w:proofErr w:type="gramEnd"/>
      <w:r w:rsidRPr="005108C1">
        <w:rPr>
          <w:rFonts w:ascii="Arial" w:eastAsia="Times New Roman" w:hAnsi="Arial" w:cs="Arial"/>
          <w:sz w:val="20"/>
          <w:szCs w:val="20"/>
          <w:lang w:eastAsia="ru-RU"/>
        </w:rPr>
        <w:t xml:space="preserve"> постановлением Администрации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108C1">
        <w:rPr>
          <w:rFonts w:ascii="Arial" w:eastAsia="Times New Roman" w:hAnsi="Arial" w:cs="Arial"/>
          <w:sz w:val="20"/>
          <w:szCs w:val="20"/>
          <w:lang w:eastAsia="ru-RU"/>
        </w:rPr>
        <w:t>городского округа Домодедово</w:t>
      </w:r>
    </w:p>
    <w:p w:rsidR="005108C1" w:rsidRPr="005108C1" w:rsidRDefault="007B3315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 28.04.2018 № 928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ОЦЕНОЧНАЯ ВЕДОМОСТЬ</w:t>
      </w:r>
    </w:p>
    <w:p w:rsidR="005108C1" w:rsidRPr="005108C1" w:rsidRDefault="005108C1" w:rsidP="005108C1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по программе (проекту)</w:t>
      </w:r>
    </w:p>
    <w:p w:rsidR="005108C1" w:rsidRPr="005108C1" w:rsidRDefault="005108C1" w:rsidP="005108C1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5108C1" w:rsidRPr="005108C1" w:rsidRDefault="005108C1" w:rsidP="005108C1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5108C1">
        <w:rPr>
          <w:rFonts w:ascii="Arial" w:eastAsia="Calibri" w:hAnsi="Arial" w:cs="Arial"/>
          <w:sz w:val="20"/>
          <w:szCs w:val="20"/>
        </w:rPr>
        <w:t>(наименование программы (проекта))</w:t>
      </w:r>
    </w:p>
    <w:p w:rsidR="005108C1" w:rsidRPr="005108C1" w:rsidRDefault="005108C1" w:rsidP="005108C1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Courier New" w:eastAsia="Calibri" w:hAnsi="Courier New" w:cs="Courier New"/>
          <w:sz w:val="20"/>
          <w:szCs w:val="20"/>
        </w:rPr>
        <w:t xml:space="preserve">    </w:t>
      </w:r>
      <w:r w:rsidRPr="005108C1">
        <w:rPr>
          <w:rFonts w:ascii="Arial" w:eastAsia="Calibri" w:hAnsi="Arial" w:cs="Arial"/>
          <w:sz w:val="24"/>
          <w:szCs w:val="24"/>
        </w:rPr>
        <w:t>Заседание конкурсной комиссии по отбору проектов социально ориентированных некоммерческих организаций для предоставления субсидий из бюджета городского округа Домодедово от _______________ N _______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803"/>
        <w:gridCol w:w="1984"/>
      </w:tblGrid>
      <w:tr w:rsidR="005108C1" w:rsidRPr="005108C1" w:rsidTr="00B62B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 xml:space="preserve">N </w:t>
            </w:r>
            <w:proofErr w:type="gramStart"/>
            <w:r w:rsidRPr="005108C1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5108C1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Оценка в баллах</w:t>
            </w:r>
          </w:p>
        </w:tc>
      </w:tr>
      <w:tr w:rsidR="005108C1" w:rsidRPr="005108C1" w:rsidTr="00B62B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Соответствие приоритетным направлениям поддержки (оценивается соответствие целей, мероприятий программы (проекта) выделенным приоритетным направлениям для предоставления поддержки, наличие и реалистичность значений показателей результативности реализации программы (проекта))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масштабность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5108C1">
              <w:rPr>
                <w:rFonts w:ascii="Arial" w:eastAsia="Calibri" w:hAnsi="Arial" w:cs="Arial"/>
                <w:sz w:val="24"/>
                <w:szCs w:val="24"/>
              </w:rPr>
              <w:t>аналогичных проблем</w:t>
            </w:r>
            <w:proofErr w:type="gramEnd"/>
            <w:r w:rsidRPr="005108C1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а также наличие опыта выполнения в прошлом мероприятий, аналогичных по содержанию и </w:t>
            </w:r>
            <w:proofErr w:type="gramStart"/>
            <w:r w:rsidRPr="005108C1">
              <w:rPr>
                <w:rFonts w:ascii="Arial" w:eastAsia="Calibri" w:hAnsi="Arial" w:cs="Arial"/>
                <w:sz w:val="24"/>
                <w:szCs w:val="24"/>
              </w:rPr>
              <w:t>объему</w:t>
            </w:r>
            <w:proofErr w:type="gramEnd"/>
            <w:r w:rsidRPr="005108C1">
              <w:rPr>
                <w:rFonts w:ascii="Arial" w:eastAsia="Calibri" w:hAnsi="Arial" w:cs="Arial"/>
                <w:sz w:val="24"/>
                <w:szCs w:val="24"/>
              </w:rPr>
              <w:t xml:space="preserve"> заявляемым в программе (проекте), предоставление информации об организации в сети Интернет)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 xml:space="preserve"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</w:t>
            </w:r>
            <w:proofErr w:type="spellStart"/>
            <w:r w:rsidRPr="005108C1">
              <w:rPr>
                <w:rFonts w:ascii="Arial" w:eastAsia="Calibri" w:hAnsi="Arial" w:cs="Arial"/>
                <w:sz w:val="24"/>
                <w:szCs w:val="24"/>
              </w:rPr>
              <w:t>взаимоувязки</w:t>
            </w:r>
            <w:proofErr w:type="spellEnd"/>
            <w:r w:rsidRPr="005108C1">
              <w:rPr>
                <w:rFonts w:ascii="Arial" w:eastAsia="Calibri" w:hAnsi="Arial" w:cs="Arial"/>
                <w:sz w:val="24"/>
                <w:szCs w:val="24"/>
              </w:rPr>
              <w:t xml:space="preserve"> предлагаемых мероприятий)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Член Комиссии:</w:t>
      </w:r>
    </w:p>
    <w:p w:rsidR="005108C1" w:rsidRPr="005108C1" w:rsidRDefault="005108C1" w:rsidP="005108C1">
      <w:pPr>
        <w:contextualSpacing/>
        <w:rPr>
          <w:rFonts w:ascii="Calibri" w:eastAsia="Calibri" w:hAnsi="Calibri" w:cs="Times New Roman"/>
        </w:rPr>
      </w:pPr>
      <w:r w:rsidRPr="005108C1">
        <w:rPr>
          <w:rFonts w:ascii="Calibri" w:eastAsia="Calibri" w:hAnsi="Calibri" w:cs="Times New Roman"/>
        </w:rPr>
        <w:t xml:space="preserve">_______________________________     </w:t>
      </w:r>
      <w:r w:rsidRPr="005108C1">
        <w:rPr>
          <w:rFonts w:ascii="Calibri" w:eastAsia="Calibri" w:hAnsi="Calibri" w:cs="Times New Roman"/>
        </w:rPr>
        <w:tab/>
      </w:r>
      <w:r w:rsidRPr="005108C1">
        <w:rPr>
          <w:rFonts w:ascii="Calibri" w:eastAsia="Calibri" w:hAnsi="Calibri" w:cs="Times New Roman"/>
        </w:rPr>
        <w:tab/>
      </w:r>
      <w:r w:rsidRPr="005108C1">
        <w:rPr>
          <w:rFonts w:ascii="Calibri" w:eastAsia="Calibri" w:hAnsi="Calibri" w:cs="Times New Roman"/>
        </w:rPr>
        <w:tab/>
      </w:r>
      <w:r w:rsidRPr="005108C1">
        <w:rPr>
          <w:rFonts w:ascii="Calibri" w:eastAsia="Calibri" w:hAnsi="Calibri" w:cs="Times New Roman"/>
        </w:rPr>
        <w:tab/>
      </w:r>
      <w:r w:rsidRPr="005108C1">
        <w:rPr>
          <w:rFonts w:ascii="Calibri" w:eastAsia="Calibri" w:hAnsi="Calibri" w:cs="Times New Roman"/>
        </w:rPr>
        <w:tab/>
        <w:t>____________________</w:t>
      </w:r>
    </w:p>
    <w:p w:rsidR="005108C1" w:rsidRPr="005108C1" w:rsidRDefault="005108C1" w:rsidP="005108C1">
      <w:pPr>
        <w:contextualSpacing/>
        <w:rPr>
          <w:rFonts w:ascii="Arial" w:eastAsia="Calibri" w:hAnsi="Arial" w:cs="Arial"/>
          <w:sz w:val="20"/>
          <w:szCs w:val="20"/>
        </w:rPr>
      </w:pPr>
      <w:r w:rsidRPr="005108C1">
        <w:rPr>
          <w:rFonts w:ascii="Arial" w:eastAsia="Calibri" w:hAnsi="Arial" w:cs="Arial"/>
          <w:sz w:val="20"/>
          <w:szCs w:val="20"/>
        </w:rPr>
        <w:t>(фамилия, инициалы)</w:t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  <w:t>(подпись)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Примечания:</w:t>
      </w:r>
    </w:p>
    <w:p w:rsidR="005108C1" w:rsidRPr="005108C1" w:rsidRDefault="005108C1" w:rsidP="005108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Для оценки программы (проекта) по каждому показателю применяется 6-балльная шкала, где учитываются:</w:t>
      </w:r>
    </w:p>
    <w:p w:rsidR="005108C1" w:rsidRPr="005108C1" w:rsidRDefault="005108C1" w:rsidP="005108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0 - программа (проект) полностью не соответствует данному показателю;</w:t>
      </w:r>
    </w:p>
    <w:p w:rsidR="005108C1" w:rsidRPr="005108C1" w:rsidRDefault="005108C1" w:rsidP="005108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1 - программа (проект) в малой степени соответствует данному показателю;</w:t>
      </w:r>
    </w:p>
    <w:p w:rsidR="005108C1" w:rsidRPr="005108C1" w:rsidRDefault="005108C1" w:rsidP="005108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2 - программа (проект) в незначительной части соответствует данному показателю;</w:t>
      </w:r>
    </w:p>
    <w:p w:rsidR="005108C1" w:rsidRPr="005108C1" w:rsidRDefault="005108C1" w:rsidP="005108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3 - программа (проект) в средней степени соответствует данному показателю;</w:t>
      </w:r>
    </w:p>
    <w:p w:rsidR="005108C1" w:rsidRPr="005108C1" w:rsidRDefault="005108C1" w:rsidP="005108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4 - программа (проект) в значительной степени соответствует данному показателю;</w:t>
      </w:r>
    </w:p>
    <w:p w:rsidR="005108C1" w:rsidRPr="005108C1" w:rsidRDefault="005108C1" w:rsidP="005108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5 - программа (проект) полностью соответствует данному показателю.</w:t>
      </w:r>
    </w:p>
    <w:p w:rsidR="005108C1" w:rsidRPr="005108C1" w:rsidRDefault="005108C1" w:rsidP="005108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5108C1">
        <w:rPr>
          <w:rFonts w:ascii="Arial" w:eastAsia="Calibri" w:hAnsi="Arial" w:cs="Arial"/>
          <w:sz w:val="20"/>
          <w:szCs w:val="20"/>
        </w:rPr>
        <w:t>Приложение 3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108C1">
        <w:rPr>
          <w:rFonts w:ascii="Arial" w:eastAsia="Calibri" w:hAnsi="Arial" w:cs="Arial"/>
          <w:sz w:val="20"/>
          <w:szCs w:val="20"/>
          <w:lang w:eastAsia="ru-RU"/>
        </w:rPr>
        <w:t>к Положению</w:t>
      </w:r>
      <w:r w:rsidRPr="005108C1">
        <w:rPr>
          <w:rFonts w:ascii="Arial" w:eastAsia="Times New Roman" w:hAnsi="Arial" w:cs="Arial"/>
          <w:sz w:val="20"/>
          <w:szCs w:val="20"/>
          <w:lang w:eastAsia="ru-RU"/>
        </w:rPr>
        <w:t xml:space="preserve"> о предоставлении 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108C1">
        <w:rPr>
          <w:rFonts w:ascii="Arial" w:eastAsia="Times New Roman" w:hAnsi="Arial" w:cs="Arial"/>
          <w:sz w:val="20"/>
          <w:szCs w:val="20"/>
          <w:lang w:eastAsia="ru-RU"/>
        </w:rPr>
        <w:t xml:space="preserve">за счет средств бюджета городского округа 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108C1">
        <w:rPr>
          <w:rFonts w:ascii="Arial" w:eastAsia="Times New Roman" w:hAnsi="Arial" w:cs="Arial"/>
          <w:sz w:val="20"/>
          <w:szCs w:val="20"/>
          <w:lang w:eastAsia="ru-RU"/>
        </w:rPr>
        <w:t xml:space="preserve">Домодедово субсидий социально 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108C1">
        <w:rPr>
          <w:rFonts w:ascii="Arial" w:eastAsia="Times New Roman" w:hAnsi="Arial" w:cs="Arial"/>
          <w:sz w:val="20"/>
          <w:szCs w:val="20"/>
          <w:lang w:eastAsia="ru-RU"/>
        </w:rPr>
        <w:t>ориентированным некоммерческим организациям,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108C1">
        <w:rPr>
          <w:rFonts w:ascii="Arial" w:eastAsia="Times New Roman" w:hAnsi="Arial" w:cs="Arial"/>
          <w:sz w:val="20"/>
          <w:szCs w:val="20"/>
          <w:lang w:eastAsia="ru-RU"/>
        </w:rPr>
        <w:t>утвержденному</w:t>
      </w:r>
      <w:proofErr w:type="gramEnd"/>
      <w:r w:rsidRPr="005108C1">
        <w:rPr>
          <w:rFonts w:ascii="Arial" w:eastAsia="Times New Roman" w:hAnsi="Arial" w:cs="Arial"/>
          <w:sz w:val="20"/>
          <w:szCs w:val="20"/>
          <w:lang w:eastAsia="ru-RU"/>
        </w:rPr>
        <w:t xml:space="preserve"> постановлением Администрации</w:t>
      </w:r>
    </w:p>
    <w:p w:rsidR="005108C1" w:rsidRPr="005108C1" w:rsidRDefault="005108C1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108C1">
        <w:rPr>
          <w:rFonts w:ascii="Arial" w:eastAsia="Times New Roman" w:hAnsi="Arial" w:cs="Arial"/>
          <w:sz w:val="20"/>
          <w:szCs w:val="20"/>
          <w:lang w:eastAsia="ru-RU"/>
        </w:rPr>
        <w:t>городского округа Домодедово</w:t>
      </w:r>
    </w:p>
    <w:p w:rsidR="005108C1" w:rsidRPr="005108C1" w:rsidRDefault="007B3315" w:rsidP="005108C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 28.04.2018 № 928</w:t>
      </w:r>
      <w:bookmarkStart w:id="3" w:name="_GoBack"/>
      <w:bookmarkEnd w:id="3"/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ИТОГОВАЯ ВЕДОМОСТЬ</w:t>
      </w:r>
    </w:p>
    <w:p w:rsidR="005108C1" w:rsidRPr="005108C1" w:rsidRDefault="005108C1" w:rsidP="005108C1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по программе (проекту)</w:t>
      </w:r>
    </w:p>
    <w:p w:rsidR="005108C1" w:rsidRPr="005108C1" w:rsidRDefault="005108C1" w:rsidP="005108C1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5108C1" w:rsidRPr="005108C1" w:rsidRDefault="005108C1" w:rsidP="005108C1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(наименование программы (проекта))</w:t>
      </w:r>
    </w:p>
    <w:p w:rsidR="005108C1" w:rsidRPr="005108C1" w:rsidRDefault="005108C1" w:rsidP="005108C1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Courier New" w:eastAsia="Calibri" w:hAnsi="Courier New" w:cs="Courier New"/>
          <w:sz w:val="20"/>
          <w:szCs w:val="20"/>
        </w:rPr>
        <w:t xml:space="preserve">    </w:t>
      </w:r>
      <w:r w:rsidRPr="005108C1">
        <w:rPr>
          <w:rFonts w:ascii="Arial" w:eastAsia="Calibri" w:hAnsi="Arial" w:cs="Arial"/>
          <w:sz w:val="24"/>
          <w:szCs w:val="24"/>
        </w:rPr>
        <w:t>Заседание конкурсной комиссии по отбору проектов социально ориентированных некоммерческих организаций для предоставления субсидий из бюджета городского округа Домодедово от _______________ N _______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236"/>
        <w:gridCol w:w="360"/>
        <w:gridCol w:w="360"/>
        <w:gridCol w:w="360"/>
        <w:gridCol w:w="360"/>
        <w:gridCol w:w="1361"/>
      </w:tblGrid>
      <w:tr w:rsidR="005108C1" w:rsidRPr="005108C1" w:rsidTr="00B62B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 xml:space="preserve">N </w:t>
            </w:r>
            <w:proofErr w:type="gramStart"/>
            <w:r w:rsidRPr="005108C1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5108C1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Оценки членов Комиссии в баллах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Средний балл по критерию (до десятых долей)</w:t>
            </w:r>
          </w:p>
        </w:tc>
      </w:tr>
      <w:tr w:rsidR="005108C1" w:rsidRPr="005108C1" w:rsidTr="00B62B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Соответствие приоритетным направлениям поддержки (оценивается соответствие целей, мероприятий программы (проекта) выделенным приоритетным направлениям для предоставления поддержки, наличие и реалистичность значений показателей результативности реализации программы (проекта))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масштабность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5108C1">
              <w:rPr>
                <w:rFonts w:ascii="Arial" w:eastAsia="Calibri" w:hAnsi="Arial" w:cs="Arial"/>
                <w:sz w:val="24"/>
                <w:szCs w:val="24"/>
              </w:rPr>
              <w:t>аналогичных проблем</w:t>
            </w:r>
            <w:proofErr w:type="gramEnd"/>
            <w:r w:rsidRPr="005108C1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</w:t>
            </w:r>
            <w:r w:rsidRPr="005108C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а также наличие опыта выполнения в прошлом мероприятий, аналогичных по содержанию и </w:t>
            </w:r>
            <w:proofErr w:type="gramStart"/>
            <w:r w:rsidRPr="005108C1">
              <w:rPr>
                <w:rFonts w:ascii="Arial" w:eastAsia="Calibri" w:hAnsi="Arial" w:cs="Arial"/>
                <w:sz w:val="24"/>
                <w:szCs w:val="24"/>
              </w:rPr>
              <w:t>объему</w:t>
            </w:r>
            <w:proofErr w:type="gramEnd"/>
            <w:r w:rsidRPr="005108C1">
              <w:rPr>
                <w:rFonts w:ascii="Arial" w:eastAsia="Calibri" w:hAnsi="Arial" w:cs="Arial"/>
                <w:sz w:val="24"/>
                <w:szCs w:val="24"/>
              </w:rPr>
              <w:t xml:space="preserve"> заявляемым в программе (проекте), предоставление информации об организации в сети Интернет)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 xml:space="preserve"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</w:t>
            </w:r>
            <w:proofErr w:type="spellStart"/>
            <w:r w:rsidRPr="005108C1">
              <w:rPr>
                <w:rFonts w:ascii="Arial" w:eastAsia="Calibri" w:hAnsi="Arial" w:cs="Arial"/>
                <w:sz w:val="24"/>
                <w:szCs w:val="24"/>
              </w:rPr>
              <w:t>взаимоувязки</w:t>
            </w:r>
            <w:proofErr w:type="spellEnd"/>
            <w:r w:rsidRPr="005108C1">
              <w:rPr>
                <w:rFonts w:ascii="Arial" w:eastAsia="Calibri" w:hAnsi="Arial" w:cs="Arial"/>
                <w:sz w:val="24"/>
                <w:szCs w:val="24"/>
              </w:rPr>
              <w:t xml:space="preserve"> предлагаемых мероприятий)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Итоговый балл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08C1" w:rsidRPr="005108C1" w:rsidTr="00B62B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1" w:rsidRPr="005108C1" w:rsidRDefault="005108C1" w:rsidP="0051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08C1">
              <w:rPr>
                <w:rFonts w:ascii="Arial" w:eastAsia="Calibri" w:hAnsi="Arial" w:cs="Arial"/>
                <w:sz w:val="24"/>
                <w:szCs w:val="24"/>
              </w:rPr>
              <w:t>Ф.И.О. членов Комиссии</w:t>
            </w:r>
          </w:p>
        </w:tc>
      </w:tr>
    </w:tbl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Председатель комиссии: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______________________</w:t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  <w:t>____________________</w:t>
      </w:r>
    </w:p>
    <w:p w:rsidR="005108C1" w:rsidRPr="005108C1" w:rsidRDefault="005108C1" w:rsidP="005108C1">
      <w:pPr>
        <w:contextualSpacing/>
        <w:rPr>
          <w:rFonts w:ascii="Arial" w:eastAsia="Calibri" w:hAnsi="Arial" w:cs="Arial"/>
          <w:sz w:val="20"/>
          <w:szCs w:val="20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     </w:t>
      </w:r>
      <w:r w:rsidRPr="005108C1">
        <w:rPr>
          <w:rFonts w:ascii="Arial" w:eastAsia="Calibri" w:hAnsi="Arial" w:cs="Arial"/>
          <w:sz w:val="20"/>
          <w:szCs w:val="20"/>
        </w:rPr>
        <w:t>(фамилия, инициалы)</w:t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  <w:t>(подпись)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Секретарь комиссии:</w:t>
      </w:r>
    </w:p>
    <w:p w:rsidR="005108C1" w:rsidRPr="005108C1" w:rsidRDefault="005108C1" w:rsidP="00510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______________________</w:t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  <w:t>____________________</w:t>
      </w:r>
    </w:p>
    <w:p w:rsidR="005108C1" w:rsidRPr="005108C1" w:rsidRDefault="005108C1" w:rsidP="005108C1">
      <w:pPr>
        <w:contextualSpacing/>
        <w:rPr>
          <w:rFonts w:ascii="Arial" w:eastAsia="Calibri" w:hAnsi="Arial" w:cs="Arial"/>
          <w:sz w:val="20"/>
          <w:szCs w:val="20"/>
        </w:rPr>
      </w:pPr>
      <w:r w:rsidRPr="005108C1">
        <w:rPr>
          <w:rFonts w:ascii="Arial" w:eastAsia="Calibri" w:hAnsi="Arial" w:cs="Arial"/>
          <w:sz w:val="20"/>
          <w:szCs w:val="20"/>
        </w:rPr>
        <w:t>(фамилия, инициалы)</w:t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  <w:t>(подпись)</w:t>
      </w:r>
    </w:p>
    <w:p w:rsidR="005108C1" w:rsidRPr="005108C1" w:rsidRDefault="005108C1" w:rsidP="005108C1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>Члены Комиссии:</w:t>
      </w:r>
    </w:p>
    <w:p w:rsidR="005108C1" w:rsidRPr="005108C1" w:rsidRDefault="005108C1" w:rsidP="005108C1">
      <w:pPr>
        <w:spacing w:after="0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__________________________     </w:t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  <w:t>____________________</w:t>
      </w:r>
    </w:p>
    <w:p w:rsidR="005108C1" w:rsidRPr="005108C1" w:rsidRDefault="005108C1" w:rsidP="00510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9"/>
        </w:tabs>
        <w:contextualSpacing/>
        <w:rPr>
          <w:rFonts w:ascii="Arial" w:eastAsia="Calibri" w:hAnsi="Arial" w:cs="Arial"/>
          <w:sz w:val="20"/>
          <w:szCs w:val="20"/>
        </w:rPr>
      </w:pPr>
      <w:r w:rsidRPr="005108C1">
        <w:rPr>
          <w:rFonts w:ascii="Arial" w:eastAsia="Calibri" w:hAnsi="Arial" w:cs="Arial"/>
          <w:sz w:val="20"/>
          <w:szCs w:val="20"/>
        </w:rPr>
        <w:t>(фамилия, инициалы)</w:t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  <w:t>(подпись)</w:t>
      </w:r>
      <w:r w:rsidRPr="005108C1">
        <w:rPr>
          <w:rFonts w:ascii="Arial" w:eastAsia="Calibri" w:hAnsi="Arial" w:cs="Arial"/>
          <w:sz w:val="20"/>
          <w:szCs w:val="20"/>
        </w:rPr>
        <w:tab/>
      </w:r>
    </w:p>
    <w:p w:rsidR="005108C1" w:rsidRPr="005108C1" w:rsidRDefault="005108C1" w:rsidP="005108C1">
      <w:pPr>
        <w:spacing w:after="0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__________________________     </w:t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  <w:t>____________________</w:t>
      </w:r>
    </w:p>
    <w:p w:rsidR="005108C1" w:rsidRPr="005108C1" w:rsidRDefault="005108C1" w:rsidP="00510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9"/>
        </w:tabs>
        <w:contextualSpacing/>
        <w:rPr>
          <w:rFonts w:ascii="Arial" w:eastAsia="Calibri" w:hAnsi="Arial" w:cs="Arial"/>
          <w:sz w:val="20"/>
          <w:szCs w:val="20"/>
        </w:rPr>
      </w:pPr>
      <w:r w:rsidRPr="005108C1">
        <w:rPr>
          <w:rFonts w:ascii="Arial" w:eastAsia="Calibri" w:hAnsi="Arial" w:cs="Arial"/>
          <w:sz w:val="20"/>
          <w:szCs w:val="20"/>
        </w:rPr>
        <w:t>(фамилия, инициалы)</w:t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  <w:t>(подпись)</w:t>
      </w:r>
      <w:r w:rsidRPr="005108C1">
        <w:rPr>
          <w:rFonts w:ascii="Arial" w:eastAsia="Calibri" w:hAnsi="Arial" w:cs="Arial"/>
          <w:sz w:val="20"/>
          <w:szCs w:val="20"/>
        </w:rPr>
        <w:tab/>
      </w:r>
    </w:p>
    <w:p w:rsidR="005108C1" w:rsidRPr="005108C1" w:rsidRDefault="005108C1" w:rsidP="005108C1">
      <w:pPr>
        <w:spacing w:after="0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__________________________     </w:t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  <w:t>____________________</w:t>
      </w:r>
    </w:p>
    <w:p w:rsidR="005108C1" w:rsidRPr="005108C1" w:rsidRDefault="005108C1" w:rsidP="00510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9"/>
        </w:tabs>
        <w:contextualSpacing/>
        <w:rPr>
          <w:rFonts w:ascii="Arial" w:eastAsia="Calibri" w:hAnsi="Arial" w:cs="Arial"/>
          <w:sz w:val="20"/>
          <w:szCs w:val="20"/>
        </w:rPr>
      </w:pPr>
      <w:r w:rsidRPr="005108C1">
        <w:rPr>
          <w:rFonts w:ascii="Arial" w:eastAsia="Calibri" w:hAnsi="Arial" w:cs="Arial"/>
          <w:sz w:val="20"/>
          <w:szCs w:val="20"/>
        </w:rPr>
        <w:t>(фамилия, инициалы)</w:t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  <w:t>(подпись)</w:t>
      </w:r>
      <w:r w:rsidRPr="005108C1">
        <w:rPr>
          <w:rFonts w:ascii="Arial" w:eastAsia="Calibri" w:hAnsi="Arial" w:cs="Arial"/>
          <w:sz w:val="20"/>
          <w:szCs w:val="20"/>
        </w:rPr>
        <w:tab/>
      </w:r>
    </w:p>
    <w:p w:rsidR="005108C1" w:rsidRPr="005108C1" w:rsidRDefault="005108C1" w:rsidP="005108C1">
      <w:pPr>
        <w:spacing w:after="0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__________________________     </w:t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  <w:t>____________________</w:t>
      </w:r>
    </w:p>
    <w:p w:rsidR="005108C1" w:rsidRPr="005108C1" w:rsidRDefault="005108C1" w:rsidP="00510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9"/>
        </w:tabs>
        <w:contextualSpacing/>
        <w:rPr>
          <w:rFonts w:ascii="Arial" w:eastAsia="Calibri" w:hAnsi="Arial" w:cs="Arial"/>
          <w:sz w:val="20"/>
          <w:szCs w:val="20"/>
        </w:rPr>
      </w:pPr>
      <w:r w:rsidRPr="005108C1">
        <w:rPr>
          <w:rFonts w:ascii="Arial" w:eastAsia="Calibri" w:hAnsi="Arial" w:cs="Arial"/>
          <w:sz w:val="20"/>
          <w:szCs w:val="20"/>
        </w:rPr>
        <w:t>(фамилия, инициалы)</w:t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  <w:t>(подпись)</w:t>
      </w:r>
      <w:r w:rsidRPr="005108C1">
        <w:rPr>
          <w:rFonts w:ascii="Arial" w:eastAsia="Calibri" w:hAnsi="Arial" w:cs="Arial"/>
          <w:sz w:val="20"/>
          <w:szCs w:val="20"/>
        </w:rPr>
        <w:tab/>
      </w:r>
    </w:p>
    <w:p w:rsidR="005108C1" w:rsidRPr="005108C1" w:rsidRDefault="005108C1" w:rsidP="005108C1">
      <w:pPr>
        <w:spacing w:after="0"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4"/>
          <w:szCs w:val="24"/>
        </w:rPr>
        <w:t xml:space="preserve">__________________________     </w:t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</w:r>
      <w:r w:rsidRPr="005108C1">
        <w:rPr>
          <w:rFonts w:ascii="Arial" w:eastAsia="Calibri" w:hAnsi="Arial" w:cs="Arial"/>
          <w:sz w:val="24"/>
          <w:szCs w:val="24"/>
        </w:rPr>
        <w:tab/>
        <w:t>____________________</w:t>
      </w:r>
    </w:p>
    <w:p w:rsidR="005108C1" w:rsidRPr="005108C1" w:rsidRDefault="005108C1" w:rsidP="00510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9"/>
        </w:tabs>
        <w:contextualSpacing/>
        <w:rPr>
          <w:rFonts w:ascii="Arial" w:eastAsia="Calibri" w:hAnsi="Arial" w:cs="Arial"/>
          <w:sz w:val="24"/>
          <w:szCs w:val="24"/>
        </w:rPr>
      </w:pPr>
      <w:r w:rsidRPr="005108C1">
        <w:rPr>
          <w:rFonts w:ascii="Arial" w:eastAsia="Calibri" w:hAnsi="Arial" w:cs="Arial"/>
          <w:sz w:val="20"/>
          <w:szCs w:val="20"/>
        </w:rPr>
        <w:t>(фамилия, инициалы)</w:t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</w:r>
      <w:r w:rsidRPr="005108C1">
        <w:rPr>
          <w:rFonts w:ascii="Arial" w:eastAsia="Calibri" w:hAnsi="Arial" w:cs="Arial"/>
          <w:sz w:val="20"/>
          <w:szCs w:val="20"/>
        </w:rPr>
        <w:tab/>
        <w:t>(подпись)</w:t>
      </w:r>
      <w:r w:rsidRPr="005108C1">
        <w:rPr>
          <w:rFonts w:ascii="Arial" w:eastAsia="Calibri" w:hAnsi="Arial" w:cs="Arial"/>
          <w:sz w:val="20"/>
          <w:szCs w:val="20"/>
        </w:rPr>
        <w:tab/>
      </w:r>
    </w:p>
    <w:p w:rsidR="00EF3132" w:rsidRDefault="00EF3132"/>
    <w:sectPr w:rsidR="00EF3132" w:rsidSect="00225459">
      <w:pgSz w:w="11905" w:h="16838"/>
      <w:pgMar w:top="283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F5" w:rsidRDefault="000670F5">
      <w:pPr>
        <w:spacing w:after="0" w:line="240" w:lineRule="auto"/>
      </w:pPr>
      <w:r>
        <w:separator/>
      </w:r>
    </w:p>
  </w:endnote>
  <w:endnote w:type="continuationSeparator" w:id="0">
    <w:p w:rsidR="000670F5" w:rsidRDefault="0006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414174"/>
      <w:docPartObj>
        <w:docPartGallery w:val="Page Numbers (Bottom of Page)"/>
        <w:docPartUnique/>
      </w:docPartObj>
    </w:sdtPr>
    <w:sdtEndPr/>
    <w:sdtContent>
      <w:p w:rsidR="00961A3D" w:rsidRDefault="005108C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315">
          <w:rPr>
            <w:noProof/>
          </w:rPr>
          <w:t>1</w:t>
        </w:r>
        <w:r>
          <w:fldChar w:fldCharType="end"/>
        </w:r>
      </w:p>
    </w:sdtContent>
  </w:sdt>
  <w:p w:rsidR="00961A3D" w:rsidRDefault="000670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F5" w:rsidRDefault="000670F5">
      <w:pPr>
        <w:spacing w:after="0" w:line="240" w:lineRule="auto"/>
      </w:pPr>
      <w:r>
        <w:separator/>
      </w:r>
    </w:p>
  </w:footnote>
  <w:footnote w:type="continuationSeparator" w:id="0">
    <w:p w:rsidR="000670F5" w:rsidRDefault="0006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A51"/>
    <w:multiLevelType w:val="multilevel"/>
    <w:tmpl w:val="D354BC18"/>
    <w:lvl w:ilvl="0">
      <w:start w:val="7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>
    <w:nsid w:val="144F485A"/>
    <w:multiLevelType w:val="multilevel"/>
    <w:tmpl w:val="7786D02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161C6B8E"/>
    <w:multiLevelType w:val="hybridMultilevel"/>
    <w:tmpl w:val="C4E6632E"/>
    <w:lvl w:ilvl="0" w:tplc="D15E7ED2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5915AA8"/>
    <w:multiLevelType w:val="multilevel"/>
    <w:tmpl w:val="74789E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72844CB"/>
    <w:multiLevelType w:val="multilevel"/>
    <w:tmpl w:val="FF5862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43961EEC"/>
    <w:multiLevelType w:val="hybridMultilevel"/>
    <w:tmpl w:val="3826680E"/>
    <w:lvl w:ilvl="0" w:tplc="0A98D0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185309A"/>
    <w:multiLevelType w:val="hybridMultilevel"/>
    <w:tmpl w:val="C3B82186"/>
    <w:lvl w:ilvl="0" w:tplc="C9FC4A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931557"/>
    <w:multiLevelType w:val="hybridMultilevel"/>
    <w:tmpl w:val="542482A2"/>
    <w:lvl w:ilvl="0" w:tplc="7C7C42F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000850"/>
    <w:multiLevelType w:val="multilevel"/>
    <w:tmpl w:val="1FEAD5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9">
    <w:nsid w:val="6D326F7B"/>
    <w:multiLevelType w:val="hybridMultilevel"/>
    <w:tmpl w:val="33A24BF2"/>
    <w:lvl w:ilvl="0" w:tplc="FF2CD00A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DEC1671"/>
    <w:multiLevelType w:val="hybridMultilevel"/>
    <w:tmpl w:val="550E5CF6"/>
    <w:lvl w:ilvl="0" w:tplc="6ED07E9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4E"/>
    <w:rsid w:val="000670F5"/>
    <w:rsid w:val="00071984"/>
    <w:rsid w:val="00206BAA"/>
    <w:rsid w:val="004119CE"/>
    <w:rsid w:val="005108C1"/>
    <w:rsid w:val="00711656"/>
    <w:rsid w:val="007B3315"/>
    <w:rsid w:val="007F01BD"/>
    <w:rsid w:val="00807175"/>
    <w:rsid w:val="0093331C"/>
    <w:rsid w:val="00EA5BCF"/>
    <w:rsid w:val="00EB22A5"/>
    <w:rsid w:val="00EF3132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08C1"/>
  </w:style>
  <w:style w:type="paragraph" w:customStyle="1" w:styleId="ConsPlusNonformat">
    <w:name w:val="ConsPlusNonformat"/>
    <w:rsid w:val="00510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08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108C1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108C1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108C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5108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108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5108C1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108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108C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108C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08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08C1"/>
  </w:style>
  <w:style w:type="paragraph" w:customStyle="1" w:styleId="ConsPlusNonformat">
    <w:name w:val="ConsPlusNonformat"/>
    <w:rsid w:val="00510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08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108C1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108C1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108C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5108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108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5108C1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108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108C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108C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08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6F1DFBA4E0760FC3EE8DF0504BB5A56BE3E4FDB902F0DFEE8E8CF532717ECF5C573B25FT6u5I" TargetMode="External"/><Relationship Id="rId13" Type="http://schemas.openxmlformats.org/officeDocument/2006/relationships/hyperlink" Target="consultantplus://offline/ref=5A00DCF25101914D7D8E168DB43959CFF10EB87AC077F757EEC82EA6C93852CC8044888E94OCJ0J" TargetMode="External"/><Relationship Id="rId18" Type="http://schemas.openxmlformats.org/officeDocument/2006/relationships/hyperlink" Target="consultantplus://offline/ref=41226C2B150F415B3A2164047E21BCA59A16FE4BD7ABC71F6887E9339DF323AF45DED0F2C1B6E15Dq2fDP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2E444B4B149633304F6BDC29E201B40FA75C7A7B6035B0A033C5B3F5gAeFO" TargetMode="External"/><Relationship Id="rId17" Type="http://schemas.openxmlformats.org/officeDocument/2006/relationships/hyperlink" Target="consultantplus://offline/ref=41226C2B150F415B3A2164047E21BCA59A16FE4BD7ABC71F6887E9339DF323AF45DED0F2C1B6E15Eq2f9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32E444B4B149633304F6BDC29E201B40CAC5D7F7E6435B0A033C5B3F5AF0D28F6F70ACE1FB35819gBe9O" TargetMode="External"/><Relationship Id="rId20" Type="http://schemas.openxmlformats.org/officeDocument/2006/relationships/hyperlink" Target="consultantplus://offline/ref=552B364C2C5C517EFE773D79B094C523B1DE39741F4F483F6246973BD5QB04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EB9D08BC9B310B8A6877B9F11E80078C2FEFADD01F139999071A81573F762A5931D9953A7B19ABv0E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2E444B4B149633304F6BDC29E201B40CAC5D7F7E6435B0A033C5B3F5AF0D28F6F70ACE1FB35817gBe8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6911B48990784C5FEFDDA9368F88D0720D549AA13A9CB09292763175999453D98CF000726o3w2I" TargetMode="External"/><Relationship Id="rId19" Type="http://schemas.openxmlformats.org/officeDocument/2006/relationships/hyperlink" Target="consultantplus://offline/ref=41226C2B150F415B3A2164047E21BCA59A16FE4BD7ABC71F6887E9339DF323AF45DED0F2C1B6E15Dq2fD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0DBBDFCEB2E286E5E8DB840A18F7A16DCAF5411DE6419498A28C5068F4B5A7A8D12315E7A401H" TargetMode="External"/><Relationship Id="rId14" Type="http://schemas.openxmlformats.org/officeDocument/2006/relationships/hyperlink" Target="consultantplus://offline/ref=C7F1C6920B8778A3570134E79BC164A4850C91C5477ED133B730FDD5AA15CEF1B2D45D43B3D0FD1CYFYD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5775</Words>
  <Characters>32922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Волкодаева И.К.</dc:creator>
  <cp:lastModifiedBy>Воронова Л.Н.</cp:lastModifiedBy>
  <cp:revision>2</cp:revision>
  <dcterms:created xsi:type="dcterms:W3CDTF">2018-04-28T11:42:00Z</dcterms:created>
  <dcterms:modified xsi:type="dcterms:W3CDTF">2018-04-28T11:42:00Z</dcterms:modified>
</cp:coreProperties>
</file>