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bookmarkStart w:id="0" w:name="5"/>
      <w:bookmarkStart w:id="1" w:name="7"/>
      <w:bookmarkEnd w:id="0"/>
      <w:bookmarkEnd w:id="1"/>
      <w:r w:rsidRPr="00B9792C">
        <w:rPr>
          <w:rFonts w:ascii="Times New Roman" w:hAnsi="Times New Roman" w:cs="Times New Roman"/>
        </w:rPr>
        <w:t>Утверждена</w:t>
      </w:r>
    </w:p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r w:rsidRPr="00B9792C">
        <w:rPr>
          <w:rFonts w:ascii="Times New Roman" w:hAnsi="Times New Roman" w:cs="Times New Roman"/>
        </w:rPr>
        <w:t>Постановлением Администрации</w:t>
      </w:r>
    </w:p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r w:rsidRPr="00B9792C">
        <w:rPr>
          <w:rFonts w:ascii="Times New Roman" w:hAnsi="Times New Roman" w:cs="Times New Roman"/>
        </w:rPr>
        <w:t>городского округа Домодедово</w:t>
      </w:r>
    </w:p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r w:rsidRPr="00B9792C">
        <w:rPr>
          <w:rFonts w:ascii="Times New Roman" w:hAnsi="Times New Roman" w:cs="Times New Roman"/>
        </w:rPr>
        <w:t xml:space="preserve">от </w:t>
      </w:r>
      <w:r w:rsidR="00EC1DB9">
        <w:rPr>
          <w:rFonts w:ascii="Times New Roman" w:hAnsi="Times New Roman" w:cs="Times New Roman"/>
        </w:rPr>
        <w:t xml:space="preserve">14.07.2022 </w:t>
      </w:r>
      <w:r w:rsidRPr="00B9792C">
        <w:rPr>
          <w:rFonts w:ascii="Times New Roman" w:hAnsi="Times New Roman" w:cs="Times New Roman"/>
        </w:rPr>
        <w:t xml:space="preserve"> № </w:t>
      </w:r>
      <w:r w:rsidR="00EC1DB9">
        <w:rPr>
          <w:rFonts w:ascii="Times New Roman" w:hAnsi="Times New Roman" w:cs="Times New Roman"/>
        </w:rPr>
        <w:t>1964</w:t>
      </w:r>
    </w:p>
    <w:p w:rsidR="00B95850" w:rsidRPr="00F103FF" w:rsidRDefault="00B95850" w:rsidP="004D14D9">
      <w:pPr>
        <w:pStyle w:val="a3"/>
        <w:ind w:left="11624"/>
      </w:pPr>
    </w:p>
    <w:p w:rsidR="00B95850" w:rsidRDefault="00134007" w:rsidP="00134007">
      <w:pPr>
        <w:pStyle w:val="a3"/>
        <w:spacing w:before="4"/>
        <w:ind w:left="10632"/>
        <w:jc w:val="righ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F5A3986" wp14:editId="435DC9BB">
                <wp:simplePos x="0" y="0"/>
                <wp:positionH relativeFrom="page">
                  <wp:posOffset>8243106</wp:posOffset>
                </wp:positionH>
                <wp:positionV relativeFrom="paragraph">
                  <wp:posOffset>286735</wp:posOffset>
                </wp:positionV>
                <wp:extent cx="1727200" cy="1571625"/>
                <wp:effectExtent l="0" t="0" r="6350" b="9525"/>
                <wp:wrapTopAndBottom/>
                <wp:docPr id="1193" name="docshapegroup16" descr="https://w7.pngwing.com/pngs/663/253/png-transparent-information-computer-software-twint-ag-quotation-miscellaneous-angle-tex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571625"/>
                          <a:chOff x="12834" y="242"/>
                          <a:chExt cx="2720" cy="2719"/>
                        </a:xfrm>
                      </wpg:grpSpPr>
                      <pic:pic xmlns:pic="http://schemas.openxmlformats.org/drawingml/2006/picture">
                        <pic:nvPicPr>
                          <pic:cNvPr id="1194" name="docshape17" descr="https://w7.pngwing.com/pngs/663/253/png-transparent-information-computer-software-twint-ag-quotation-miscellaneous-angle-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4" y="242"/>
                            <a:ext cx="2720" cy="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34" y="242"/>
                            <a:ext cx="2720" cy="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DB9" w:rsidRPr="00F103FF" w:rsidRDefault="00EC1DB9" w:rsidP="00C80863">
                              <w:pPr>
                                <w:spacing w:before="2"/>
                                <w:rPr>
                                  <w:color w:val="FF0000"/>
                                  <w:sz w:val="18"/>
                                </w:rPr>
                              </w:pPr>
                            </w:p>
                            <w:p w:rsidR="00EC1DB9" w:rsidRPr="00EC1DB9" w:rsidRDefault="00EC1DB9" w:rsidP="00C80863">
                              <w:pPr>
                                <w:spacing w:before="1"/>
                                <w:ind w:left="266" w:right="226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C1DB9">
                                <w:rPr>
                                  <w:sz w:val="20"/>
                                </w:rPr>
                                <w:t>QR-код,</w:t>
                              </w:r>
                              <w:r w:rsidRPr="00EC1DB9"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Pr="00EC1DB9">
                                <w:rPr>
                                  <w:sz w:val="20"/>
                                </w:rPr>
                                <w:t xml:space="preserve">обеспечивающий переход на страницу в </w:t>
                              </w:r>
                              <w:r w:rsidRPr="00EC1DB9">
                                <w:rPr>
                                  <w:spacing w:val="-2"/>
                                  <w:sz w:val="20"/>
                                </w:rPr>
                                <w:t>информационно-</w:t>
                              </w:r>
                            </w:p>
                            <w:p w:rsidR="00EC1DB9" w:rsidRPr="00EC1DB9" w:rsidRDefault="00EC1DB9" w:rsidP="00C80863">
                              <w:pPr>
                                <w:spacing w:before="1" w:line="229" w:lineRule="exact"/>
                                <w:ind w:left="141" w:right="107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C1DB9">
                                <w:rPr>
                                  <w:w w:val="95"/>
                                  <w:sz w:val="20"/>
                                </w:rPr>
                                <w:t>телекоммуникационной</w:t>
                              </w:r>
                              <w:r w:rsidRPr="00EC1DB9">
                                <w:rPr>
                                  <w:spacing w:val="78"/>
                                  <w:sz w:val="20"/>
                                </w:rPr>
                                <w:t xml:space="preserve"> </w:t>
                              </w:r>
                              <w:r w:rsidRPr="00EC1DB9">
                                <w:rPr>
                                  <w:spacing w:val="-4"/>
                                  <w:sz w:val="20"/>
                                </w:rPr>
                                <w:t>сети</w:t>
                              </w:r>
                            </w:p>
                            <w:p w:rsidR="00EC1DB9" w:rsidRDefault="00EC1DB9" w:rsidP="00C80863">
                              <w:pPr>
                                <w:ind w:left="262" w:right="226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C1DB9">
                                <w:rPr>
                                  <w:spacing w:val="-2"/>
                                  <w:sz w:val="20"/>
                                </w:rPr>
                                <w:t xml:space="preserve">«Интернет», содержащую </w:t>
                              </w:r>
                              <w:r>
                                <w:rPr>
                                  <w:sz w:val="20"/>
                                </w:rPr>
                                <w:t>запись о контрольном</w:t>
                              </w:r>
                            </w:p>
                            <w:p w:rsidR="00EC1DB9" w:rsidRDefault="00EC1DB9" w:rsidP="004D14D9">
                              <w:pPr>
                                <w:ind w:left="105" w:firstLine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мероприятии в едином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реестре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контрольных</w:t>
                              </w:r>
                            </w:p>
                            <w:p w:rsidR="00EC1DB9" w:rsidRDefault="00EC1DB9" w:rsidP="00C80863">
                              <w:pPr>
                                <w:spacing w:before="7"/>
                                <w:ind w:left="2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(надзорных)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мероприятий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26" alt="Описание: https://w7.pngwing.com/pngs/663/253/png-transparent-information-computer-software-twint-ag-quotation-miscellaneous-angle-text.png" style="position:absolute;left:0;text-align:left;margin-left:649.05pt;margin-top:22.6pt;width:136pt;height:123.75pt;z-index:-251652096;mso-wrap-distance-left:0;mso-wrap-distance-right:0;mso-position-horizontal-relative:page" coordorigin="12834,242" coordsize="2720,2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7" type="#_x0000_t75" alt="https://w7.pngwing.com/pngs/663/253/png-transparent-information-computer-software-twint-ag-quotation-miscellaneous-angle-text.png" style="position:absolute;left:12834;top:242;width:2720;height:2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DgvHAAAA3QAAAA8AAABkcnMvZG93bnJldi54bWxEj0FrwkAQhe8F/8MyQm91o5ViU1epAUHt&#10;ySjtdZqdJrHZ2ZBdTfTXu4LgbYb35n1vpvPOVOJEjSstKxgOIhDEmdUl5wr2u+XLBITzyBory6Tg&#10;TA7ms97TFGNtW97SKfW5CCHsYlRQeF/HUrqsIINuYGvioP3ZxqAPa5NL3WAbwk0lR1H0Jg2WHAgF&#10;1pQUlP2nRxO4k869povD989oc0m+1snl8NvulHrud58fIDx1/mG+X690qD98H8PtmzCCn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SDgvHAAAA3QAAAA8AAAAAAAAAAAAA&#10;AAAAnwIAAGRycy9kb3ducmV2LnhtbFBLBQYAAAAABAAEAPcAAACTAwAAAAA=&#10;">
                  <v:imagedata r:id="rId7" o:title="png-transparent-information-computer-software-twint-ag-quotation-miscellaneous-angle-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8" type="#_x0000_t202" style="position:absolute;left:12834;top:242;width:2720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YOsQA&#10;AADdAAAADwAAAGRycy9kb3ducmV2LnhtbERPTWvCQBC9F/wPywje6saCUqMbEWmhIBRjevA4ZifJ&#10;YnY2zW41/vuuUOhtHu9z1pvBtuJKvTeOFcymCQji0mnDtYKv4v35FYQPyBpbx6TgTh422ehpjal2&#10;N87pegy1iCHsU1TQhNClUvqyIYt+6jriyFWutxgi7Gupe7zFcNvKlyRZSIuGY0ODHe0aKi/HH6tg&#10;e+L8zXx/ng95lZuiWCa8X1yUmoyH7QpEoCH8i//cHzrOny3n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WDrEAAAA3QAAAA8AAAAAAAAAAAAAAAAAmAIAAGRycy9k&#10;b3ducmV2LnhtbFBLBQYAAAAABAAEAPUAAACJAwAAAAA=&#10;" filled="f" stroked="f">
                  <v:textbox inset="0,0,0,0">
                    <w:txbxContent>
                      <w:p w:rsidR="00EC1DB9" w:rsidRPr="00F103FF" w:rsidRDefault="00EC1DB9" w:rsidP="00C80863">
                        <w:pPr>
                          <w:spacing w:before="2"/>
                          <w:rPr>
                            <w:color w:val="FF0000"/>
                            <w:sz w:val="18"/>
                          </w:rPr>
                        </w:pPr>
                      </w:p>
                      <w:p w:rsidR="00EC1DB9" w:rsidRPr="00EC1DB9" w:rsidRDefault="00EC1DB9" w:rsidP="00C80863">
                        <w:pPr>
                          <w:spacing w:before="1"/>
                          <w:ind w:left="266" w:right="226"/>
                          <w:jc w:val="center"/>
                          <w:rPr>
                            <w:sz w:val="20"/>
                          </w:rPr>
                        </w:pPr>
                        <w:r w:rsidRPr="00EC1DB9">
                          <w:rPr>
                            <w:sz w:val="20"/>
                          </w:rPr>
                          <w:t>QR-код,</w:t>
                        </w:r>
                        <w:r w:rsidRPr="00EC1DB9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EC1DB9">
                          <w:rPr>
                            <w:sz w:val="20"/>
                          </w:rPr>
                          <w:t xml:space="preserve">обеспечивающий переход на страницу в </w:t>
                        </w:r>
                        <w:r w:rsidRPr="00EC1DB9">
                          <w:rPr>
                            <w:spacing w:val="-2"/>
                            <w:sz w:val="20"/>
                          </w:rPr>
                          <w:t>информационно-</w:t>
                        </w:r>
                      </w:p>
                      <w:p w:rsidR="00EC1DB9" w:rsidRPr="00EC1DB9" w:rsidRDefault="00EC1DB9" w:rsidP="00C80863">
                        <w:pPr>
                          <w:spacing w:before="1" w:line="229" w:lineRule="exact"/>
                          <w:ind w:left="141" w:right="107"/>
                          <w:jc w:val="center"/>
                          <w:rPr>
                            <w:sz w:val="20"/>
                          </w:rPr>
                        </w:pPr>
                        <w:r w:rsidRPr="00EC1DB9">
                          <w:rPr>
                            <w:w w:val="95"/>
                            <w:sz w:val="20"/>
                          </w:rPr>
                          <w:t>телекоммуникационной</w:t>
                        </w:r>
                        <w:r w:rsidRPr="00EC1DB9">
                          <w:rPr>
                            <w:spacing w:val="78"/>
                            <w:sz w:val="20"/>
                          </w:rPr>
                          <w:t xml:space="preserve"> </w:t>
                        </w:r>
                        <w:r w:rsidRPr="00EC1DB9">
                          <w:rPr>
                            <w:spacing w:val="-4"/>
                            <w:sz w:val="20"/>
                          </w:rPr>
                          <w:t>сети</w:t>
                        </w:r>
                      </w:p>
                      <w:p w:rsidR="00EC1DB9" w:rsidRDefault="00EC1DB9" w:rsidP="00C80863">
                        <w:pPr>
                          <w:ind w:left="262" w:right="226"/>
                          <w:jc w:val="center"/>
                          <w:rPr>
                            <w:sz w:val="20"/>
                          </w:rPr>
                        </w:pPr>
                        <w:r w:rsidRPr="00EC1DB9">
                          <w:rPr>
                            <w:spacing w:val="-2"/>
                            <w:sz w:val="20"/>
                          </w:rPr>
                          <w:t xml:space="preserve">«Интернет», содержащую </w:t>
                        </w:r>
                        <w:r>
                          <w:rPr>
                            <w:sz w:val="20"/>
                          </w:rPr>
                          <w:t>запись о контрольном</w:t>
                        </w:r>
                      </w:p>
                      <w:p w:rsidR="00EC1DB9" w:rsidRDefault="00EC1DB9" w:rsidP="004D14D9">
                        <w:pPr>
                          <w:ind w:left="105" w:firstLine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мероприятии в едином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реестре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контрольных</w:t>
                        </w:r>
                      </w:p>
                      <w:p w:rsidR="00EC1DB9" w:rsidRDefault="00EC1DB9" w:rsidP="00C80863">
                        <w:pPr>
                          <w:spacing w:before="7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(надзорных)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мероприятий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61E92">
        <w:rPr>
          <w:sz w:val="20"/>
          <w:szCs w:val="20"/>
        </w:rPr>
        <w:t>ФОРМА</w:t>
      </w:r>
    </w:p>
    <w:p w:rsidR="00134007" w:rsidRDefault="00134007" w:rsidP="00134007">
      <w:pPr>
        <w:pStyle w:val="a3"/>
        <w:spacing w:before="4"/>
        <w:ind w:left="10632"/>
        <w:jc w:val="right"/>
        <w:rPr>
          <w:sz w:val="20"/>
          <w:szCs w:val="20"/>
        </w:rPr>
      </w:pPr>
    </w:p>
    <w:p w:rsidR="004075B2" w:rsidRDefault="00134007" w:rsidP="005B5884">
      <w:pPr>
        <w:widowControl/>
        <w:adjustRightInd w:val="0"/>
        <w:jc w:val="center"/>
        <w:rPr>
          <w:sz w:val="20"/>
          <w:szCs w:val="20"/>
        </w:rPr>
      </w:pPr>
      <w:r w:rsidRPr="00650695">
        <w:rPr>
          <w:sz w:val="20"/>
          <w:szCs w:val="20"/>
        </w:rPr>
        <w:t>Проверочный</w:t>
      </w:r>
      <w:r w:rsidRPr="00650695">
        <w:rPr>
          <w:spacing w:val="-10"/>
          <w:sz w:val="20"/>
          <w:szCs w:val="20"/>
        </w:rPr>
        <w:t xml:space="preserve"> </w:t>
      </w:r>
      <w:r w:rsidRPr="00650695">
        <w:rPr>
          <w:sz w:val="20"/>
          <w:szCs w:val="20"/>
        </w:rPr>
        <w:t>лист</w:t>
      </w:r>
      <w:r w:rsidRPr="00650695">
        <w:rPr>
          <w:spacing w:val="-7"/>
          <w:sz w:val="20"/>
          <w:szCs w:val="20"/>
        </w:rPr>
        <w:t xml:space="preserve"> </w:t>
      </w:r>
      <w:r w:rsidRPr="00650695">
        <w:rPr>
          <w:sz w:val="20"/>
          <w:szCs w:val="20"/>
        </w:rPr>
        <w:t>(</w:t>
      </w:r>
      <w:r w:rsidR="005B5884">
        <w:rPr>
          <w:rFonts w:eastAsiaTheme="minorHAnsi"/>
          <w:sz w:val="20"/>
          <w:szCs w:val="20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4075B2">
        <w:rPr>
          <w:sz w:val="20"/>
          <w:szCs w:val="20"/>
        </w:rPr>
        <w:t>)</w:t>
      </w:r>
      <w:r w:rsidR="00A60D01">
        <w:rPr>
          <w:sz w:val="20"/>
          <w:szCs w:val="20"/>
        </w:rPr>
        <w:t xml:space="preserve"> </w:t>
      </w:r>
      <w:r w:rsidR="004075B2" w:rsidRPr="004075B2">
        <w:rPr>
          <w:sz w:val="20"/>
          <w:szCs w:val="20"/>
        </w:rPr>
        <w:t>для проведения проверки при осуществлении муниципального контроля в сфере благоустройства</w:t>
      </w:r>
    </w:p>
    <w:p w:rsidR="00134007" w:rsidRPr="00650695" w:rsidRDefault="004075B2" w:rsidP="00134007">
      <w:pPr>
        <w:tabs>
          <w:tab w:val="left" w:pos="4471"/>
          <w:tab w:val="left" w:pos="11882"/>
        </w:tabs>
        <w:ind w:left="319" w:right="356"/>
        <w:jc w:val="center"/>
        <w:rPr>
          <w:sz w:val="20"/>
          <w:szCs w:val="20"/>
        </w:rPr>
      </w:pPr>
      <w:r w:rsidRPr="004075B2">
        <w:rPr>
          <w:sz w:val="20"/>
          <w:szCs w:val="20"/>
        </w:rPr>
        <w:t xml:space="preserve"> на территории городского округа Домодедово Московской области</w:t>
      </w:r>
    </w:p>
    <w:p w:rsidR="00B95850" w:rsidRDefault="00B95850" w:rsidP="00B95850">
      <w:pPr>
        <w:pStyle w:val="a3"/>
        <w:rPr>
          <w:sz w:val="20"/>
        </w:rPr>
      </w:pPr>
    </w:p>
    <w:tbl>
      <w:tblPr>
        <w:tblStyle w:val="TableNormal"/>
        <w:tblW w:w="14613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0"/>
        <w:gridCol w:w="6663"/>
      </w:tblGrid>
      <w:tr w:rsidR="00B95850" w:rsidRPr="00DD2355" w:rsidTr="00D1247F">
        <w:trPr>
          <w:trHeight w:val="323"/>
        </w:trPr>
        <w:tc>
          <w:tcPr>
            <w:tcW w:w="7950" w:type="dxa"/>
          </w:tcPr>
          <w:p w:rsidR="00134007" w:rsidRPr="00134007" w:rsidRDefault="00134007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134007">
              <w:rPr>
                <w:sz w:val="20"/>
                <w:szCs w:val="20"/>
                <w:lang w:val="ru-RU"/>
              </w:rPr>
              <w:t xml:space="preserve">Вид </w:t>
            </w:r>
            <w:r w:rsidRPr="00DD2355">
              <w:rPr>
                <w:sz w:val="20"/>
                <w:szCs w:val="20"/>
                <w:lang w:val="ru-RU"/>
              </w:rPr>
              <w:t>муниципального</w:t>
            </w:r>
            <w:r w:rsidRPr="00134007">
              <w:rPr>
                <w:sz w:val="20"/>
                <w:szCs w:val="20"/>
                <w:lang w:val="ru-RU"/>
              </w:rPr>
              <w:t xml:space="preserve">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95850" w:rsidRPr="00DD2355" w:rsidRDefault="00B95850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663" w:type="dxa"/>
          </w:tcPr>
          <w:p w:rsidR="00B95850" w:rsidRPr="00DD2355" w:rsidRDefault="00134007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134007">
              <w:rPr>
                <w:sz w:val="20"/>
                <w:szCs w:val="20"/>
                <w:lang w:val="ru-RU"/>
              </w:rPr>
              <w:t>Муниципальный контроль в сфере благоустройства на территории городского округа Домодедово Московской области</w:t>
            </w:r>
          </w:p>
        </w:tc>
      </w:tr>
      <w:tr w:rsidR="00B9792C" w:rsidRPr="00DD2355" w:rsidTr="008A0F19">
        <w:trPr>
          <w:trHeight w:val="263"/>
        </w:trPr>
        <w:tc>
          <w:tcPr>
            <w:tcW w:w="7950" w:type="dxa"/>
          </w:tcPr>
          <w:p w:rsidR="00B9792C" w:rsidRPr="00134007" w:rsidRDefault="00134007" w:rsidP="008A0F19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Наименование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органа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муниципального контроля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134007" w:rsidRPr="00134007" w:rsidRDefault="00134007" w:rsidP="008A0F19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Администрация городского округа Домодедово Московской области</w:t>
            </w:r>
          </w:p>
        </w:tc>
      </w:tr>
      <w:tr w:rsidR="008A0F19" w:rsidRPr="00DD2355" w:rsidTr="00B4207F">
        <w:trPr>
          <w:trHeight w:val="546"/>
        </w:trPr>
        <w:tc>
          <w:tcPr>
            <w:tcW w:w="7950" w:type="dxa"/>
          </w:tcPr>
          <w:p w:rsidR="008A0F19" w:rsidRPr="008A0F19" w:rsidRDefault="008A0F19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134007">
              <w:rPr>
                <w:sz w:val="20"/>
                <w:szCs w:val="20"/>
                <w:lang w:val="ru-RU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6663" w:type="dxa"/>
          </w:tcPr>
          <w:p w:rsidR="008A0F19" w:rsidRPr="008A0F19" w:rsidRDefault="008A0F19" w:rsidP="00B4207F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r w:rsidRPr="00134007">
              <w:rPr>
                <w:sz w:val="20"/>
                <w:szCs w:val="20"/>
                <w:lang w:val="ru-RU"/>
              </w:rPr>
              <w:t>городского округа Домодедово Московской области</w:t>
            </w:r>
            <w:r>
              <w:rPr>
                <w:sz w:val="20"/>
                <w:szCs w:val="20"/>
                <w:lang w:val="ru-RU"/>
              </w:rPr>
              <w:t xml:space="preserve"> от «___»_________2022 №_______</w:t>
            </w:r>
          </w:p>
        </w:tc>
      </w:tr>
      <w:tr w:rsidR="00D1247F" w:rsidRPr="00DD2355" w:rsidTr="008A0F19">
        <w:trPr>
          <w:trHeight w:val="261"/>
        </w:trPr>
        <w:tc>
          <w:tcPr>
            <w:tcW w:w="7950" w:type="dxa"/>
          </w:tcPr>
          <w:p w:rsidR="00D1247F" w:rsidRPr="00134007" w:rsidRDefault="004611A5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Вид</w:t>
            </w:r>
            <w:r w:rsidR="00D1247F" w:rsidRPr="00134007">
              <w:rPr>
                <w:sz w:val="20"/>
                <w:szCs w:val="20"/>
                <w:lang w:val="ru-RU"/>
              </w:rPr>
              <w:t xml:space="preserve"> контрольного мероприятия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</w:rPr>
            </w:pPr>
          </w:p>
        </w:tc>
      </w:tr>
      <w:tr w:rsidR="00D1247F" w:rsidRPr="00DD2355" w:rsidTr="00B4207F">
        <w:trPr>
          <w:trHeight w:val="548"/>
        </w:trPr>
        <w:tc>
          <w:tcPr>
            <w:tcW w:w="7950" w:type="dxa"/>
          </w:tcPr>
          <w:p w:rsidR="00D1247F" w:rsidRPr="00C80863" w:rsidRDefault="00D1247F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C80863">
              <w:rPr>
                <w:sz w:val="20"/>
                <w:szCs w:val="20"/>
                <w:lang w:val="ru-RU"/>
              </w:rPr>
              <w:t>Должность, ФИО должностного лица, проводящего контрольное мероприятие и заполняющего проверочный лист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B4207F">
        <w:trPr>
          <w:trHeight w:val="1109"/>
        </w:trPr>
        <w:tc>
          <w:tcPr>
            <w:tcW w:w="7950" w:type="dxa"/>
          </w:tcPr>
          <w:p w:rsidR="00D1247F" w:rsidRPr="00DD2355" w:rsidRDefault="00D1247F" w:rsidP="00B4207F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Контролируемое лицо (</w:t>
            </w:r>
            <w:r w:rsidR="00DD2355" w:rsidRPr="00DD2355">
              <w:rPr>
                <w:sz w:val="20"/>
                <w:szCs w:val="20"/>
                <w:lang w:val="ru-RU"/>
              </w:rPr>
              <w:t xml:space="preserve">ФИО </w:t>
            </w:r>
            <w:r w:rsidR="00607FAA" w:rsidRPr="00134007">
              <w:rPr>
                <w:sz w:val="20"/>
                <w:szCs w:val="20"/>
                <w:lang w:val="ru-RU"/>
              </w:rPr>
              <w:t>гражданин</w:t>
            </w:r>
            <w:r w:rsidR="00DD2355" w:rsidRPr="00134007">
              <w:rPr>
                <w:sz w:val="20"/>
                <w:szCs w:val="20"/>
                <w:lang w:val="ru-RU"/>
              </w:rPr>
              <w:t xml:space="preserve">а </w:t>
            </w:r>
            <w:r w:rsidR="00DD2355" w:rsidRPr="00DD2355">
              <w:rPr>
                <w:sz w:val="20"/>
                <w:szCs w:val="20"/>
                <w:lang w:val="ru-RU"/>
              </w:rPr>
              <w:t>его адрес регистрации и идентификационный номер налогоплательщика</w:t>
            </w:r>
            <w:r w:rsidR="00607FAA" w:rsidRPr="00134007">
              <w:rPr>
                <w:sz w:val="20"/>
                <w:szCs w:val="20"/>
                <w:lang w:val="ru-RU"/>
              </w:rPr>
              <w:t xml:space="preserve">, </w:t>
            </w:r>
            <w:r w:rsidR="00DD2355" w:rsidRPr="00DD2355">
              <w:rPr>
                <w:sz w:val="20"/>
                <w:szCs w:val="20"/>
                <w:lang w:val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</w:t>
            </w:r>
            <w:r w:rsidR="00DD2355" w:rsidRPr="00134007">
              <w:rPr>
                <w:sz w:val="20"/>
                <w:szCs w:val="20"/>
                <w:lang w:val="ru-RU"/>
              </w:rPr>
              <w:t>)</w:t>
            </w:r>
            <w:r w:rsidR="00DD2355" w:rsidRPr="00DD2355">
              <w:rPr>
                <w:sz w:val="20"/>
                <w:szCs w:val="20"/>
                <w:lang w:val="ru-RU"/>
              </w:rPr>
              <w:t xml:space="preserve"> в отношении которого производится контрольное</w:t>
            </w:r>
            <w:r w:rsidR="00DD2355" w:rsidRPr="00134007">
              <w:rPr>
                <w:sz w:val="20"/>
                <w:szCs w:val="20"/>
                <w:lang w:val="ru-RU"/>
              </w:rPr>
              <w:t xml:space="preserve"> мероприятие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650695">
        <w:trPr>
          <w:trHeight w:val="792"/>
        </w:trPr>
        <w:tc>
          <w:tcPr>
            <w:tcW w:w="7950" w:type="dxa"/>
          </w:tcPr>
          <w:p w:rsidR="00D1247F" w:rsidRPr="00DD2355" w:rsidRDefault="00D1247F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Место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проведения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контрольного</w:t>
            </w:r>
            <w:r w:rsidRPr="00134007">
              <w:rPr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650695">
        <w:trPr>
          <w:trHeight w:val="555"/>
        </w:trPr>
        <w:tc>
          <w:tcPr>
            <w:tcW w:w="7950" w:type="dxa"/>
          </w:tcPr>
          <w:p w:rsidR="00D1247F" w:rsidRPr="00DD2355" w:rsidRDefault="00D1247F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Реквизиты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решения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о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проведении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контрольного</w:t>
            </w:r>
            <w:r w:rsidRPr="00134007">
              <w:rPr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B4207F">
        <w:trPr>
          <w:trHeight w:val="550"/>
        </w:trPr>
        <w:tc>
          <w:tcPr>
            <w:tcW w:w="7950" w:type="dxa"/>
          </w:tcPr>
          <w:p w:rsidR="00D1247F" w:rsidRPr="00C80863" w:rsidRDefault="00D1247F" w:rsidP="00E365BC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C80863">
              <w:rPr>
                <w:sz w:val="20"/>
                <w:szCs w:val="20"/>
                <w:lang w:val="ru-RU"/>
              </w:rPr>
              <w:t>Учетный номер контрольного мероприятия и дата присвоения учетного номер</w:t>
            </w:r>
            <w:r w:rsidR="004D14D9">
              <w:rPr>
                <w:sz w:val="20"/>
                <w:szCs w:val="20"/>
                <w:lang w:val="ru-RU"/>
              </w:rPr>
              <w:t xml:space="preserve">а в едином реестре контрольных </w:t>
            </w:r>
            <w:r w:rsidRPr="00C80863">
              <w:rPr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</w:tbl>
    <w:p w:rsidR="00B8317A" w:rsidRPr="00650695" w:rsidRDefault="00B8317A" w:rsidP="00607FAA">
      <w:pPr>
        <w:pStyle w:val="a3"/>
        <w:spacing w:before="89"/>
        <w:ind w:left="132" w:right="158" w:firstLine="845"/>
        <w:jc w:val="center"/>
        <w:rPr>
          <w:sz w:val="20"/>
          <w:szCs w:val="20"/>
        </w:rPr>
      </w:pPr>
      <w:r w:rsidRPr="00650695">
        <w:rPr>
          <w:sz w:val="20"/>
          <w:szCs w:val="20"/>
        </w:rPr>
        <w:lastRenderedPageBreak/>
        <w:t>Перечень</w:t>
      </w:r>
      <w:r w:rsidRPr="00650695">
        <w:rPr>
          <w:spacing w:val="40"/>
          <w:sz w:val="20"/>
          <w:szCs w:val="20"/>
        </w:rPr>
        <w:t xml:space="preserve"> </w:t>
      </w:r>
      <w:r w:rsidRPr="00650695">
        <w:rPr>
          <w:sz w:val="20"/>
          <w:szCs w:val="20"/>
        </w:rPr>
        <w:t>вопросов,</w:t>
      </w:r>
      <w:r w:rsidRPr="00650695">
        <w:rPr>
          <w:spacing w:val="40"/>
          <w:sz w:val="20"/>
          <w:szCs w:val="20"/>
        </w:rPr>
        <w:t xml:space="preserve"> </w:t>
      </w:r>
      <w:r w:rsidRPr="00650695">
        <w:rPr>
          <w:sz w:val="20"/>
          <w:szCs w:val="20"/>
        </w:rPr>
        <w:t>отражающих содержание обязательных требований, ответы</w:t>
      </w:r>
      <w:r w:rsidRPr="00650695">
        <w:rPr>
          <w:spacing w:val="40"/>
          <w:sz w:val="20"/>
          <w:szCs w:val="20"/>
        </w:rPr>
        <w:t xml:space="preserve"> </w:t>
      </w:r>
      <w:r w:rsidRPr="00650695">
        <w:rPr>
          <w:sz w:val="20"/>
          <w:szCs w:val="20"/>
        </w:rPr>
        <w:t xml:space="preserve">на которые свидетельствуют о соблюдении или несоблюдении </w:t>
      </w:r>
      <w:r w:rsidR="00A60D01">
        <w:rPr>
          <w:rFonts w:eastAsiaTheme="minorHAnsi"/>
          <w:sz w:val="20"/>
          <w:szCs w:val="20"/>
        </w:rPr>
        <w:t>контролируемым лицом</w:t>
      </w:r>
      <w:r w:rsidRPr="00650695">
        <w:rPr>
          <w:sz w:val="20"/>
          <w:szCs w:val="20"/>
        </w:rPr>
        <w:t xml:space="preserve"> обязательных требований, составляющих предмет контрольного мероприятия:</w:t>
      </w:r>
    </w:p>
    <w:p w:rsidR="00D1247F" w:rsidRDefault="00D1247F"/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830"/>
        <w:gridCol w:w="2080"/>
        <w:gridCol w:w="3748"/>
        <w:gridCol w:w="4115"/>
        <w:gridCol w:w="830"/>
        <w:gridCol w:w="701"/>
        <w:gridCol w:w="1410"/>
        <w:gridCol w:w="1449"/>
      </w:tblGrid>
      <w:tr w:rsidR="00CC3BA7" w:rsidRPr="00650695" w:rsidTr="00C82FFB">
        <w:trPr>
          <w:trHeight w:val="407"/>
        </w:trPr>
        <w:tc>
          <w:tcPr>
            <w:tcW w:w="830" w:type="dxa"/>
            <w:vMerge w:val="restart"/>
          </w:tcPr>
          <w:p w:rsidR="00CC3BA7" w:rsidRPr="00650695" w:rsidRDefault="00CC3BA7" w:rsidP="0068628E">
            <w:pPr>
              <w:jc w:val="center"/>
              <w:rPr>
                <w:b/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 xml:space="preserve">№ </w:t>
            </w:r>
            <w:r w:rsidRPr="00650695">
              <w:rPr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2080" w:type="dxa"/>
            <w:vMerge w:val="restart"/>
          </w:tcPr>
          <w:p w:rsidR="00CC3BA7" w:rsidRPr="00650695" w:rsidRDefault="00CC3BA7" w:rsidP="00F3202F">
            <w:pPr>
              <w:jc w:val="center"/>
              <w:rPr>
                <w:b/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748" w:type="dxa"/>
            <w:vMerge w:val="restart"/>
          </w:tcPr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Реквизиты нормативных правовых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актов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с</w:t>
            </w:r>
            <w:r w:rsidRPr="00650695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 xml:space="preserve">указанием структурных единиц этих </w:t>
            </w:r>
            <w:r w:rsidRPr="00650695">
              <w:rPr>
                <w:b/>
                <w:spacing w:val="-2"/>
                <w:sz w:val="20"/>
                <w:szCs w:val="20"/>
              </w:rPr>
              <w:t>актов</w:t>
            </w:r>
          </w:p>
        </w:tc>
        <w:tc>
          <w:tcPr>
            <w:tcW w:w="4115" w:type="dxa"/>
            <w:vMerge w:val="restart"/>
          </w:tcPr>
          <w:p w:rsidR="00CC3BA7" w:rsidRPr="00650695" w:rsidRDefault="00CC3BA7" w:rsidP="0068628E">
            <w:pPr>
              <w:pStyle w:val="TableParagraph"/>
              <w:spacing w:before="28"/>
              <w:ind w:left="54" w:right="53"/>
              <w:jc w:val="center"/>
              <w:rPr>
                <w:b/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Список</w:t>
            </w:r>
            <w:r w:rsidRPr="00650695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контрольных</w:t>
            </w:r>
            <w:r w:rsidRPr="00650695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вопросов,</w:t>
            </w:r>
            <w:r w:rsidRPr="00650695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b/>
                <w:spacing w:val="-2"/>
                <w:sz w:val="20"/>
                <w:szCs w:val="20"/>
              </w:rPr>
              <w:t>отражающих</w:t>
            </w:r>
          </w:p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содержание обязательных требований, ответы на которые свидетельствуют о соблюдении или несоблюдении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контролируемым</w:t>
            </w:r>
            <w:r w:rsidRPr="0065069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лицом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 xml:space="preserve">обязательных </w:t>
            </w:r>
            <w:r w:rsidRPr="00650695">
              <w:rPr>
                <w:b/>
                <w:spacing w:val="-2"/>
                <w:sz w:val="20"/>
                <w:szCs w:val="20"/>
              </w:rPr>
              <w:t>требований</w:t>
            </w:r>
          </w:p>
        </w:tc>
        <w:tc>
          <w:tcPr>
            <w:tcW w:w="2941" w:type="dxa"/>
            <w:gridSpan w:val="3"/>
          </w:tcPr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Ответы</w:t>
            </w:r>
            <w:r w:rsidRPr="0065069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на</w:t>
            </w:r>
            <w:r w:rsidRPr="0065069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 xml:space="preserve">контрольные </w:t>
            </w:r>
            <w:r w:rsidRPr="00650695">
              <w:rPr>
                <w:b/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449" w:type="dxa"/>
            <w:vMerge w:val="restart"/>
          </w:tcPr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pacing w:val="-2"/>
                <w:sz w:val="20"/>
                <w:szCs w:val="20"/>
              </w:rPr>
              <w:t>Примечание</w:t>
            </w:r>
          </w:p>
        </w:tc>
      </w:tr>
      <w:tr w:rsidR="0068628E" w:rsidRPr="00650695" w:rsidTr="00C82FFB">
        <w:trPr>
          <w:trHeight w:val="407"/>
        </w:trPr>
        <w:tc>
          <w:tcPr>
            <w:tcW w:w="830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CC3BA7" w:rsidRPr="00650695" w:rsidRDefault="00CC3BA7" w:rsidP="002F3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8628E" w:rsidRPr="00650695" w:rsidRDefault="0068628E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pacing w:val="-5"/>
                <w:sz w:val="20"/>
                <w:szCs w:val="20"/>
              </w:rPr>
              <w:t>да</w:t>
            </w:r>
          </w:p>
        </w:tc>
        <w:tc>
          <w:tcPr>
            <w:tcW w:w="701" w:type="dxa"/>
          </w:tcPr>
          <w:p w:rsidR="0068628E" w:rsidRPr="00650695" w:rsidRDefault="0068628E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  <w:p w:rsidR="00CC3BA7" w:rsidRPr="00650695" w:rsidRDefault="00CC3BA7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  <w:r w:rsidRPr="00650695">
              <w:rPr>
                <w:b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68628E" w:rsidRPr="00650695" w:rsidRDefault="0068628E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  <w:p w:rsidR="00CC3BA7" w:rsidRPr="00650695" w:rsidRDefault="00CC3BA7" w:rsidP="0068628E">
            <w:pPr>
              <w:ind w:left="-113"/>
              <w:jc w:val="center"/>
              <w:rPr>
                <w:b/>
                <w:spacing w:val="-5"/>
                <w:sz w:val="20"/>
                <w:szCs w:val="20"/>
              </w:rPr>
            </w:pPr>
            <w:r w:rsidRPr="00650695">
              <w:rPr>
                <w:b/>
                <w:spacing w:val="-5"/>
                <w:sz w:val="20"/>
                <w:szCs w:val="20"/>
              </w:rPr>
              <w:t>неприменимо</w:t>
            </w:r>
          </w:p>
        </w:tc>
        <w:tc>
          <w:tcPr>
            <w:tcW w:w="1449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</w:tr>
      <w:tr w:rsidR="000D2F67" w:rsidRPr="00650695" w:rsidTr="00C82FFB">
        <w:trPr>
          <w:trHeight w:val="407"/>
        </w:trPr>
        <w:tc>
          <w:tcPr>
            <w:tcW w:w="830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</w:tcPr>
          <w:p w:rsidR="000D2F67" w:rsidRPr="00650695" w:rsidRDefault="000D2F67" w:rsidP="002F3A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748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15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0" w:type="dxa"/>
          </w:tcPr>
          <w:p w:rsidR="000D2F67" w:rsidRPr="00650695" w:rsidRDefault="000D2F67" w:rsidP="000D2F67">
            <w:pPr>
              <w:jc w:val="center"/>
              <w:rPr>
                <w:b/>
                <w:spacing w:val="-5"/>
                <w:sz w:val="20"/>
                <w:szCs w:val="20"/>
                <w:lang w:val="en-US"/>
              </w:rPr>
            </w:pPr>
            <w:r w:rsidRPr="00650695">
              <w:rPr>
                <w:b/>
                <w:spacing w:val="-5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</w:tcPr>
          <w:p w:rsidR="000D2F67" w:rsidRPr="00650695" w:rsidRDefault="000D2F67" w:rsidP="000D2F67">
            <w:pPr>
              <w:jc w:val="center"/>
              <w:rPr>
                <w:b/>
                <w:spacing w:val="-5"/>
                <w:sz w:val="20"/>
                <w:szCs w:val="20"/>
                <w:lang w:val="en-US"/>
              </w:rPr>
            </w:pPr>
            <w:r w:rsidRPr="00650695">
              <w:rPr>
                <w:b/>
                <w:spacing w:val="-5"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</w:tcPr>
          <w:p w:rsidR="000D2F67" w:rsidRPr="00650695" w:rsidRDefault="000D2F67" w:rsidP="000D2F67">
            <w:pPr>
              <w:jc w:val="center"/>
              <w:rPr>
                <w:b/>
                <w:spacing w:val="-5"/>
                <w:sz w:val="20"/>
                <w:szCs w:val="20"/>
                <w:lang w:val="en-US"/>
              </w:rPr>
            </w:pPr>
            <w:r w:rsidRPr="00650695">
              <w:rPr>
                <w:b/>
                <w:spacing w:val="-5"/>
                <w:sz w:val="20"/>
                <w:szCs w:val="20"/>
                <w:lang w:val="en-US"/>
              </w:rPr>
              <w:t>7</w:t>
            </w:r>
          </w:p>
        </w:tc>
        <w:tc>
          <w:tcPr>
            <w:tcW w:w="1449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spacing w:before="1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2F3A42" w:rsidRPr="00650695" w:rsidRDefault="002F3A42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Размещение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контейнерной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правилам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Наличие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 контейнерным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площадкам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использования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другими маломобильными группами населения проверено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требованиям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7325B2" w:rsidRPr="00650695" w:rsidTr="00C82FFB">
        <w:trPr>
          <w:trHeight w:val="407"/>
        </w:trPr>
        <w:tc>
          <w:tcPr>
            <w:tcW w:w="830" w:type="dxa"/>
          </w:tcPr>
          <w:p w:rsidR="007325B2" w:rsidRPr="00650695" w:rsidRDefault="007325B2" w:rsidP="007325B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325B2" w:rsidRPr="00650695" w:rsidRDefault="007325B2" w:rsidP="007325B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7325B2" w:rsidRPr="00650695" w:rsidRDefault="007325B2" w:rsidP="007325B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</w:t>
            </w:r>
            <w:r>
              <w:rPr>
                <w:spacing w:val="-5"/>
                <w:sz w:val="20"/>
                <w:szCs w:val="20"/>
              </w:rPr>
              <w:t>3</w:t>
            </w:r>
            <w:r w:rsidRPr="00650695">
              <w:rPr>
                <w:spacing w:val="-5"/>
                <w:sz w:val="20"/>
                <w:szCs w:val="20"/>
              </w:rPr>
              <w:t xml:space="preserve">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7325B2" w:rsidRPr="00650695" w:rsidRDefault="007325B2" w:rsidP="007325B2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Обязательный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перечень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 контейнерной площадке в наличии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7325B2" w:rsidRPr="00650695" w:rsidRDefault="007325B2" w:rsidP="007325B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7325B2" w:rsidRPr="00650695" w:rsidRDefault="007325B2" w:rsidP="007325B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7325B2" w:rsidRPr="00650695" w:rsidRDefault="007325B2" w:rsidP="007325B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7325B2" w:rsidRPr="00650695" w:rsidRDefault="007325B2" w:rsidP="007325B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8.3.2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650695" w:rsidRPr="00650695" w:rsidRDefault="002F3A42" w:rsidP="00F3202F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проверено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требованиям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3.2.4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lastRenderedPageBreak/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Осветительное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высоте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3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A60D01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3.2.5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3563D0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свободного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пространства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уровнем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покрытия площадки </w:t>
            </w:r>
            <w:r w:rsidR="003563D0">
              <w:rPr>
                <w:rFonts w:eastAsiaTheme="minorHAnsi"/>
                <w:sz w:val="20"/>
                <w:szCs w:val="20"/>
              </w:rPr>
              <w:t>до кроны деревьев не менее 3,0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Производственные территории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4.11.5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EC1DB9">
            <w:pPr>
              <w:pStyle w:val="TableParagraph"/>
              <w:spacing w:before="1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территории производственного назначения присутствует железобетонное,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бетонное,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асфальтобетонное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щебеночное покрытие, озеленение, скамьи, урны и контейнеры, осветительное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носители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информационного оформления организации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Производственные территории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4.11.5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Проверены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пути,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покрытие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z w:val="20"/>
                <w:szCs w:val="20"/>
                <w:u w:val="single"/>
              </w:rPr>
              <w:t xml:space="preserve">4.6.11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w w:val="95"/>
                <w:sz w:val="20"/>
                <w:szCs w:val="20"/>
              </w:rPr>
              <w:t>Проверены</w:t>
            </w:r>
            <w:r w:rsidRPr="00650695">
              <w:rPr>
                <w:spacing w:val="50"/>
                <w:sz w:val="20"/>
                <w:szCs w:val="20"/>
              </w:rPr>
              <w:t xml:space="preserve"> </w:t>
            </w:r>
            <w:r w:rsidRPr="00650695">
              <w:rPr>
                <w:w w:val="95"/>
                <w:sz w:val="20"/>
                <w:szCs w:val="20"/>
              </w:rPr>
              <w:t>подъездные</w:t>
            </w:r>
            <w:r w:rsidRPr="00650695">
              <w:rPr>
                <w:spacing w:val="50"/>
                <w:sz w:val="20"/>
                <w:szCs w:val="20"/>
              </w:rPr>
              <w:t xml:space="preserve"> </w:t>
            </w:r>
            <w:r w:rsidRPr="00650695">
              <w:rPr>
                <w:w w:val="95"/>
                <w:sz w:val="20"/>
                <w:szCs w:val="20"/>
              </w:rPr>
              <w:t>дороги, соответствуют</w:t>
            </w:r>
            <w:r w:rsidRPr="00650695">
              <w:rPr>
                <w:spacing w:val="4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w w:val="95"/>
                <w:sz w:val="20"/>
                <w:szCs w:val="20"/>
              </w:rPr>
              <w:t>требованиям</w:t>
            </w:r>
            <w:r w:rsidR="00A60D01">
              <w:rPr>
                <w:spacing w:val="-2"/>
                <w:w w:val="9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43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приготовления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бетонных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растворных смесей исправно, не допускаются возможности пролива бетонной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смеси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раствора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z w:val="20"/>
                <w:szCs w:val="20"/>
                <w:u w:val="single"/>
              </w:rPr>
              <w:t xml:space="preserve">4.6.21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Работы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засыпке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траншей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котлованов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производятся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сроки, установленные выданными документами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</w:t>
            </w:r>
            <w:r w:rsidRPr="00650695">
              <w:rPr>
                <w:sz w:val="20"/>
                <w:szCs w:val="20"/>
              </w:rPr>
              <w:lastRenderedPageBreak/>
              <w:t>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line="229" w:lineRule="exact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При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производстве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работ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существующие </w:t>
            </w:r>
            <w:r w:rsidRPr="00650695">
              <w:rPr>
                <w:sz w:val="20"/>
                <w:szCs w:val="20"/>
              </w:rPr>
              <w:t>сооружения,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благоустройства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объекте отсутствует приготовление раствора и бетона непосредственно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проезжей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улиц,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 откачка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воды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колодцев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непосредственно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 тротуары и проезжую часть улиц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проезжей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тротуарах,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газонах земля и строительные материалы после окончания работ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Складирование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местах, отведенных для этих целей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границах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771AFE" w:rsidRDefault="000A53A5" w:rsidP="00771AFE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="00771AFE">
              <w:rPr>
                <w:sz w:val="20"/>
                <w:szCs w:val="20"/>
              </w:rPr>
              <w:t xml:space="preserve">признаки </w:t>
            </w:r>
            <w:r w:rsidR="00771AFE">
              <w:rPr>
                <w:rFonts w:eastAsiaTheme="minorHAnsi"/>
                <w:sz w:val="20"/>
                <w:szCs w:val="20"/>
              </w:rPr>
              <w:t>выезда автотранспорта со строительных площадок, мест производства аварийных, ремонтных и иных видов работ без очистки колес от налипшего грунта.</w:t>
            </w:r>
          </w:p>
          <w:p w:rsidR="000A53A5" w:rsidRPr="00650695" w:rsidRDefault="000A53A5" w:rsidP="00771AFE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4.6.12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lastRenderedPageBreak/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010B53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производства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земляных,</w:t>
            </w:r>
            <w:r w:rsidR="00DE61BA"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ремонтных,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аварийно-восстановительных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видов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работ соответствующее </w:t>
            </w:r>
            <w:r w:rsidR="00010B53">
              <w:rPr>
                <w:rFonts w:eastAsiaTheme="minorHAnsi"/>
                <w:sz w:val="20"/>
                <w:szCs w:val="20"/>
              </w:rPr>
              <w:t xml:space="preserve">архитектурно-художественным </w:t>
            </w:r>
            <w:r w:rsidRPr="00650695">
              <w:rPr>
                <w:sz w:val="20"/>
                <w:szCs w:val="20"/>
              </w:rPr>
              <w:t>требованиям, аварийное освещение,</w:t>
            </w:r>
            <w:r w:rsidR="00DE61BA" w:rsidRPr="00650695">
              <w:rPr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указатели,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бункеры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Проверено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нарушения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сроков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подлежащих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сносу </w:t>
            </w:r>
            <w:r w:rsidRPr="00650695">
              <w:rPr>
                <w:spacing w:val="-2"/>
                <w:sz w:val="20"/>
                <w:szCs w:val="20"/>
              </w:rPr>
              <w:t>строений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складирование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скола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асфальта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участках с зелеными насаждениями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строительных площадок имеет внешний вид, соответствующий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установленным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числе архитектурно-художественным требованиям,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отчищены о грязи, промыты, не имеет проемов, не предусмотренных проектом,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участков,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отклонений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вертикали, посторонних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наклеек,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объявлений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надписей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периметру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строительной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установлено </w:t>
            </w:r>
            <w:r w:rsidRPr="00650695">
              <w:rPr>
                <w:spacing w:val="-2"/>
                <w:sz w:val="20"/>
                <w:szCs w:val="20"/>
              </w:rPr>
              <w:t>освещение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п. 4.6.1</w:t>
            </w:r>
            <w:r w:rsidR="00010B53">
              <w:rPr>
                <w:sz w:val="20"/>
                <w:szCs w:val="20"/>
              </w:rPr>
              <w:t>3</w:t>
            </w:r>
            <w:r w:rsidRPr="00650695">
              <w:rPr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уничтожение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древесно-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кустарниковой </w:t>
            </w:r>
            <w:r w:rsidRPr="00650695">
              <w:rPr>
                <w:spacing w:val="-2"/>
                <w:sz w:val="20"/>
                <w:szCs w:val="20"/>
              </w:rPr>
              <w:t>растительности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lastRenderedPageBreak/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Деревья,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подлежащие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вырубке,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огорожены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щитами.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п.7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Оборудование, установленное на площадке, соответствует государственным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стандартам,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безопасности,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 соответствующие подтверждающие документы (акты (копии) добровольной сертификации (декларирования) и/или лабораторных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испытаний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др.),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маркировку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эксплуатационную документацию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п.7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государственным </w:t>
            </w:r>
            <w:r w:rsidRPr="00650695">
              <w:rPr>
                <w:sz w:val="20"/>
                <w:szCs w:val="20"/>
              </w:rPr>
              <w:t>стандартам,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безопасности,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соответствующие подтверждающие документы (акты (копии) добровольной сертификации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(декларирования)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и/или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лабораторных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испытаний 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др.),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маркировку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эксплуатационную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документацию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п.15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площадке и прилегающей к площадке территории отсутствуют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загрязнения,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посторонние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предметы,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которые можно споткнуться и/или получить травму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п.13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tabs>
                <w:tab w:val="left" w:pos="3832"/>
              </w:tabs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Дорожки,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калитки,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скамейки,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урны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окрашены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находятся в исправном состоянии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п.13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Урны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очищены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п.14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  <w:p w:rsidR="008D2B6C" w:rsidRPr="00650695" w:rsidRDefault="008D2B6C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наружного освещения исправны, осветительная арматура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и/или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опора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механических </w:t>
            </w:r>
            <w:r w:rsidRPr="00650695">
              <w:rPr>
                <w:sz w:val="20"/>
                <w:szCs w:val="20"/>
              </w:rPr>
              <w:t>повреждений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ржавчины,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плафоны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трещин и сколов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3.3.3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lastRenderedPageBreak/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Снег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наледь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игровой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вокруг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неё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подходах к ней отсутствуют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Установлен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подключен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программно-технический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комплекс </w:t>
            </w:r>
            <w:r w:rsidRPr="00650695">
              <w:rPr>
                <w:spacing w:val="-2"/>
                <w:sz w:val="20"/>
                <w:szCs w:val="20"/>
              </w:rPr>
              <w:t>видеонаблюдения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дошкольного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возраста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окон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 и общественных зданий составляет не менее 10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младшего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среднего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школьного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возраста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 окон жилых домов и общественных зданий составляет не менее 20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окон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общественных зданий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 не менее 40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 от границ спортивно-игровых комплексов до окон жилых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общественных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100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контейнерных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менее 15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 от ДИП до разворотных площадок на конечных остановках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маршрутов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пассажирского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транспорта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менее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50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A60D01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1068B8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отгорожены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транзитного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пешеходного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движения, проездов, разворотных площадок, гостевых стоянок, контейнерных площадок, мест, предназначенных для </w:t>
            </w:r>
            <w:r w:rsidR="001068B8">
              <w:rPr>
                <w:rFonts w:eastAsiaTheme="minorHAnsi"/>
                <w:sz w:val="20"/>
                <w:szCs w:val="20"/>
              </w:rPr>
              <w:t>постоянного и временного хранения автотранспортных средств</w:t>
            </w:r>
            <w:r w:rsidR="00A60D01">
              <w:rPr>
                <w:spacing w:val="-2"/>
                <w:w w:val="9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выступающие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корни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 нависающие низких веток, остатки старого, срезанного оборудования (стойки, фундаменты), находящиеся над поверхностью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заглубленные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землю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металлических перемычек (как правило, у турников и качелей)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надлежащее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покрытие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Сопряжение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осуществлено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помощи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садовых бортовых камней со скошенными или закругленными краями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</w:tbl>
    <w:p w:rsidR="00F3202F" w:rsidRDefault="00F3202F">
      <w:r>
        <w:br w:type="page"/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830"/>
        <w:gridCol w:w="2080"/>
        <w:gridCol w:w="3748"/>
        <w:gridCol w:w="4115"/>
        <w:gridCol w:w="830"/>
        <w:gridCol w:w="701"/>
        <w:gridCol w:w="1410"/>
        <w:gridCol w:w="1449"/>
      </w:tblGrid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Озеленение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детских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правилам </w:t>
            </w:r>
            <w:r w:rsidRPr="00650695">
              <w:rPr>
                <w:spacing w:val="-2"/>
                <w:sz w:val="20"/>
                <w:szCs w:val="20"/>
              </w:rPr>
              <w:t>благоустройства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Стенд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правилами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пользования спортивно-игровым оборудованием в наличии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Осветительное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высоте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2,5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A60D01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Осветительное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должно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функционировать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в режиме освещения территории, на которой расположена </w:t>
            </w:r>
            <w:r w:rsidRPr="00650695">
              <w:rPr>
                <w:spacing w:val="-2"/>
                <w:sz w:val="20"/>
                <w:szCs w:val="20"/>
              </w:rPr>
              <w:t>площадка.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Стенд (таблички), содержащие правила и возрастные требования при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п.17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spacing w:before="22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Входы,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выходы,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эвакуационные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пути,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проходы, </w:t>
            </w:r>
            <w:r w:rsidRPr="00650695">
              <w:rPr>
                <w:sz w:val="20"/>
                <w:szCs w:val="20"/>
              </w:rPr>
              <w:t>предназначенные для работников службы спасения, скорой помощи,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службы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эксплуатации</w:t>
            </w:r>
            <w:r w:rsidRPr="00650695">
              <w:rPr>
                <w:spacing w:val="3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доступны,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открыты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свободны от</w:t>
            </w:r>
            <w:r w:rsidRPr="00650695">
              <w:rPr>
                <w:spacing w:val="-2"/>
                <w:sz w:val="20"/>
                <w:szCs w:val="20"/>
              </w:rPr>
              <w:t xml:space="preserve"> препятствий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1068B8" w:rsidRPr="00650695" w:rsidTr="00C82FFB">
        <w:trPr>
          <w:trHeight w:val="407"/>
        </w:trPr>
        <w:tc>
          <w:tcPr>
            <w:tcW w:w="830" w:type="dxa"/>
          </w:tcPr>
          <w:p w:rsidR="001068B8" w:rsidRPr="00650695" w:rsidRDefault="001068B8" w:rsidP="001068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068B8" w:rsidRPr="00650695" w:rsidRDefault="001068B8" w:rsidP="001068B8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1068B8" w:rsidRPr="00650695" w:rsidRDefault="001068B8" w:rsidP="001068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1068B8" w:rsidRPr="00650695" w:rsidRDefault="001068B8" w:rsidP="001068B8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Размер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частиц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песка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0,2-2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миллиметра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1068B8" w:rsidRPr="00650695" w:rsidRDefault="001068B8" w:rsidP="001068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1068B8" w:rsidRPr="00650695" w:rsidRDefault="001068B8" w:rsidP="001068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1068B8" w:rsidRPr="00650695" w:rsidRDefault="001068B8" w:rsidP="001068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1068B8" w:rsidRPr="00650695" w:rsidRDefault="001068B8" w:rsidP="001068B8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 xml:space="preserve">п.21 ст. 12 Закона Московской области от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 xml:space="preserve">Размеры зон приземления, зон безопасности </w:t>
            </w:r>
            <w:r w:rsidRPr="00650695">
              <w:rPr>
                <w:sz w:val="20"/>
                <w:szCs w:val="20"/>
              </w:rPr>
              <w:lastRenderedPageBreak/>
              <w:t>и покрытие площадки должны соответствовать указанным параметрам производителя оборудования в прилагаемой к оборудованию документации,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отсутствии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-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должны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соответствовать государственным стандартам и требованиям, установленным органом местного самоуправления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Ветви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листва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находятся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ниже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2,5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 покрытием и оборудованием площадки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Трава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окошена,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20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>см</w:t>
            </w:r>
            <w:r w:rsidR="00A75783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 при их озеленении не допускается применение растений с колючками и ядовитыми плодами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tabs>
                <w:tab w:val="left" w:pos="3832"/>
              </w:tabs>
              <w:spacing w:before="1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Кустарник, используемый для ограждения площадок, должен исключать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возможность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получения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травмы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случае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 него во время игры.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п.24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Конструкции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приводят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скоплению воды на поверхности,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обеспечивает свободный сток воды и просыхание, доступ взрослых для оказания помощи детя</w:t>
            </w:r>
            <w:r w:rsidR="00A75783">
              <w:rPr>
                <w:sz w:val="20"/>
                <w:szCs w:val="20"/>
              </w:rPr>
              <w:t>м внутри оборудования свободный.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Конструкция</w:t>
            </w:r>
            <w:r w:rsidRPr="00650695">
              <w:rPr>
                <w:spacing w:val="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оборудования</w:t>
            </w:r>
            <w:r w:rsidRPr="00650695">
              <w:rPr>
                <w:spacing w:val="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обеспечивает</w:t>
            </w:r>
            <w:r w:rsidRPr="00650695">
              <w:rPr>
                <w:spacing w:val="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прочность, </w:t>
            </w:r>
            <w:r w:rsidRPr="00650695">
              <w:rPr>
                <w:sz w:val="20"/>
                <w:szCs w:val="20"/>
              </w:rPr>
              <w:t>устойчивость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жесткость,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качество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узловых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соединений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 устойчивость конструкций надежные (при покачивании </w:t>
            </w:r>
            <w:r w:rsidRPr="00650695">
              <w:rPr>
                <w:spacing w:val="-2"/>
                <w:sz w:val="20"/>
                <w:szCs w:val="20"/>
              </w:rPr>
              <w:t>конструкции)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 xml:space="preserve">п.26 ст. 12 Закона Московской области от 30.12.2014 № 191/2014-ОЗ «О регулировании дополнительных вопросов в сфере благоустройства в Московской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115" w:type="dxa"/>
          </w:tcPr>
          <w:p w:rsidR="00DE61BA" w:rsidRPr="00650695" w:rsidRDefault="00DE61BA" w:rsidP="00F3202F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защищены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коррозии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 изготовлены из коррозионностойких материалов, металлические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материалы,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образующие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lastRenderedPageBreak/>
              <w:t>окислы,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шелушащиеся или отслаивающиеся, защищены нетоксичным покрытием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Коррозия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металлических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конструкций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оборудования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Выступающие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концы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болтовых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соединений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защищены способом, исключающим травмирование.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Сварные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швы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гладкие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п.28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древесины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 дефектов обработки (заусенцев, отщепов, сколов и т.п.), отсутствует гниение основания деревянных опор и стоек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п.29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Выступающие элементы оборудования с острыми концами, кромками,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шероховатые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отсутствуют,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углы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края доступной для детей части оборудования закруглены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п.30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Все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детали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механические </w:t>
            </w:r>
            <w:r w:rsidRPr="00650695">
              <w:rPr>
                <w:w w:val="95"/>
                <w:sz w:val="20"/>
                <w:szCs w:val="20"/>
              </w:rPr>
              <w:t>повреждения</w:t>
            </w:r>
            <w:r w:rsidRPr="00650695">
              <w:rPr>
                <w:spacing w:val="66"/>
                <w:sz w:val="20"/>
                <w:szCs w:val="20"/>
              </w:rPr>
              <w:t xml:space="preserve"> </w:t>
            </w:r>
            <w:r w:rsidRPr="00650695">
              <w:rPr>
                <w:w w:val="95"/>
                <w:sz w:val="20"/>
                <w:szCs w:val="20"/>
              </w:rPr>
              <w:t>(дефектов/неисправностей)</w:t>
            </w:r>
            <w:r w:rsidRPr="00650695">
              <w:rPr>
                <w:spacing w:val="6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w w:val="95"/>
                <w:sz w:val="20"/>
                <w:szCs w:val="20"/>
              </w:rPr>
              <w:t>элементов</w:t>
            </w:r>
            <w:r w:rsidR="00A75783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подвижные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изношены или изношены незначительно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Крепления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подвесных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надежно </w:t>
            </w:r>
            <w:r w:rsidRPr="00650695">
              <w:rPr>
                <w:spacing w:val="-2"/>
                <w:sz w:val="20"/>
                <w:szCs w:val="20"/>
              </w:rPr>
              <w:t>зафиксированы.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Элементы оборудования (комплектующие), подлежащие периодическому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обслуживанию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замене,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защищены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 несанкционированного доступа.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выступающие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фундаментов,</w:t>
            </w:r>
            <w:r w:rsidRPr="00650695">
              <w:rPr>
                <w:spacing w:val="3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арматуры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элементов крепления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фундамента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располагаются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глубине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400 мм от поверхности покрытия игровой площадки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Глубина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игровой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верха фундамента конической формы составляет не менее 200 мм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Острые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кромки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фундамента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закруглены,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радиус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закругления более 20 мм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Концы элементов, выступающих из фундамента (например, анкерных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болтов),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располагаются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глубине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400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мм от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уровня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игровой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площадки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Закрытое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двух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открытых </w:t>
            </w:r>
            <w:r w:rsidRPr="00650695">
              <w:rPr>
                <w:sz w:val="20"/>
                <w:szCs w:val="20"/>
              </w:rPr>
              <w:t>доступов,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зависящих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друга,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открытые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на закрытых оборудованиях расположены на разных концах </w:t>
            </w:r>
            <w:r w:rsidRPr="00650695">
              <w:rPr>
                <w:spacing w:val="-2"/>
                <w:sz w:val="20"/>
                <w:szCs w:val="20"/>
              </w:rPr>
              <w:t>оборудования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Конструкция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исключает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возможность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>их</w:t>
            </w:r>
            <w:r w:rsidR="00A75783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блокирования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необходимости,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обеспечивает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оказание помощи взрослыми детям без каких-либо дополнительных </w:t>
            </w:r>
            <w:r w:rsidRPr="00650695">
              <w:rPr>
                <w:spacing w:val="-2"/>
                <w:sz w:val="20"/>
                <w:szCs w:val="20"/>
              </w:rPr>
              <w:t>средств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Размеры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открытых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доступов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500х500</w:t>
            </w:r>
            <w:r w:rsidRPr="00650695">
              <w:rPr>
                <w:spacing w:val="-5"/>
                <w:sz w:val="20"/>
                <w:szCs w:val="20"/>
              </w:rPr>
              <w:t xml:space="preserve"> мм.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п.34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Размеры элемента (диаметр сечения) оборудования, позволяющего ребенку ухватиться, не менее 16 мм и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более 45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любом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направлении,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ширина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оборудования, позволяющего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ребенку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ухватиться,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60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миллиметров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139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Подвижные элементы оборудования не образовывают сдавливающих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режущих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поверхностей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создают возможность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застреваний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тела,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тела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одежды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ребенка, неподвижные элементы оборудования не образовывают сдавливающих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режущих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поверхностей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создают возможность застреваний тела, частей тела или одежды </w:t>
            </w:r>
            <w:r w:rsidRPr="00650695">
              <w:rPr>
                <w:spacing w:val="-2"/>
                <w:sz w:val="20"/>
                <w:szCs w:val="20"/>
              </w:rPr>
              <w:t>ребенка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ударопоглощающее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покрытие, перила на оборудовании детской площадки в наличии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п.37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C82FFB" w:rsidRPr="00650695" w:rsidRDefault="00C82FFB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Песок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песочнице</w:t>
            </w:r>
            <w:r w:rsidRPr="00650695">
              <w:rPr>
                <w:spacing w:val="3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санитарно- эпидемиологическим требованиям.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C82FFB" w:rsidRPr="00650695" w:rsidRDefault="00C82FF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Размещение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 Правил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обустроена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 xml:space="preserve">для </w:t>
            </w:r>
            <w:r w:rsidRPr="00650695">
              <w:rPr>
                <w:sz w:val="20"/>
                <w:szCs w:val="20"/>
              </w:rPr>
              <w:t>беспрепятственного доступа к ним и использования их инвалидами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 xml:space="preserve">п.3 ст. 13 Закона Московской области от 30.12.2014 № 191/2014-ОЗ «О регулировании дополнительных вопросов в сфере благоустройства в Московской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Покрытие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плиточное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мощение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зоне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твёрдые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покрытия.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п.4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C82FFB" w:rsidRPr="00650695" w:rsidRDefault="00C82FFB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Площадка-лужайка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окружена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кустарников, покрытие на площадке-лужайке является устойчивым к вытаптыванию, отсутствуют растения с ядовитыми плодами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14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Спортивная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обустроена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 беспрепятственного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ним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использования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 xml:space="preserve">их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населения.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14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Надлежащее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границы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спортивной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3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 окон жилых домов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Площадь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комплексной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физкультурно-спортивные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 детей дошкольного возраста (на 75 детей) не менее 150 кв.м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Площадь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физкультурно-спортивных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 для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детей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школьного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возраста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(100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детей)</w:t>
            </w:r>
            <w:r w:rsidRPr="00650695">
              <w:rPr>
                <w:spacing w:val="4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250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территории городского округа </w:t>
            </w:r>
            <w:r w:rsidRPr="00650695">
              <w:rPr>
                <w:spacing w:val="-2"/>
                <w:sz w:val="20"/>
                <w:szCs w:val="20"/>
              </w:rPr>
              <w:lastRenderedPageBreak/>
              <w:t>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EC1DB9">
            <w:pPr>
              <w:pStyle w:val="TableParagraph"/>
              <w:tabs>
                <w:tab w:val="left" w:pos="3265"/>
              </w:tabs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 xml:space="preserve">Озеленение размещено по периметру спортивной площадки, быстрорастущие </w:t>
            </w:r>
            <w:r w:rsidRPr="00650695">
              <w:rPr>
                <w:sz w:val="20"/>
                <w:szCs w:val="20"/>
              </w:rPr>
              <w:lastRenderedPageBreak/>
              <w:t>деревья высажены на расстоянии от края площадки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озеленения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спортивной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 не применяются деревья и кустарники, имеющие блестящие листья,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дающие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большое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летящих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семян,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обильно плодоносящих и рано сбрасывающих листву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Спортивная площадка оборудована сетчатым ограждением высотой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2,5-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3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местах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примыкания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 друг к другу - высотой не менее 1,2 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признаки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сжигания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покрышек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их комплектующих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 сброс автомобильных покрышек и их комплектующих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контейнеры,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бункеры,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контейнерные площадки и вне установленных для этих целей мест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941F1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Территория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гаражных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кооперативов,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стоянок,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станций </w:t>
            </w:r>
            <w:r w:rsidRPr="00650695">
              <w:rPr>
                <w:sz w:val="20"/>
                <w:szCs w:val="20"/>
              </w:rPr>
              <w:t>технического обслуживания, автомобильных моек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обустроена пешеходными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дорожками,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твердыми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урнами и контейнерами, осветительным оборудованием, </w:t>
            </w:r>
            <w:r w:rsidRPr="00650695">
              <w:rPr>
                <w:w w:val="95"/>
                <w:sz w:val="20"/>
                <w:szCs w:val="20"/>
              </w:rPr>
              <w:t>информационным</w:t>
            </w:r>
            <w:r w:rsidR="00941F11">
              <w:rPr>
                <w:w w:val="95"/>
                <w:sz w:val="20"/>
                <w:szCs w:val="20"/>
              </w:rPr>
              <w:t xml:space="preserve"> оборудованием</w:t>
            </w:r>
            <w:r w:rsidR="00941F11">
              <w:rPr>
                <w:spacing w:val="65"/>
                <w:sz w:val="20"/>
                <w:szCs w:val="20"/>
              </w:rPr>
              <w:t xml:space="preserve"> (</w:t>
            </w:r>
            <w:r w:rsidRPr="00650695">
              <w:rPr>
                <w:spacing w:val="-2"/>
                <w:sz w:val="20"/>
                <w:szCs w:val="20"/>
              </w:rPr>
              <w:t>указателями</w:t>
            </w:r>
            <w:r w:rsidR="00941F11">
              <w:rPr>
                <w:spacing w:val="-2"/>
                <w:sz w:val="20"/>
                <w:szCs w:val="20"/>
              </w:rPr>
              <w:t>)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EC1DB9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Обеспечена возможность беспрепятственного доступа в гаражный кооператив, на стоянку, станцию технического обслуживания,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автомобильную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мойку</w:t>
            </w:r>
            <w:r w:rsidRPr="00650695">
              <w:rPr>
                <w:spacing w:val="3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 маломобильным группам населения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Автостоянки, места размещения и хранения </w:t>
            </w:r>
            <w:r w:rsidRPr="00650695">
              <w:rPr>
                <w:sz w:val="20"/>
                <w:szCs w:val="20"/>
              </w:rPr>
              <w:lastRenderedPageBreak/>
              <w:t>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lastRenderedPageBreak/>
              <w:t xml:space="preserve">п.4 ст. 46 Закона Московской области от 30.12.2014 № 191/2014-ОЗ «О регулировании дополнительных вопросов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Кровля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гаражей,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стоянок,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обслуживания, автомобильных моек содержится в </w:t>
            </w:r>
            <w:r w:rsidRPr="00650695">
              <w:rPr>
                <w:sz w:val="20"/>
                <w:szCs w:val="20"/>
              </w:rPr>
              <w:lastRenderedPageBreak/>
              <w:t>чистоте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п.5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Ливневые системы водоотведения, расположенные на территории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стоянки,</w:t>
            </w:r>
            <w:r w:rsidRPr="00650695">
              <w:rPr>
                <w:spacing w:val="3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обслуживания, автомобильной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содержатся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чистоте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отработанных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масел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технических жидкостей на территории стоянки имеет твердое покрытие и </w:t>
            </w:r>
            <w:r w:rsidRPr="00650695">
              <w:rPr>
                <w:spacing w:val="-2"/>
                <w:sz w:val="20"/>
                <w:szCs w:val="20"/>
              </w:rPr>
              <w:t>навес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покрышек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стоянки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лома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стоянки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 для сбора отработанных масел и иных технических жидкостей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 для сбора автомобильных покрышек на территории станции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 </w:t>
            </w:r>
            <w:r w:rsidRPr="00650695">
              <w:rPr>
                <w:spacing w:val="-2"/>
                <w:sz w:val="20"/>
                <w:szCs w:val="20"/>
              </w:rPr>
              <w:t>навес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лома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</w:t>
            </w:r>
            <w:r w:rsidR="00A75783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 </w:t>
            </w:r>
            <w:r w:rsidRPr="00650695">
              <w:rPr>
                <w:spacing w:val="-2"/>
                <w:sz w:val="20"/>
                <w:szCs w:val="20"/>
              </w:rPr>
              <w:t>навес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 для сбора отработанных масел и иных технических жидкостей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автомобильной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Автостоянки, места размещения и хранения </w:t>
            </w:r>
            <w:r w:rsidRPr="00650695">
              <w:rPr>
                <w:sz w:val="20"/>
                <w:szCs w:val="20"/>
              </w:rPr>
              <w:lastRenderedPageBreak/>
              <w:t>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lastRenderedPageBreak/>
              <w:t xml:space="preserve">п.6 ст. 46 Закона Московской области от 30.12.2014 № 191/2014-ОЗ «О регулировании дополнительных вопросов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Площадка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покрышек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автомобильной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лома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автомобильной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автостоянки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4.7.7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Сопряжение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проездом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выполнено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 одном уровне без укладки бортового камня.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Светильники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конструктивные элементы в исправном состоянии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Металлические опоры, кронштейны и другие элементы устройств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содержатся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чистоте,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имеют очагов коррозии, окрашены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Опоры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отклонение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 вертикали более 5 градусов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влияющие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 работу или электробезопасность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 xml:space="preserve">п.3 ст. 47 Закона Московской области от 30.12.2014 № 191/2014-ОЗ «О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Поврежденные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влияющие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работу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или </w:t>
            </w:r>
            <w:r w:rsidRPr="00650695">
              <w:rPr>
                <w:sz w:val="20"/>
                <w:szCs w:val="20"/>
              </w:rPr>
              <w:lastRenderedPageBreak/>
              <w:t>электробезопасность, отремонтированы в течение 10 дней с момента повреждения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Бездействующие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числе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временные)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неработающих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светильников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превышает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10%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 их общего числа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29" w:lineRule="exact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неработающих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светильников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подземных </w:t>
            </w:r>
            <w:r w:rsidRPr="00650695">
              <w:rPr>
                <w:sz w:val="20"/>
                <w:szCs w:val="20"/>
              </w:rPr>
              <w:t>пешеходных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переходах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превышает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5%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общего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числа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Срок восстановления горения светильников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FE174B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C82FFB" w:rsidRPr="00650695" w:rsidRDefault="00C82FF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сбитые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опоры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оставшиеся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после замены опоры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рекламные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конструкции чистые и окрашенные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Средства размещения </w:t>
            </w:r>
            <w:r w:rsidRPr="00650695">
              <w:rPr>
                <w:sz w:val="20"/>
                <w:szCs w:val="20"/>
              </w:rPr>
              <w:lastRenderedPageBreak/>
              <w:t>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 xml:space="preserve">п. 4.5.14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территории городского округа </w:t>
            </w:r>
            <w:r w:rsidRPr="00650695">
              <w:rPr>
                <w:spacing w:val="-2"/>
                <w:sz w:val="20"/>
                <w:szCs w:val="20"/>
              </w:rPr>
              <w:lastRenderedPageBreak/>
              <w:t>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Прилегающая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средствам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информации, рекламным </w:t>
            </w:r>
            <w:r w:rsidRPr="00650695">
              <w:rPr>
                <w:sz w:val="20"/>
                <w:szCs w:val="20"/>
              </w:rPr>
              <w:lastRenderedPageBreak/>
              <w:t>конструкциям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загрязнена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неисправные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 размещения информации, рекламных конструкций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48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Техническое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состояние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информации, рекламных конструкций соответствует требованиям документов,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необходимым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установки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размещения </w:t>
            </w:r>
            <w:r w:rsidRPr="00650695">
              <w:rPr>
                <w:sz w:val="20"/>
                <w:szCs w:val="20"/>
              </w:rPr>
              <w:t>информации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порядком,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определяемым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ОМСУ муниципальных образований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Размещение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рекламных конструкций не мешает текущей эксплуатации зданий и </w:t>
            </w:r>
            <w:r w:rsidRPr="00650695">
              <w:rPr>
                <w:spacing w:val="-2"/>
                <w:sz w:val="20"/>
                <w:szCs w:val="20"/>
              </w:rPr>
              <w:t>сооружений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(заборы)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(забор)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отклонено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вертикали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(заборы)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(забор)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содержит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общей площадь разрушения больше двадцати процентов от общей площади элемента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(заборы)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lastRenderedPageBreak/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Ограждение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содержится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чистоте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порядке,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повреждений, </w:t>
            </w:r>
            <w:r w:rsidRPr="00650695">
              <w:rPr>
                <w:spacing w:val="-2"/>
                <w:sz w:val="20"/>
                <w:szCs w:val="20"/>
              </w:rPr>
              <w:t>окрашено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Фасад не содержит местных разрушений облицовки, штукатурки,</w:t>
            </w:r>
            <w:r w:rsidRPr="00650695">
              <w:rPr>
                <w:spacing w:val="3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фактурного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окрасочного слоя,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трещин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штукатурке,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выкрашивание </w:t>
            </w:r>
            <w:r w:rsidRPr="00650695">
              <w:rPr>
                <w:sz w:val="20"/>
                <w:szCs w:val="20"/>
              </w:rPr>
              <w:t>раствора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швов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облицовки,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кирпичной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мелкоблочной кладки,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разрушение герметизирующих заделок стыков полносборного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здания,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мокрые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ржавые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пятна,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потеки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высолы, общее загрязнение поверхности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износ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покрытий на выступающих частях стен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пп.а п. 6.1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водосточных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труб,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парапетов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Цветовое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решение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фасада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паспорту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Информационные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таблички,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памятные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фасаде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 исправном состоянии, чистоте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lastRenderedPageBreak/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Вход,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цоколь,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витрины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исправные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пп.а п. 6.1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Домовые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чистые,</w:t>
            </w:r>
            <w:r w:rsidRPr="00650695">
              <w:rPr>
                <w:spacing w:val="-2"/>
                <w:sz w:val="20"/>
                <w:szCs w:val="20"/>
              </w:rPr>
              <w:t xml:space="preserve"> исправные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Закрепленные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стене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стальные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детали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крепления без коррозии и окрашены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Мостики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перехода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через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коммуникации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исправны,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чистые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Козырьки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подъездов,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кровля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загрязнений,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 древесно-кустарниковой и сорной растительности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Малые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архитектурные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формы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окрашенные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Ограды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ворота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промышленных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фонари уличного освещения, опоры, трансформаторные будки окрашены, не требуют ремонта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п.4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Уборка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туалетных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кабин,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туалетов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произведена,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надлежащем </w:t>
            </w:r>
            <w:r w:rsidRPr="00650695">
              <w:rPr>
                <w:spacing w:val="-2"/>
                <w:sz w:val="20"/>
                <w:szCs w:val="20"/>
              </w:rPr>
              <w:t>состоянии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Некапитальное строение окрашено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п.5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устройства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окрашены,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загрязнены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3.3.8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Проведены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охранные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мероприятия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перед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сбросом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снега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B4207F">
        <w:trPr>
          <w:trHeight w:val="276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3.3.8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Сброшенный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кровель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снег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(наледь)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убран,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A71B87" w:rsidRPr="00650695" w:rsidTr="00C82FFB">
        <w:trPr>
          <w:trHeight w:val="407"/>
        </w:trPr>
        <w:tc>
          <w:tcPr>
            <w:tcW w:w="830" w:type="dxa"/>
          </w:tcPr>
          <w:p w:rsidR="00A71B87" w:rsidRPr="00650695" w:rsidRDefault="00A71B87" w:rsidP="00A71B87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71B87" w:rsidRPr="00650695" w:rsidRDefault="00A71B87" w:rsidP="00A71B87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A71B87" w:rsidRPr="00650695" w:rsidRDefault="00A71B87" w:rsidP="00A71B87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пп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к) ч. 1</w:t>
            </w:r>
            <w:r w:rsidRPr="00650695">
              <w:rPr>
                <w:spacing w:val="-5"/>
                <w:sz w:val="20"/>
                <w:szCs w:val="20"/>
              </w:rPr>
              <w:t xml:space="preserve"> ст. </w:t>
            </w:r>
            <w:r>
              <w:rPr>
                <w:spacing w:val="-5"/>
                <w:sz w:val="20"/>
                <w:szCs w:val="20"/>
              </w:rPr>
              <w:t>50</w:t>
            </w:r>
            <w:r w:rsidRPr="00650695">
              <w:rPr>
                <w:spacing w:val="-5"/>
                <w:sz w:val="20"/>
                <w:szCs w:val="20"/>
              </w:rPr>
              <w:t xml:space="preserve">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A71B87" w:rsidRPr="00650695" w:rsidRDefault="00A71B87" w:rsidP="00A71B87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сбрасывании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снега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крыш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приняты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меры,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обеспечивающие полную сохранность деревьев, кустарников, воздушных линий уличного электроосвещения, растяжек, средств размещения информации,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светофорных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объектов,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дорожных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знаков,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 связи и т.п.</w:t>
            </w:r>
          </w:p>
        </w:tc>
        <w:tc>
          <w:tcPr>
            <w:tcW w:w="830" w:type="dxa"/>
          </w:tcPr>
          <w:p w:rsidR="00A71B87" w:rsidRPr="00650695" w:rsidRDefault="00A71B87" w:rsidP="00A71B8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A71B87" w:rsidRPr="00650695" w:rsidRDefault="00A71B87" w:rsidP="00A71B8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A71B87" w:rsidRPr="00650695" w:rsidRDefault="00A71B87" w:rsidP="00A71B8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A71B87" w:rsidRPr="00650695" w:rsidRDefault="00A71B87" w:rsidP="00A71B87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капитального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строительства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номерными, указательными и домовыми знаками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Содержание объектов капитального </w:t>
            </w:r>
            <w:r w:rsidRPr="00650695">
              <w:rPr>
                <w:sz w:val="20"/>
                <w:szCs w:val="20"/>
              </w:rPr>
              <w:lastRenderedPageBreak/>
              <w:t>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</w:t>
            </w:r>
            <w:r w:rsidRPr="00650695">
              <w:rPr>
                <w:sz w:val="20"/>
                <w:szCs w:val="20"/>
              </w:rPr>
              <w:lastRenderedPageBreak/>
              <w:t>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Номерные,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указательные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освещаются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темное время суток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Указатель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номеров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подъездов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указатель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квартир, расположенных в данном подъезде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Вход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капитального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строительства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 площадкой с твердыми видами покрытия, скамьями и различными видами озеленения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а п.4 ст. 28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Архитектурные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детали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перед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окраской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восстановлены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пп. и п.8.1.13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Балконы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загромождены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е п.4 ст. 28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ставящие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угрозу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обеспечение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безопасности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 случае их падения, отсутствуют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3E186F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ч.1,</w:t>
            </w:r>
            <w:r w:rsidR="003E186F">
              <w:rPr>
                <w:spacing w:val="-5"/>
                <w:sz w:val="20"/>
                <w:szCs w:val="20"/>
              </w:rPr>
              <w:t>2</w:t>
            </w:r>
            <w:r w:rsidRPr="00650695">
              <w:rPr>
                <w:spacing w:val="-5"/>
                <w:sz w:val="20"/>
                <w:szCs w:val="20"/>
              </w:rPr>
              <w:t xml:space="preserve"> ст. </w:t>
            </w:r>
            <w:r w:rsidR="003E186F">
              <w:rPr>
                <w:spacing w:val="-5"/>
                <w:sz w:val="20"/>
                <w:szCs w:val="20"/>
              </w:rPr>
              <w:t>51</w:t>
            </w:r>
            <w:r w:rsidRPr="00650695">
              <w:rPr>
                <w:spacing w:val="-5"/>
                <w:sz w:val="20"/>
                <w:szCs w:val="20"/>
              </w:rPr>
              <w:t xml:space="preserve">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Зеленые насаждения, расположенные на земельных участках, находящихся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собственности,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владении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пользовании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прилегающей территории, находятся в удовлетворительном состоянии, подсев газонных трав на газонах производится по мере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необходимости,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полив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газонов,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цветников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п.5.12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20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>см</w:t>
            </w:r>
            <w:r w:rsidR="00A75783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п.5.1</w:t>
            </w:r>
            <w:r w:rsidR="003E186F">
              <w:rPr>
                <w:spacing w:val="-2"/>
                <w:sz w:val="20"/>
                <w:szCs w:val="20"/>
              </w:rPr>
              <w:t>2</w:t>
            </w:r>
            <w:r w:rsidRPr="00650695">
              <w:rPr>
                <w:spacing w:val="-2"/>
                <w:sz w:val="20"/>
                <w:szCs w:val="20"/>
              </w:rPr>
              <w:t xml:space="preserve">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Окошенная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B4207F">
        <w:trPr>
          <w:trHeight w:val="274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3E186F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</w:t>
            </w:r>
            <w:r w:rsidR="003E186F">
              <w:rPr>
                <w:spacing w:val="-5"/>
                <w:sz w:val="20"/>
                <w:szCs w:val="20"/>
              </w:rPr>
              <w:t>8</w:t>
            </w:r>
            <w:r w:rsidRPr="00650695">
              <w:rPr>
                <w:spacing w:val="-5"/>
                <w:sz w:val="20"/>
                <w:szCs w:val="20"/>
              </w:rPr>
              <w:t xml:space="preserve"> ст. 51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Погибшие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потерявшие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декоративность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цветниках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вазонах отсутствуют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п.5.10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после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вырубки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п.3.1.15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Упавшие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убраны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проезжей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дорог,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тротуаров,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от токонесущих проводов, фасадов жилых и производственных </w:t>
            </w:r>
            <w:r w:rsidRPr="00650695">
              <w:rPr>
                <w:spacing w:val="-2"/>
                <w:sz w:val="20"/>
                <w:szCs w:val="20"/>
              </w:rPr>
              <w:t>зданий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 xml:space="preserve">п.3.1.15 Правил благоустройства на территории городского округа Домодедово Московской области, утвержденных Советом депутатов </w:t>
            </w:r>
            <w:r w:rsidRPr="00650695">
              <w:rPr>
                <w:spacing w:val="-2"/>
                <w:sz w:val="20"/>
                <w:szCs w:val="20"/>
              </w:rPr>
              <w:lastRenderedPageBreak/>
              <w:t>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Усохшие,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поврежденные,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представляющие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угрозу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 xml:space="preserve">для </w:t>
            </w:r>
            <w:r w:rsidRPr="00650695">
              <w:rPr>
                <w:sz w:val="20"/>
                <w:szCs w:val="20"/>
              </w:rPr>
              <w:t>безопасности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деревья,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пни,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оставшиеся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спиленных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удалены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ч.9 ст. 56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Ветви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касаются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токонесущих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проводов,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закрывают указатели улиц и номерные знаки домов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в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участке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 транспортные средства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г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Сломанные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кустарники,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ветви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д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участке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3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разведение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костра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е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газонах,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цветниках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загрязнения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ж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ремонт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мойка транспортного средства не проводится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ж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гаражи или иные укрытия для автотранспорта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з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огород,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устроенный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самовольно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и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Выпас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скота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производится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к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Добыча из деревьев сока, смолы не производится, надрезы, надписи,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объявления,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номерные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всякого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рода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указатели, провода, крючки и гвозди для подвешивания гамаков, качелей, веревок,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прикрепления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другие механические повреждения отсутствуют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л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Добыча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растительной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песка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корней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деревьев, кустарников не проводится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м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Сжигание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листвы,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кустарников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не </w:t>
            </w:r>
            <w:r w:rsidRPr="00650695">
              <w:rPr>
                <w:spacing w:val="-2"/>
                <w:sz w:val="20"/>
                <w:szCs w:val="20"/>
              </w:rPr>
              <w:t>проводится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FE174B" w:rsidRPr="00650695" w:rsidRDefault="00FE174B" w:rsidP="00771AFE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</w:t>
            </w:r>
            <w:r w:rsidR="00206C78">
              <w:rPr>
                <w:spacing w:val="-5"/>
                <w:sz w:val="20"/>
                <w:szCs w:val="20"/>
              </w:rPr>
              <w:t>3</w:t>
            </w:r>
            <w:r w:rsidRPr="00650695">
              <w:rPr>
                <w:spacing w:val="-5"/>
                <w:sz w:val="20"/>
                <w:szCs w:val="20"/>
              </w:rPr>
              <w:t xml:space="preserve"> ст. 42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Выжигание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сухой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проводится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C45246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4.12.1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FE174B" w:rsidRPr="00650695" w:rsidRDefault="00FE174B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Наружные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инженерные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коммуникации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централизованные ливневые системы водоотведения находятся в исправном </w:t>
            </w:r>
            <w:r w:rsidRPr="00650695">
              <w:rPr>
                <w:spacing w:val="-2"/>
                <w:sz w:val="20"/>
                <w:szCs w:val="20"/>
              </w:rPr>
              <w:t>состоянии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Наземные части линейных </w:t>
            </w:r>
            <w:r w:rsidRPr="00650695">
              <w:rPr>
                <w:sz w:val="20"/>
                <w:szCs w:val="20"/>
              </w:rPr>
              <w:lastRenderedPageBreak/>
              <w:t>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lastRenderedPageBreak/>
              <w:t xml:space="preserve">п. 4.12.1 Правил благоустройства территории городского округа Домодедово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Проверено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содержание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прилегающей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наружным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инженерным коммуникациям и </w:t>
            </w:r>
            <w:r w:rsidRPr="00650695">
              <w:rPr>
                <w:sz w:val="20"/>
                <w:szCs w:val="20"/>
              </w:rPr>
              <w:lastRenderedPageBreak/>
              <w:t xml:space="preserve">к централизованным ливневым системам </w:t>
            </w:r>
            <w:r w:rsidRPr="00650695">
              <w:rPr>
                <w:spacing w:val="-2"/>
                <w:sz w:val="20"/>
                <w:szCs w:val="20"/>
              </w:rPr>
              <w:t>водоотведения</w:t>
            </w:r>
            <w:r w:rsidRPr="00650695">
              <w:rPr>
                <w:spacing w:val="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наземных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смотровых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дожде</w:t>
            </w:r>
            <w:r w:rsidR="00B4207F">
              <w:rPr>
                <w:sz w:val="20"/>
                <w:szCs w:val="20"/>
              </w:rPr>
              <w:t>-</w:t>
            </w:r>
            <w:r w:rsidRPr="00650695">
              <w:rPr>
                <w:sz w:val="20"/>
                <w:szCs w:val="20"/>
              </w:rPr>
              <w:t>приемных колодцев отсутствуют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теплотрасс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650695">
              <w:rPr>
                <w:sz w:val="20"/>
                <w:szCs w:val="20"/>
              </w:rPr>
              <w:t>газо</w:t>
            </w:r>
            <w:r w:rsidR="00B4207F">
              <w:rPr>
                <w:sz w:val="20"/>
                <w:szCs w:val="20"/>
              </w:rPr>
              <w:t>-</w:t>
            </w:r>
            <w:r w:rsidRPr="00650695">
              <w:rPr>
                <w:sz w:val="20"/>
                <w:szCs w:val="20"/>
              </w:rPr>
              <w:t>проводов</w:t>
            </w:r>
            <w:proofErr w:type="gramEnd"/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топливо</w:t>
            </w:r>
            <w:r w:rsidR="00B4207F">
              <w:rPr>
                <w:sz w:val="20"/>
                <w:szCs w:val="20"/>
              </w:rPr>
              <w:t>-</w:t>
            </w:r>
            <w:r w:rsidRPr="00650695">
              <w:rPr>
                <w:sz w:val="20"/>
                <w:szCs w:val="20"/>
              </w:rPr>
              <w:t>проводов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водопроводов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электропередачи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изоляции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наземных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линейных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сооружений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коммуникаций отсутствуют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Ограждения, люки смотровых и </w:t>
            </w:r>
            <w:proofErr w:type="spellStart"/>
            <w:r w:rsidRPr="00650695">
              <w:rPr>
                <w:sz w:val="20"/>
                <w:szCs w:val="20"/>
              </w:rPr>
              <w:t>дождеприемных</w:t>
            </w:r>
            <w:proofErr w:type="spellEnd"/>
            <w:r w:rsidRPr="00650695">
              <w:rPr>
                <w:sz w:val="20"/>
                <w:szCs w:val="20"/>
              </w:rPr>
              <w:t xml:space="preserve"> колодцев, наружная изоляция наземных линий теплосети, газо-, топливо- 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водопроводов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наземных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линейных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сооружений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Люк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колодца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магистралях</w:t>
            </w:r>
            <w:r w:rsidRPr="00650695">
              <w:rPr>
                <w:spacing w:val="3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водопровода,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канализации, теплотрасс закрыт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Над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уличными,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дворовыми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сетями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постройки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постоянного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временного характера отсутствуют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Трассы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инженерных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коммуникаций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строительными материалами и отходами не завалены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Крышка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целая,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плотно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закрывает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колодец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Поверхностные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сливаются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систему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канализации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Пожарный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гидрант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эксплуатируется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надлежащим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образом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Наземные части линейных сооружений и </w:t>
            </w:r>
            <w:r w:rsidRPr="00650695">
              <w:rPr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lastRenderedPageBreak/>
              <w:t xml:space="preserve">п. 4.12.7 Правил благоустройства территории городского округа Домодедово Московской области (утверждены </w:t>
            </w:r>
            <w:r w:rsidRPr="00650695">
              <w:rPr>
                <w:spacing w:val="-5"/>
                <w:sz w:val="20"/>
                <w:szCs w:val="20"/>
              </w:rPr>
              <w:lastRenderedPageBreak/>
              <w:t>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Забор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уличных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колонок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помощью </w:t>
            </w:r>
            <w:r w:rsidRPr="00650695">
              <w:rPr>
                <w:spacing w:val="-2"/>
                <w:sz w:val="20"/>
                <w:szCs w:val="20"/>
              </w:rPr>
              <w:t>шлангов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C45246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FE174B" w:rsidRPr="00650695" w:rsidRDefault="00FE174B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Колонка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разобран</w:t>
            </w:r>
            <w:r w:rsidR="00C45246" w:rsidRPr="00650695">
              <w:rPr>
                <w:spacing w:val="-2"/>
                <w:sz w:val="20"/>
                <w:szCs w:val="20"/>
              </w:rPr>
              <w:t>н</w:t>
            </w:r>
            <w:r w:rsidRPr="00650695">
              <w:rPr>
                <w:spacing w:val="-2"/>
                <w:sz w:val="20"/>
                <w:szCs w:val="20"/>
              </w:rPr>
              <w:t>а</w:t>
            </w:r>
            <w:r w:rsidR="00C45246" w:rsidRPr="00650695">
              <w:rPr>
                <w:spacing w:val="-2"/>
                <w:sz w:val="20"/>
                <w:szCs w:val="20"/>
              </w:rPr>
              <w:t>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территориях,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свободных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зеленых насаждений,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 пределами первого и второго поясов зон санитарной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охраны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источников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питьевого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водоснабжения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окон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общественных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 границ площадки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менее 25м, от участков детских учреждений,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школ,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детских,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площадок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границ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4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4"/>
                <w:sz w:val="20"/>
                <w:szCs w:val="20"/>
              </w:rPr>
              <w:t xml:space="preserve"> 40м</w:t>
            </w:r>
            <w:r w:rsidR="00B351F0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выгула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 элементы из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Поверхность площадки для выгула животных выровнена, обеспечивает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хороший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дренаж,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травмирует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конечности </w:t>
            </w:r>
            <w:r w:rsidRPr="00650695">
              <w:rPr>
                <w:spacing w:val="-2"/>
                <w:sz w:val="20"/>
                <w:szCs w:val="20"/>
              </w:rPr>
              <w:t>животных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выгула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животных 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2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B351F0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выгула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животных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причинить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себе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травму.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6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Информационный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стенд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 устройства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35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Водосливные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трубы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устройствах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 устройства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35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питьевого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фонтанчика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при подходе к нему имеется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 устройства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35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водного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устройства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взрослых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более 90 см, не более 70 см для детей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476EB8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зонам отдыха и использования их инвалидами и другими маломобильными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 зоне отдыха установлены и подключены программно- технические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видеонаблюдения,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с </w:t>
            </w:r>
            <w:r w:rsidRPr="00650695">
              <w:rPr>
                <w:spacing w:val="-2"/>
                <w:sz w:val="20"/>
                <w:szCs w:val="20"/>
              </w:rPr>
              <w:t>требованиями,</w:t>
            </w:r>
            <w:r w:rsidRPr="00650695">
              <w:rPr>
                <w:spacing w:val="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установленными</w:t>
            </w:r>
            <w:r w:rsidRPr="00650695">
              <w:rPr>
                <w:spacing w:val="1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уполномоченным</w:t>
            </w:r>
            <w:r w:rsidRPr="00650695">
              <w:rPr>
                <w:spacing w:val="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органом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Медпункт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правил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благоустройств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зоны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476EB8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использования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 группами населения установлены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подключены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программно-технические комплексы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видеонаблюдения,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требованиями, установленными уполномоченным органом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территории многофункционального парка в наличии элементы 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7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специализированного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 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9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района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 обязательного пе</w:t>
            </w:r>
            <w:r w:rsidR="00B351F0">
              <w:rPr>
                <w:sz w:val="20"/>
                <w:szCs w:val="20"/>
              </w:rPr>
              <w:t>речня элементов благоустройства.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Сады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38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садах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перечня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элементов </w:t>
            </w:r>
            <w:r w:rsidRPr="00650695">
              <w:rPr>
                <w:spacing w:val="-2"/>
                <w:sz w:val="20"/>
                <w:szCs w:val="20"/>
              </w:rPr>
              <w:t>благоустройства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Сады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38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 для беспрепятственного доступа в сад и использования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его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 группами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Бульвары и скверы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39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бульварах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скверах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Бульвары и скверы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39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бульвары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 скверы и использования их инвалидами и другими маломобильными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Бульвары и скверы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39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бульваре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сквере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установлены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подключены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программно- технические комплексы видеонаблюдения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3E186F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дрессировки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собак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="003E186F">
              <w:rPr>
                <w:rFonts w:eastAsiaTheme="minorHAnsi"/>
                <w:sz w:val="20"/>
                <w:szCs w:val="20"/>
              </w:rPr>
              <w:t>на удалении от застройки жилого и общественного назначения не менее чем на 50 м.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площадке для дрессировки собак установлены мягкие или газонные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ограждение,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скамьи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менее 2-х на площадку), информационный стенд, осветительное </w:t>
            </w:r>
            <w:r w:rsidRPr="00650695">
              <w:rPr>
                <w:spacing w:val="-2"/>
                <w:sz w:val="20"/>
                <w:szCs w:val="20"/>
              </w:rPr>
              <w:t>оборудование,</w:t>
            </w:r>
            <w:r w:rsidRPr="00650695">
              <w:rPr>
                <w:spacing w:val="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специальное</w:t>
            </w:r>
            <w:r w:rsidRPr="00650695">
              <w:rPr>
                <w:spacing w:val="13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тренировочное</w:t>
            </w:r>
            <w:r w:rsidRPr="00650695">
              <w:rPr>
                <w:spacing w:val="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оборудование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Поверхность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дрессировки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собак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ровную поверхность, соответствующую правилам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5332B0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B351F0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между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элементами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секциями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его нижним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краем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землей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позволяет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животному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покинуть площадку или причинить себе травму.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 оборудуются учебными, тренировочными,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спортивными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снарядами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сооружениями, навесом от дождя, утепленным бытовым помещением для хранения инвентаря, оборудования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 инструкторов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1E4547" w:rsidRPr="00650695" w:rsidTr="00C82FFB">
        <w:trPr>
          <w:trHeight w:val="407"/>
        </w:trPr>
        <w:tc>
          <w:tcPr>
            <w:tcW w:w="830" w:type="dxa"/>
          </w:tcPr>
          <w:p w:rsidR="001E4547" w:rsidRPr="00650695" w:rsidRDefault="001E4547" w:rsidP="001E4547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E4547" w:rsidRPr="00650695" w:rsidRDefault="001E4547" w:rsidP="001E4547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1E4547" w:rsidRPr="00650695" w:rsidRDefault="001E4547" w:rsidP="001E4547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56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1E4547" w:rsidRPr="00650695" w:rsidRDefault="001E4547" w:rsidP="001E4547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413AD">
              <w:rPr>
                <w:sz w:val="20"/>
                <w:szCs w:val="20"/>
              </w:rPr>
              <w:t xml:space="preserve">Юридические лица (индивидуальные предприниматели), осуществляющие свою деятельность на территории </w:t>
            </w:r>
            <w:r>
              <w:rPr>
                <w:sz w:val="20"/>
                <w:szCs w:val="20"/>
              </w:rPr>
              <w:t>г.о. Домодедово</w:t>
            </w:r>
            <w:r w:rsidRPr="006413AD">
              <w:rPr>
                <w:sz w:val="20"/>
                <w:szCs w:val="20"/>
              </w:rPr>
              <w:t>, или физические лица обеспечивают содержание принадлежащих им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1E4547" w:rsidRPr="00650695" w:rsidRDefault="001E4547" w:rsidP="001E4547">
            <w:pPr>
              <w:rPr>
                <w:sz w:val="20"/>
                <w:szCs w:val="20"/>
              </w:rPr>
            </w:pPr>
          </w:p>
        </w:tc>
      </w:tr>
      <w:tr w:rsidR="001E4547" w:rsidRPr="00650695" w:rsidTr="00C82FFB">
        <w:trPr>
          <w:trHeight w:val="407"/>
        </w:trPr>
        <w:tc>
          <w:tcPr>
            <w:tcW w:w="830" w:type="dxa"/>
          </w:tcPr>
          <w:p w:rsidR="001E4547" w:rsidRPr="00650695" w:rsidRDefault="001E4547" w:rsidP="001E4547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E4547" w:rsidRPr="00650695" w:rsidRDefault="001E4547" w:rsidP="001E4547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1E4547" w:rsidRPr="00650695" w:rsidRDefault="001E4547" w:rsidP="001E4547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 xml:space="preserve">п. </w:t>
            </w:r>
            <w:r>
              <w:rPr>
                <w:spacing w:val="-5"/>
                <w:sz w:val="20"/>
                <w:szCs w:val="20"/>
              </w:rPr>
              <w:t>9</w:t>
            </w:r>
            <w:r w:rsidRPr="00650695">
              <w:rPr>
                <w:spacing w:val="-5"/>
                <w:sz w:val="20"/>
                <w:szCs w:val="20"/>
              </w:rPr>
              <w:t>.1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1E4547" w:rsidRPr="00771AFE" w:rsidRDefault="001E4547" w:rsidP="001E4547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прилегающей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объекту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производится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1E4547" w:rsidRPr="00650695" w:rsidRDefault="001E4547" w:rsidP="001E4547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Зеленые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сохранности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квалифицированный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уход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зелеными </w:t>
            </w:r>
            <w:r w:rsidRPr="00650695">
              <w:rPr>
                <w:spacing w:val="-2"/>
                <w:sz w:val="20"/>
                <w:szCs w:val="20"/>
              </w:rPr>
              <w:t>насаждениями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квалифицированный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уход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дорожками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квалифицированный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уход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оборудованием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Не допущено складирование на зеленые насаждения отходов, строительных материалов, изделий, конструкций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</w:tbl>
    <w:p w:rsidR="006E7E09" w:rsidRDefault="006E7E09"/>
    <w:p w:rsidR="004E1063" w:rsidRDefault="004E1063" w:rsidP="004E1063">
      <w:pPr>
        <w:pStyle w:val="a3"/>
        <w:spacing w:before="2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BA914B" wp14:editId="5D64C3EF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9217660" cy="1270"/>
                <wp:effectExtent l="0" t="0" r="0" b="0"/>
                <wp:wrapTopAndBottom/>
                <wp:docPr id="41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76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4516"/>
                            <a:gd name="T2" fmla="+- 0 15647 1132"/>
                            <a:gd name="T3" fmla="*/ T2 w 14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6">
                              <a:moveTo>
                                <a:pt x="0" y="0"/>
                              </a:moveTo>
                              <a:lnTo>
                                <a:pt x="14515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F4BAC" id="docshape249" o:spid="_x0000_s1026" style="position:absolute;margin-left:56.6pt;margin-top:17.95pt;width:725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irBwMAAKs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" path="m,l14515,e" filled="f" strokeweight=".16928mm">
                <v:path arrowok="t" o:connecttype="custom" o:connectlocs="0,0;9217025,0" o:connectangles="0,0"/>
                <w10:wrap type="topAndBottom" anchorx="page"/>
              </v:shape>
            </w:pict>
          </mc:Fallback>
        </mc:AlternateContent>
      </w:r>
    </w:p>
    <w:p w:rsidR="004E1063" w:rsidRDefault="004E1063" w:rsidP="004E1063">
      <w:pPr>
        <w:tabs>
          <w:tab w:val="left" w:pos="4470"/>
        </w:tabs>
        <w:spacing w:line="168" w:lineRule="exact"/>
        <w:ind w:left="13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(инициалы,</w:t>
      </w:r>
      <w:r>
        <w:rPr>
          <w:spacing w:val="-12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10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10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лица,</w:t>
      </w:r>
      <w:r>
        <w:rPr>
          <w:spacing w:val="-10"/>
          <w:sz w:val="16"/>
        </w:rPr>
        <w:t xml:space="preserve"> </w:t>
      </w:r>
      <w:r>
        <w:rPr>
          <w:sz w:val="16"/>
        </w:rPr>
        <w:t>проводящего</w:t>
      </w:r>
      <w:r>
        <w:rPr>
          <w:spacing w:val="-9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10"/>
          <w:sz w:val="16"/>
        </w:rPr>
        <w:t xml:space="preserve"> </w:t>
      </w:r>
      <w:r>
        <w:rPr>
          <w:sz w:val="16"/>
        </w:rPr>
        <w:t>(надзорное)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мероприятие)</w:t>
      </w:r>
    </w:p>
    <w:p w:rsidR="004E1063" w:rsidRPr="00B351F0" w:rsidRDefault="004E1063" w:rsidP="004E1063">
      <w:pPr>
        <w:tabs>
          <w:tab w:val="left" w:pos="1631"/>
          <w:tab w:val="left" w:pos="2351"/>
        </w:tabs>
        <w:spacing w:before="108"/>
        <w:ind w:left="552"/>
        <w:rPr>
          <w:sz w:val="20"/>
          <w:szCs w:val="20"/>
        </w:rPr>
      </w:pP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20</w:t>
      </w: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г.</w:t>
      </w:r>
    </w:p>
    <w:p w:rsidR="004E1063" w:rsidRDefault="004E1063" w:rsidP="004E1063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BD91EB" wp14:editId="6C93EC5D">
                <wp:simplePos x="0" y="0"/>
                <wp:positionH relativeFrom="page">
                  <wp:posOffset>718820</wp:posOffset>
                </wp:positionH>
                <wp:positionV relativeFrom="paragraph">
                  <wp:posOffset>201295</wp:posOffset>
                </wp:positionV>
                <wp:extent cx="9217660" cy="1270"/>
                <wp:effectExtent l="0" t="0" r="0" b="0"/>
                <wp:wrapTopAndBottom/>
                <wp:docPr id="40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76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4516"/>
                            <a:gd name="T2" fmla="+- 0 15648 1132"/>
                            <a:gd name="T3" fmla="*/ T2 w 14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6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849F3" id="docshape250" o:spid="_x0000_s1026" style="position:absolute;margin-left:56.6pt;margin-top:15.85pt;width:72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" path="m,l14516,e" filled="f" strokeweight=".16928mm">
                <v:path arrowok="t" o:connecttype="custom" o:connectlocs="0,0;9217660,0" o:connectangles="0,0"/>
                <w10:wrap type="topAndBottom" anchorx="page"/>
              </v:shape>
            </w:pict>
          </mc:Fallback>
        </mc:AlternateContent>
      </w:r>
    </w:p>
    <w:p w:rsidR="004E1063" w:rsidRDefault="004E1063" w:rsidP="004E1063">
      <w:pPr>
        <w:tabs>
          <w:tab w:val="left" w:pos="4511"/>
        </w:tabs>
        <w:spacing w:line="168" w:lineRule="exact"/>
        <w:ind w:left="13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(инициалы,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фамилия,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должность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уполномоченного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должностного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лица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проверяемого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лица)</w:t>
      </w:r>
    </w:p>
    <w:p w:rsidR="00B8317A" w:rsidRPr="00B351F0" w:rsidRDefault="004E1063" w:rsidP="004E1063">
      <w:pPr>
        <w:tabs>
          <w:tab w:val="left" w:pos="1631"/>
          <w:tab w:val="left" w:pos="2351"/>
        </w:tabs>
        <w:spacing w:before="108"/>
        <w:ind w:left="552"/>
        <w:rPr>
          <w:sz w:val="20"/>
          <w:szCs w:val="20"/>
        </w:rPr>
      </w:pP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20</w:t>
      </w: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г.</w:t>
      </w:r>
      <w:bookmarkStart w:id="2" w:name="_GoBack"/>
      <w:bookmarkEnd w:id="2"/>
    </w:p>
    <w:sectPr w:rsidR="00B8317A" w:rsidRPr="00B351F0" w:rsidSect="0065069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729"/>
    <w:multiLevelType w:val="hybridMultilevel"/>
    <w:tmpl w:val="66B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A32C3"/>
    <w:multiLevelType w:val="hybridMultilevel"/>
    <w:tmpl w:val="5B08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90"/>
    <w:rsid w:val="00005CE5"/>
    <w:rsid w:val="000105C9"/>
    <w:rsid w:val="00010B53"/>
    <w:rsid w:val="000378F4"/>
    <w:rsid w:val="000476F1"/>
    <w:rsid w:val="00074E7F"/>
    <w:rsid w:val="000A53A5"/>
    <w:rsid w:val="000D20F8"/>
    <w:rsid w:val="000D2F67"/>
    <w:rsid w:val="001068B8"/>
    <w:rsid w:val="001100AC"/>
    <w:rsid w:val="00122232"/>
    <w:rsid w:val="00134007"/>
    <w:rsid w:val="001B07C3"/>
    <w:rsid w:val="001B4D33"/>
    <w:rsid w:val="001E4547"/>
    <w:rsid w:val="00206C78"/>
    <w:rsid w:val="0021687D"/>
    <w:rsid w:val="00266A73"/>
    <w:rsid w:val="0029180B"/>
    <w:rsid w:val="002A7144"/>
    <w:rsid w:val="002B3773"/>
    <w:rsid w:val="002F3A42"/>
    <w:rsid w:val="0031185C"/>
    <w:rsid w:val="0031327C"/>
    <w:rsid w:val="00342A5D"/>
    <w:rsid w:val="003563D0"/>
    <w:rsid w:val="00364139"/>
    <w:rsid w:val="00393441"/>
    <w:rsid w:val="003D5765"/>
    <w:rsid w:val="003E186F"/>
    <w:rsid w:val="004075B2"/>
    <w:rsid w:val="004262D8"/>
    <w:rsid w:val="00456013"/>
    <w:rsid w:val="004611A5"/>
    <w:rsid w:val="00466166"/>
    <w:rsid w:val="00476EB8"/>
    <w:rsid w:val="00480CB5"/>
    <w:rsid w:val="004B6FDD"/>
    <w:rsid w:val="004C2274"/>
    <w:rsid w:val="004D07D4"/>
    <w:rsid w:val="004D14D9"/>
    <w:rsid w:val="004D20E4"/>
    <w:rsid w:val="004E1063"/>
    <w:rsid w:val="004F7FA3"/>
    <w:rsid w:val="00521864"/>
    <w:rsid w:val="005332B0"/>
    <w:rsid w:val="00545899"/>
    <w:rsid w:val="00551593"/>
    <w:rsid w:val="005B2C4D"/>
    <w:rsid w:val="005B5884"/>
    <w:rsid w:val="005D502B"/>
    <w:rsid w:val="005D5199"/>
    <w:rsid w:val="005E631C"/>
    <w:rsid w:val="005F6A70"/>
    <w:rsid w:val="00607FAA"/>
    <w:rsid w:val="006209DB"/>
    <w:rsid w:val="006214E5"/>
    <w:rsid w:val="00636FB2"/>
    <w:rsid w:val="006413AD"/>
    <w:rsid w:val="00650695"/>
    <w:rsid w:val="0065597F"/>
    <w:rsid w:val="0067695B"/>
    <w:rsid w:val="00685829"/>
    <w:rsid w:val="0068628E"/>
    <w:rsid w:val="006E6EA8"/>
    <w:rsid w:val="006E7E09"/>
    <w:rsid w:val="006F3F41"/>
    <w:rsid w:val="007325B2"/>
    <w:rsid w:val="00755A80"/>
    <w:rsid w:val="00771AFE"/>
    <w:rsid w:val="007B12E4"/>
    <w:rsid w:val="007E3D32"/>
    <w:rsid w:val="007F1AD3"/>
    <w:rsid w:val="00831935"/>
    <w:rsid w:val="008444C5"/>
    <w:rsid w:val="00885807"/>
    <w:rsid w:val="008A0F19"/>
    <w:rsid w:val="008A5DA3"/>
    <w:rsid w:val="008D2B6C"/>
    <w:rsid w:val="008D4E90"/>
    <w:rsid w:val="009269EC"/>
    <w:rsid w:val="00941F11"/>
    <w:rsid w:val="00957C4F"/>
    <w:rsid w:val="00964A56"/>
    <w:rsid w:val="00987A69"/>
    <w:rsid w:val="009B4546"/>
    <w:rsid w:val="009E240E"/>
    <w:rsid w:val="009E50BC"/>
    <w:rsid w:val="009E70B0"/>
    <w:rsid w:val="00A11AD8"/>
    <w:rsid w:val="00A23793"/>
    <w:rsid w:val="00A277E5"/>
    <w:rsid w:val="00A42A6E"/>
    <w:rsid w:val="00A60D01"/>
    <w:rsid w:val="00A672F0"/>
    <w:rsid w:val="00A71B87"/>
    <w:rsid w:val="00A75783"/>
    <w:rsid w:val="00AB48B6"/>
    <w:rsid w:val="00B04E52"/>
    <w:rsid w:val="00B1644E"/>
    <w:rsid w:val="00B326ED"/>
    <w:rsid w:val="00B351F0"/>
    <w:rsid w:val="00B4207F"/>
    <w:rsid w:val="00B42CDA"/>
    <w:rsid w:val="00B44BAD"/>
    <w:rsid w:val="00B83024"/>
    <w:rsid w:val="00B8317A"/>
    <w:rsid w:val="00B9041C"/>
    <w:rsid w:val="00B95850"/>
    <w:rsid w:val="00B96018"/>
    <w:rsid w:val="00B9792C"/>
    <w:rsid w:val="00BA665D"/>
    <w:rsid w:val="00BF3E0C"/>
    <w:rsid w:val="00C125A4"/>
    <w:rsid w:val="00C33950"/>
    <w:rsid w:val="00C42059"/>
    <w:rsid w:val="00C45246"/>
    <w:rsid w:val="00C615CC"/>
    <w:rsid w:val="00C80863"/>
    <w:rsid w:val="00C82FFB"/>
    <w:rsid w:val="00CC3BA7"/>
    <w:rsid w:val="00CE1E55"/>
    <w:rsid w:val="00CE35A7"/>
    <w:rsid w:val="00D1247F"/>
    <w:rsid w:val="00D3259A"/>
    <w:rsid w:val="00D64B8C"/>
    <w:rsid w:val="00D8047F"/>
    <w:rsid w:val="00D83F99"/>
    <w:rsid w:val="00D84501"/>
    <w:rsid w:val="00D93DE1"/>
    <w:rsid w:val="00DA3C76"/>
    <w:rsid w:val="00DB70C5"/>
    <w:rsid w:val="00DD2355"/>
    <w:rsid w:val="00DE61BA"/>
    <w:rsid w:val="00E365BC"/>
    <w:rsid w:val="00E9789B"/>
    <w:rsid w:val="00EC1DB9"/>
    <w:rsid w:val="00F2440F"/>
    <w:rsid w:val="00F3202F"/>
    <w:rsid w:val="00F417F0"/>
    <w:rsid w:val="00F6619F"/>
    <w:rsid w:val="00F73FD6"/>
    <w:rsid w:val="00F9255B"/>
    <w:rsid w:val="00FA41AA"/>
    <w:rsid w:val="00FD439C"/>
    <w:rsid w:val="00FE174B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58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58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B958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95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5850"/>
  </w:style>
  <w:style w:type="table" w:styleId="a5">
    <w:name w:val="Table Grid"/>
    <w:basedOn w:val="a1"/>
    <w:uiPriority w:val="39"/>
    <w:rsid w:val="006E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28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B979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792C"/>
    <w:pPr>
      <w:widowControl/>
      <w:shd w:val="clear" w:color="auto" w:fill="FFFFFF"/>
      <w:autoSpaceDE/>
      <w:autoSpaceDN/>
      <w:spacing w:line="222" w:lineRule="exact"/>
    </w:pPr>
    <w:rPr>
      <w:sz w:val="17"/>
      <w:szCs w:val="17"/>
    </w:rPr>
  </w:style>
  <w:style w:type="character" w:customStyle="1" w:styleId="7">
    <w:name w:val="Основной текст (7)_"/>
    <w:basedOn w:val="a0"/>
    <w:link w:val="70"/>
    <w:rsid w:val="00B9792C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792C"/>
    <w:pPr>
      <w:widowControl/>
      <w:shd w:val="clear" w:color="auto" w:fill="FFFFFF"/>
      <w:autoSpaceDE/>
      <w:autoSpaceDN/>
      <w:spacing w:before="24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ConsPlusNormal">
    <w:name w:val="ConsPlusNormal"/>
    <w:rsid w:val="00B97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B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58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58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B958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95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5850"/>
  </w:style>
  <w:style w:type="table" w:styleId="a5">
    <w:name w:val="Table Grid"/>
    <w:basedOn w:val="a1"/>
    <w:uiPriority w:val="39"/>
    <w:rsid w:val="006E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28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B979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792C"/>
    <w:pPr>
      <w:widowControl/>
      <w:shd w:val="clear" w:color="auto" w:fill="FFFFFF"/>
      <w:autoSpaceDE/>
      <w:autoSpaceDN/>
      <w:spacing w:line="222" w:lineRule="exact"/>
    </w:pPr>
    <w:rPr>
      <w:sz w:val="17"/>
      <w:szCs w:val="17"/>
    </w:rPr>
  </w:style>
  <w:style w:type="character" w:customStyle="1" w:styleId="7">
    <w:name w:val="Основной текст (7)_"/>
    <w:basedOn w:val="a0"/>
    <w:link w:val="70"/>
    <w:rsid w:val="00B9792C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792C"/>
    <w:pPr>
      <w:widowControl/>
      <w:shd w:val="clear" w:color="auto" w:fill="FFFFFF"/>
      <w:autoSpaceDE/>
      <w:autoSpaceDN/>
      <w:spacing w:before="24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ConsPlusNormal">
    <w:name w:val="ConsPlusNormal"/>
    <w:rsid w:val="00B97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B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11494</Words>
  <Characters>65520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Н.Н.</dc:creator>
  <cp:lastModifiedBy>Борзова А.В.</cp:lastModifiedBy>
  <cp:revision>2</cp:revision>
  <cp:lastPrinted>2022-07-01T08:07:00Z</cp:lastPrinted>
  <dcterms:created xsi:type="dcterms:W3CDTF">2022-07-14T13:30:00Z</dcterms:created>
  <dcterms:modified xsi:type="dcterms:W3CDTF">2022-07-14T13:30:00Z</dcterms:modified>
</cp:coreProperties>
</file>