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25B" w:rsidRPr="007C225B" w:rsidRDefault="007C225B" w:rsidP="007C225B">
      <w:pPr>
        <w:widowControl/>
        <w:rPr>
          <w:rFonts w:ascii="Arial" w:eastAsia="Times New Roman" w:hAnsi="Arial" w:cs="Arial"/>
          <w:color w:val="auto"/>
          <w:szCs w:val="20"/>
          <w:lang w:bidi="ar-SA"/>
        </w:rPr>
      </w:pPr>
    </w:p>
    <w:p w:rsidR="007C225B" w:rsidRPr="007C225B" w:rsidRDefault="007C225B" w:rsidP="007C225B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7C225B" w:rsidRPr="007C225B" w:rsidRDefault="007C225B" w:rsidP="007C225B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7C225B" w:rsidRPr="007C225B" w:rsidRDefault="007C225B" w:rsidP="007C225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7C225B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7C225B" w:rsidRPr="007C225B" w:rsidRDefault="007C225B" w:rsidP="007C225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7C225B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МОСКОВСКОЙ ОБЛАСТИ</w:t>
      </w:r>
    </w:p>
    <w:p w:rsidR="007C225B" w:rsidRPr="007C225B" w:rsidRDefault="007C225B" w:rsidP="007C225B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7C225B" w:rsidRPr="007C225B" w:rsidRDefault="007C225B" w:rsidP="007C225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7C225B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7C225B" w:rsidRPr="007C225B" w:rsidRDefault="007C225B" w:rsidP="007C225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7C225B" w:rsidRPr="007C225B" w:rsidRDefault="007C225B" w:rsidP="007C225B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C225B" w:rsidRPr="00BC7BEB" w:rsidRDefault="007C225B" w:rsidP="007C225B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BC7BE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от </w:t>
      </w:r>
      <w:r w:rsidR="00BC7BEB" w:rsidRPr="00BC7BEB">
        <w:rPr>
          <w:rFonts w:ascii="Times New Roman" w:eastAsia="Times New Roman" w:hAnsi="Times New Roman" w:cs="Times New Roman"/>
          <w:b/>
          <w:color w:val="auto"/>
          <w:lang w:bidi="ar-SA"/>
        </w:rPr>
        <w:t>03.05.2024</w:t>
      </w:r>
      <w:r w:rsidRPr="00BC7BE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№ </w:t>
      </w:r>
      <w:r w:rsidR="00BC7BEB" w:rsidRPr="00BC7BEB">
        <w:rPr>
          <w:rFonts w:ascii="Times New Roman" w:eastAsia="Times New Roman" w:hAnsi="Times New Roman" w:cs="Times New Roman"/>
          <w:b/>
          <w:color w:val="auto"/>
          <w:lang w:bidi="ar-SA"/>
        </w:rPr>
        <w:t>2221</w:t>
      </w:r>
    </w:p>
    <w:p w:rsidR="007C225B" w:rsidRPr="007C225B" w:rsidRDefault="007C225B" w:rsidP="007C225B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7C225B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05080D" w:rsidRDefault="0005080D">
      <w:pPr>
        <w:spacing w:line="240" w:lineRule="exact"/>
        <w:rPr>
          <w:sz w:val="19"/>
          <w:szCs w:val="19"/>
        </w:rPr>
      </w:pPr>
    </w:p>
    <w:p w:rsidR="0005080D" w:rsidRDefault="0005080D">
      <w:pPr>
        <w:rPr>
          <w:sz w:val="2"/>
          <w:szCs w:val="2"/>
        </w:rPr>
        <w:sectPr w:rsidR="0005080D" w:rsidSect="005A0F16">
          <w:pgSz w:w="11900" w:h="16840"/>
          <w:pgMar w:top="142" w:right="0" w:bottom="993" w:left="0" w:header="0" w:footer="3" w:gutter="0"/>
          <w:cols w:space="720"/>
          <w:noEndnote/>
          <w:docGrid w:linePitch="360"/>
        </w:sectPr>
      </w:pPr>
    </w:p>
    <w:p w:rsidR="0005080D" w:rsidRDefault="001B537F">
      <w:pPr>
        <w:pStyle w:val="20"/>
        <w:shd w:val="clear" w:color="auto" w:fill="auto"/>
        <w:spacing w:after="746"/>
        <w:ind w:right="4900"/>
      </w:pPr>
      <w:bookmarkStart w:id="0" w:name="_GoBack"/>
      <w:bookmarkEnd w:id="0"/>
      <w:r>
        <w:lastRenderedPageBreak/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7C225B">
        <w:rPr>
          <w:lang w:eastAsia="en-US" w:bidi="en-US"/>
        </w:rPr>
        <w:t xml:space="preserve">.7. </w:t>
      </w:r>
      <w:r>
        <w:t>Земельного кодекса Российской Федерации по адресу (местоположение): Московская область, г. Домодедово, мкр. Южный, ул. Курыжова в пользу Муниципального унитарного предприятия городского округа Домодедово «Теплосеть» в целях строительства, реконструкции, эксплуатации, капитального ремонта объектов тепловых сетей и их неотъемлемых технологических частей в г. Домодедово, мкр. Южный, ул. Курыжова</w:t>
      </w:r>
    </w:p>
    <w:p w:rsidR="0005080D" w:rsidRDefault="001B537F">
      <w:pPr>
        <w:pStyle w:val="20"/>
        <w:shd w:val="clear" w:color="auto" w:fill="auto"/>
        <w:spacing w:after="602" w:line="317" w:lineRule="exact"/>
        <w:ind w:left="180" w:firstLine="700"/>
      </w:pPr>
      <w: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23/96-03 «О регулировании земельных отношений в Московской области», руководствуясь Уставом городского округа Домодедово, учитывая ходатайство Муниципального унитарного предприятия городского округа Домодедово «Теплосеть» от 16.04.2024 № Р001-8461678772-83845616,</w:t>
      </w:r>
    </w:p>
    <w:p w:rsidR="0005080D" w:rsidRDefault="001B537F">
      <w:pPr>
        <w:pStyle w:val="10"/>
        <w:keepNext/>
        <w:keepLines/>
        <w:shd w:val="clear" w:color="auto" w:fill="auto"/>
        <w:spacing w:before="0" w:after="112" w:line="240" w:lineRule="exact"/>
        <w:ind w:left="3880"/>
      </w:pPr>
      <w:bookmarkStart w:id="1" w:name="bookmark0"/>
      <w:r>
        <w:t>ПОСТАНОВЛЯЮ:</w:t>
      </w:r>
      <w:bookmarkEnd w:id="1"/>
    </w:p>
    <w:p w:rsidR="0005080D" w:rsidRDefault="001B537F">
      <w:pPr>
        <w:pStyle w:val="20"/>
        <w:numPr>
          <w:ilvl w:val="0"/>
          <w:numId w:val="1"/>
        </w:numPr>
        <w:shd w:val="clear" w:color="auto" w:fill="auto"/>
        <w:tabs>
          <w:tab w:val="left" w:pos="1450"/>
        </w:tabs>
        <w:spacing w:line="317" w:lineRule="exact"/>
        <w:ind w:firstLine="720"/>
      </w:pPr>
      <w:r>
        <w:t>Установить публичный сервитут на срок 60 месяцев в отношении земельных участков, согласно приложению № 1 к настоящему Постановлению, в пользу Муниципального унитарного предприятия городского округа Домодедово «Теплосеть», в целях строительства, реконструкции, эксплуатации, капитального ремонта объектов тепловых сетей и их неотъемлемых технологических частей в г. Домодедово, мкр. Южный, ул. Курыжова, в границах в соответствии с приложением №2 к настоящему Постановлению.</w:t>
      </w:r>
    </w:p>
    <w:p w:rsidR="0005080D" w:rsidRDefault="001B537F">
      <w:pPr>
        <w:pStyle w:val="20"/>
        <w:shd w:val="clear" w:color="auto" w:fill="auto"/>
        <w:tabs>
          <w:tab w:val="left" w:pos="8006"/>
        </w:tabs>
        <w:spacing w:line="317" w:lineRule="exact"/>
        <w:ind w:firstLine="760"/>
      </w:pPr>
      <w:r>
        <w:t>Срок, в течении которого использование земельного участка (его частей) и (или) расположенного на нем объектов недвижимости в соответствии с их разрешенным использованием, будет невозможно или существенно затруднено -</w:t>
      </w:r>
      <w:r w:rsidR="007C225B">
        <w:t xml:space="preserve"> </w:t>
      </w:r>
      <w:r>
        <w:t>60 месяцев.</w:t>
      </w:r>
    </w:p>
    <w:p w:rsidR="0005080D" w:rsidRDefault="001B537F">
      <w:pPr>
        <w:pStyle w:val="20"/>
        <w:shd w:val="clear" w:color="auto" w:fill="auto"/>
        <w:spacing w:line="317" w:lineRule="exact"/>
        <w:ind w:firstLine="760"/>
      </w:pPr>
      <w:r>
        <w:t>Решение об установлении публичного сервитута принимается в соответствии с решением №15 от 11.03.2024 Межведомственной рабочей группы по модернизации (капитальному ремонту, реконструкции, строительству) объектов теплоснабжающего комплекса городского округа Домодедово Московской области</w:t>
      </w:r>
    </w:p>
    <w:p w:rsidR="0005080D" w:rsidRDefault="001B537F">
      <w:pPr>
        <w:pStyle w:val="20"/>
        <w:shd w:val="clear" w:color="auto" w:fill="auto"/>
        <w:spacing w:line="317" w:lineRule="exact"/>
        <w:ind w:firstLine="760"/>
      </w:pPr>
      <w:r>
        <w:t xml:space="preserve">Порядок установления зон с особыми условиями использования территорий определяется </w:t>
      </w:r>
      <w:r>
        <w:lastRenderedPageBreak/>
        <w:t>Приказом Минстроя РФ от 17.08.1992 г. №197 «О типовых правилах охраны коммунальных тепловых сетей», СНиП 41-02-2003 «Тепловые сети».</w:t>
      </w:r>
    </w:p>
    <w:p w:rsidR="0005080D" w:rsidRDefault="001B537F" w:rsidP="007C225B">
      <w:pPr>
        <w:pStyle w:val="20"/>
        <w:shd w:val="clear" w:color="auto" w:fill="auto"/>
        <w:spacing w:after="60" w:line="317" w:lineRule="exact"/>
        <w:ind w:right="51" w:firstLine="760"/>
      </w:pPr>
      <w:r>
        <w:t>Муниципальное унитарное предприятие городского округа Домодедово «Теплосеть»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05080D" w:rsidRDefault="001B537F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60" w:line="317" w:lineRule="exact"/>
        <w:ind w:firstLine="760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земельных участков, указанных в пункте 1 настоящего Постановления, в Единый государственный реестр недвижимости.</w:t>
      </w:r>
    </w:p>
    <w:p w:rsidR="0005080D" w:rsidRPr="007C225B" w:rsidRDefault="001B537F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95" w:line="317" w:lineRule="exact"/>
        <w:ind w:firstLine="760"/>
        <w:jc w:val="left"/>
        <w:rPr>
          <w:color w:val="auto"/>
        </w:rPr>
      </w:pPr>
      <w:r>
        <w:t xml:space="preserve">Администрации в течение 5 рабочих дней разместить настоящее Постановление на официальном информационном сайте </w:t>
      </w:r>
      <w:r w:rsidRPr="007C225B">
        <w:rPr>
          <w:color w:val="auto"/>
        </w:rPr>
        <w:t xml:space="preserve">администрации </w:t>
      </w:r>
      <w:hyperlink r:id="rId7" w:history="1">
        <w:r w:rsidRPr="007C225B">
          <w:rPr>
            <w:rStyle w:val="a3"/>
            <w:color w:val="auto"/>
            <w:lang w:val="en-US" w:eastAsia="en-US" w:bidi="en-US"/>
          </w:rPr>
          <w:t>https</w:t>
        </w:r>
        <w:r w:rsidRPr="007C225B">
          <w:rPr>
            <w:rStyle w:val="a3"/>
            <w:color w:val="auto"/>
            <w:lang w:eastAsia="en-US" w:bidi="en-US"/>
          </w:rPr>
          <w:t>://</w:t>
        </w:r>
        <w:r w:rsidRPr="007C225B">
          <w:rPr>
            <w:rStyle w:val="a3"/>
            <w:color w:val="auto"/>
            <w:lang w:val="en-US" w:eastAsia="en-US" w:bidi="en-US"/>
          </w:rPr>
          <w:t>www</w:t>
        </w:r>
        <w:r w:rsidRPr="007C225B">
          <w:rPr>
            <w:rStyle w:val="a3"/>
            <w:color w:val="auto"/>
            <w:lang w:eastAsia="en-US" w:bidi="en-US"/>
          </w:rPr>
          <w:t>.</w:t>
        </w:r>
        <w:r w:rsidRPr="007C225B">
          <w:rPr>
            <w:rStyle w:val="a3"/>
            <w:color w:val="auto"/>
            <w:lang w:val="en-US" w:eastAsia="en-US" w:bidi="en-US"/>
          </w:rPr>
          <w:t>domod</w:t>
        </w:r>
        <w:r w:rsidRPr="007C225B">
          <w:rPr>
            <w:rStyle w:val="a3"/>
            <w:color w:val="auto"/>
            <w:lang w:eastAsia="en-US" w:bidi="en-US"/>
          </w:rPr>
          <w:t>.</w:t>
        </w:r>
        <w:r w:rsidRPr="007C225B">
          <w:rPr>
            <w:rStyle w:val="a3"/>
            <w:color w:val="auto"/>
            <w:lang w:val="en-US" w:eastAsia="en-US" w:bidi="en-US"/>
          </w:rPr>
          <w:t>ru</w:t>
        </w:r>
        <w:r w:rsidRPr="007C225B">
          <w:rPr>
            <w:rStyle w:val="a3"/>
            <w:color w:val="auto"/>
            <w:lang w:eastAsia="en-US" w:bidi="en-US"/>
          </w:rPr>
          <w:t>/</w:t>
        </w:r>
      </w:hyperlink>
      <w:r w:rsidRPr="007C225B">
        <w:rPr>
          <w:color w:val="auto"/>
          <w:lang w:eastAsia="en-US" w:bidi="en-US"/>
        </w:rPr>
        <w:t xml:space="preserve"> </w:t>
      </w:r>
      <w:r w:rsidRPr="007C225B">
        <w:rPr>
          <w:color w:val="auto"/>
        </w:rPr>
        <w:t>в информационно-телекоммуникационной сети «Интернет».</w:t>
      </w:r>
    </w:p>
    <w:p w:rsidR="0005080D" w:rsidRDefault="001B537F" w:rsidP="005A0F16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line="317" w:lineRule="exact"/>
        <w:ind w:firstLine="760"/>
      </w:pPr>
      <w:r>
        <w:t>Комитету по управлению 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05080D" w:rsidRDefault="001B537F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1754" w:line="312" w:lineRule="exact"/>
        <w:ind w:firstLine="760"/>
      </w:pPr>
      <w:r>
        <w:t>Контроль за выполнением настоящего Постановления возложить на заместителя главы городского округа Хрусталеву Е.М.</w:t>
      </w:r>
    </w:p>
    <w:p w:rsidR="007C225B" w:rsidRDefault="00BC7BEB">
      <w:pPr>
        <w:pStyle w:val="20"/>
        <w:shd w:val="clear" w:color="auto" w:fill="auto"/>
        <w:spacing w:line="220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4770120</wp:posOffset>
                </wp:positionH>
                <wp:positionV relativeFrom="paragraph">
                  <wp:posOffset>-11430</wp:posOffset>
                </wp:positionV>
                <wp:extent cx="902335" cy="139700"/>
                <wp:effectExtent l="0" t="0" r="0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080D" w:rsidRDefault="001B537F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М.А. Ежокин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5.6pt;margin-top:-.9pt;width:71.05pt;height:11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" filled="f" stroked="f">
                <v:textbox style="mso-fit-shape-to-text:t" inset="0,0,0,0">
                  <w:txbxContent>
                    <w:p w:rsidR="0005080D" w:rsidRDefault="001B537F">
                      <w:pPr>
                        <w:pStyle w:val="20"/>
                        <w:shd w:val="clear" w:color="auto" w:fill="auto"/>
                        <w:spacing w:line="220" w:lineRule="exact"/>
                        <w:jc w:val="left"/>
                      </w:pPr>
                      <w:r>
                        <w:rPr>
                          <w:rStyle w:val="2Exact0"/>
                        </w:rPr>
                        <w:t>М.А. Ежокин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1B537F">
        <w:rPr>
          <w:rStyle w:val="21"/>
        </w:rPr>
        <w:t>Глава городского округа</w:t>
      </w:r>
    </w:p>
    <w:sectPr w:rsidR="007C225B" w:rsidSect="007C225B">
      <w:type w:val="continuous"/>
      <w:pgSz w:w="11900" w:h="16840"/>
      <w:pgMar w:top="993" w:right="935" w:bottom="993" w:left="15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213" w:rsidRDefault="00521213">
      <w:r>
        <w:separator/>
      </w:r>
    </w:p>
  </w:endnote>
  <w:endnote w:type="continuationSeparator" w:id="0">
    <w:p w:rsidR="00521213" w:rsidRDefault="0052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213" w:rsidRDefault="00521213"/>
  </w:footnote>
  <w:footnote w:type="continuationSeparator" w:id="0">
    <w:p w:rsidR="00521213" w:rsidRDefault="005212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64E23"/>
    <w:multiLevelType w:val="multilevel"/>
    <w:tmpl w:val="D56065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0D"/>
    <w:rsid w:val="0005080D"/>
    <w:rsid w:val="001B537F"/>
    <w:rsid w:val="00521213"/>
    <w:rsid w:val="005A0F16"/>
    <w:rsid w:val="007C225B"/>
    <w:rsid w:val="00B1685D"/>
    <w:rsid w:val="00BC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76967"/>
  <w15:docId w15:val="{221518DB-061D-410A-9730-D07DD853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A0F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0F1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m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А.А.</dc:creator>
  <cp:lastModifiedBy>Макарова А.А.</cp:lastModifiedBy>
  <cp:revision>2</cp:revision>
  <cp:lastPrinted>2024-05-03T12:32:00Z</cp:lastPrinted>
  <dcterms:created xsi:type="dcterms:W3CDTF">2024-05-16T05:46:00Z</dcterms:created>
  <dcterms:modified xsi:type="dcterms:W3CDTF">2024-05-16T05:46:00Z</dcterms:modified>
</cp:coreProperties>
</file>