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25" w:rsidRDefault="00B50BC7" w:rsidP="00B50BC7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:rsidR="00E13625" w:rsidRDefault="00E13625">
      <w:pPr>
        <w:rPr>
          <w:sz w:val="2"/>
          <w:szCs w:val="2"/>
        </w:rPr>
        <w:sectPr w:rsidR="00E13625" w:rsidSect="00B50BC7">
          <w:pgSz w:w="11900" w:h="16840"/>
          <w:pgMar w:top="142" w:right="0" w:bottom="869" w:left="0" w:header="0" w:footer="3" w:gutter="0"/>
          <w:cols w:space="720"/>
          <w:noEndnote/>
          <w:docGrid w:linePitch="360"/>
        </w:sectPr>
      </w:pPr>
    </w:p>
    <w:p w:rsidR="00B50BC7" w:rsidRPr="00B50BC7" w:rsidRDefault="00B50BC7" w:rsidP="00B50BC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B50BC7" w:rsidRPr="00B50BC7" w:rsidRDefault="00B50BC7" w:rsidP="00B50BC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B50BC7" w:rsidRPr="00B50BC7" w:rsidRDefault="00B50BC7" w:rsidP="00B50B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50BC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B50BC7" w:rsidRPr="00B50BC7" w:rsidRDefault="00B50BC7" w:rsidP="00B50B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50BC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B50BC7" w:rsidRPr="00B50BC7" w:rsidRDefault="00B50BC7" w:rsidP="00B50BC7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50BC7" w:rsidRPr="00B50BC7" w:rsidRDefault="00B50BC7" w:rsidP="00B50B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B50BC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B50BC7" w:rsidRPr="00B50BC7" w:rsidRDefault="00B50BC7" w:rsidP="00B50B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50BC7" w:rsidRPr="00B50BC7" w:rsidRDefault="00B50BC7" w:rsidP="00B50BC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0BC7" w:rsidRPr="00293CD3" w:rsidRDefault="00293CD3" w:rsidP="00B50BC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93CD3">
        <w:rPr>
          <w:rFonts w:ascii="Times New Roman" w:eastAsia="Times New Roman" w:hAnsi="Times New Roman" w:cs="Times New Roman"/>
          <w:b/>
          <w:color w:val="auto"/>
          <w:lang w:bidi="ar-SA"/>
        </w:rPr>
        <w:t>от 07.10.2025</w:t>
      </w:r>
      <w:r w:rsidR="00B50BC7" w:rsidRPr="00293CD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293CD3">
        <w:rPr>
          <w:rFonts w:ascii="Times New Roman" w:eastAsia="Times New Roman" w:hAnsi="Times New Roman" w:cs="Times New Roman"/>
          <w:b/>
          <w:color w:val="auto"/>
          <w:lang w:bidi="ar-SA"/>
        </w:rPr>
        <w:t>3330</w:t>
      </w:r>
    </w:p>
    <w:p w:rsidR="00B50BC7" w:rsidRPr="00B50BC7" w:rsidRDefault="00B50BC7" w:rsidP="00B50BC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50BC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50BC7" w:rsidRPr="00B50BC7" w:rsidRDefault="00B50BC7" w:rsidP="00B50BC7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E13625" w:rsidRDefault="00E44443" w:rsidP="00B50BC7">
      <w:pPr>
        <w:pStyle w:val="20"/>
        <w:shd w:val="clear" w:color="auto" w:fill="auto"/>
        <w:tabs>
          <w:tab w:val="left" w:pos="3055"/>
        </w:tabs>
        <w:ind w:right="484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B50BC7">
        <w:rPr>
          <w:lang w:eastAsia="en-US" w:bidi="en-US"/>
        </w:rPr>
        <w:t xml:space="preserve">.7. </w:t>
      </w:r>
      <w:r>
        <w:t>Земельного кодекса Российской Федерации</w:t>
      </w:r>
      <w:r w:rsidR="00B50BC7">
        <w:t xml:space="preserve"> </w:t>
      </w:r>
      <w:r>
        <w:t>по адресу</w:t>
      </w:r>
      <w:r w:rsidR="00B50BC7">
        <w:t xml:space="preserve"> </w:t>
      </w:r>
      <w:r>
        <w:t>(местоположение): Московская область, г.о. Домодедово, д.Сокольниково в пользу Акционерного общества "Мособлгаз" в целях строительства и</w:t>
      </w:r>
      <w:r w:rsidR="00B50BC7">
        <w:t xml:space="preserve"> </w:t>
      </w:r>
      <w:r>
        <w:t>эксплуатации</w:t>
      </w:r>
      <w:r w:rsidR="00B50BC7">
        <w:t xml:space="preserve"> </w:t>
      </w:r>
      <w:r>
        <w:t>линейного объекта системы газоснабжения местного значения «Газификация д. Оксино» городского округа Чехов Московской области</w:t>
      </w:r>
      <w:r w:rsidR="00B50BC7">
        <w:t>.</w:t>
      </w:r>
    </w:p>
    <w:p w:rsidR="00B50BC7" w:rsidRDefault="00B50BC7" w:rsidP="00B50BC7">
      <w:pPr>
        <w:pStyle w:val="20"/>
        <w:shd w:val="clear" w:color="auto" w:fill="auto"/>
        <w:tabs>
          <w:tab w:val="left" w:pos="3055"/>
        </w:tabs>
        <w:ind w:right="4840"/>
      </w:pPr>
    </w:p>
    <w:p w:rsidR="00E13625" w:rsidRDefault="00E44443" w:rsidP="00B50BC7">
      <w:pPr>
        <w:pStyle w:val="2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04.09.2025 № Р001-4909656807-101355602,</w:t>
      </w:r>
    </w:p>
    <w:p w:rsidR="00E13625" w:rsidRDefault="00E44443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0" w:name="bookmark0"/>
      <w:r>
        <w:t>ПОСТАНОВЛЯЮ:</w:t>
      </w:r>
      <w:bookmarkEnd w:id="0"/>
    </w:p>
    <w:p w:rsidR="00E13625" w:rsidRDefault="00E44443" w:rsidP="00B50BC7">
      <w:pPr>
        <w:pStyle w:val="20"/>
        <w:shd w:val="clear" w:color="auto" w:fill="auto"/>
        <w:tabs>
          <w:tab w:val="left" w:pos="8424"/>
        </w:tabs>
        <w:spacing w:after="120" w:line="317" w:lineRule="exact"/>
        <w:ind w:firstLine="743"/>
      </w:pPr>
      <w:r>
        <w:t>1. Установить публичный сервитут на срок 120 месяцев в отношении земель, государственная собственность на которые не разграничена, в пользу Акционерного общества "Мособлгаз", в целях строительства и эксплуатации линейного объекта системы газоснабжения местного значения «Газификация д. Оксино» городского округа Чехов Московской</w:t>
      </w:r>
      <w:r w:rsidR="00B50BC7">
        <w:t xml:space="preserve"> </w:t>
      </w:r>
      <w:r>
        <w:t>области, в границах в соответствии с приложением к настоящему Постановлению.</w:t>
      </w:r>
    </w:p>
    <w:p w:rsidR="00E13625" w:rsidRDefault="00E44443" w:rsidP="00B50BC7">
      <w:pPr>
        <w:pStyle w:val="20"/>
        <w:shd w:val="clear" w:color="auto" w:fill="auto"/>
        <w:tabs>
          <w:tab w:val="left" w:pos="2242"/>
          <w:tab w:val="left" w:pos="4325"/>
          <w:tab w:val="left" w:pos="5419"/>
          <w:tab w:val="left" w:pos="7181"/>
          <w:tab w:val="left" w:pos="8424"/>
        </w:tabs>
        <w:spacing w:after="120" w:line="317" w:lineRule="exact"/>
        <w:ind w:firstLine="743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B50BC7">
        <w:t xml:space="preserve"> </w:t>
      </w:r>
      <w:r>
        <w:t>затруднено</w:t>
      </w:r>
      <w:r w:rsidR="00B50BC7">
        <w:t xml:space="preserve"> </w:t>
      </w:r>
      <w:r>
        <w:t>в</w:t>
      </w:r>
      <w:r w:rsidR="00B50BC7">
        <w:t xml:space="preserve"> </w:t>
      </w:r>
      <w:r>
        <w:t>течение</w:t>
      </w:r>
      <w:r w:rsidR="00B50BC7">
        <w:t xml:space="preserve"> </w:t>
      </w:r>
      <w:r>
        <w:t>11</w:t>
      </w:r>
      <w:r w:rsidR="00B50BC7">
        <w:t xml:space="preserve"> </w:t>
      </w:r>
      <w:r>
        <w:t>месяцев.</w:t>
      </w:r>
    </w:p>
    <w:p w:rsidR="00E13625" w:rsidRDefault="00E44443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№254-3/15 от 17.01.2023 г. на подключение (технологическое присоединение) газоиспользующего оборудования к сети газораспределения в рамках догазификации населенного пункта - д. Оксино городского округа Чехов Московской области</w:t>
      </w:r>
      <w:r w:rsidR="00B50BC7">
        <w:t>.</w:t>
      </w:r>
    </w:p>
    <w:p w:rsidR="00E13625" w:rsidRDefault="00E44443">
      <w:pPr>
        <w:pStyle w:val="20"/>
        <w:shd w:val="clear" w:color="auto" w:fill="auto"/>
        <w:tabs>
          <w:tab w:val="left" w:pos="2155"/>
          <w:tab w:val="left" w:pos="3758"/>
          <w:tab w:val="left" w:pos="5294"/>
          <w:tab w:val="left" w:pos="8515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B50BC7">
        <w:t xml:space="preserve"> </w:t>
      </w:r>
      <w:r>
        <w:t>Правил</w:t>
      </w:r>
      <w:r w:rsidR="00B50BC7">
        <w:t xml:space="preserve"> </w:t>
      </w:r>
      <w:r>
        <w:t>охраны</w:t>
      </w:r>
      <w:r w:rsidR="00B50BC7">
        <w:t xml:space="preserve"> </w:t>
      </w:r>
      <w:r>
        <w:t>газораспределительных</w:t>
      </w:r>
      <w:r>
        <w:tab/>
        <w:t>сетей».</w:t>
      </w:r>
    </w:p>
    <w:p w:rsidR="00E13625" w:rsidRDefault="00E44443">
      <w:pPr>
        <w:pStyle w:val="20"/>
        <w:shd w:val="clear" w:color="auto" w:fill="auto"/>
        <w:tabs>
          <w:tab w:val="left" w:pos="4723"/>
          <w:tab w:val="left" w:pos="8796"/>
        </w:tabs>
        <w:spacing w:line="317" w:lineRule="exact"/>
        <w:ind w:firstLine="740"/>
      </w:pPr>
      <w:r>
        <w:t xml:space="preserve">Плата за публичный сервитут вносится Акционерным обществом «Мособлгаз»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 установленных границах публичного сервитута, устанавливается в размере 0,01 процента кадастровой стоимости земельного </w:t>
      </w:r>
      <w:r>
        <w:lastRenderedPageBreak/>
        <w:t xml:space="preserve">участка, обремененного сервитутом, составляет 9122,40 руб. (девять тысяч сто двадцать два рубля 40 копеек) и определяется по формуле: ПЛ = К х 0,01% х </w:t>
      </w:r>
      <w:r>
        <w:rPr>
          <w:lang w:val="en-US" w:eastAsia="en-US" w:bidi="en-US"/>
        </w:rPr>
        <w:t>S</w:t>
      </w:r>
      <w:r w:rsidRPr="00B50BC7">
        <w:rPr>
          <w:lang w:eastAsia="en-US" w:bidi="en-US"/>
        </w:rPr>
        <w:t xml:space="preserve"> </w:t>
      </w:r>
      <w:r>
        <w:t xml:space="preserve">/12 мес. х 120 мес., где: ПЛ - сумма платы за установление сервитута; К - кадастровая стоимость (среднее значение кадастровой стоимости) земель в соответствии с Распоряжением Министерства имущественных отношений Московской области от 28.11.2022 №15ВР-2453 «Об утверждении средних значений кадастровой стоимости» составляет 1665,15 руб./1 кв.м в черте населенных пунктов. С - ставка платы за установление сервитута (%), в соответствии с п.4 ст. 39.46 Земельного кодекса Российской Федерации составляет 0,01% - процент кадастровой стоимости за каждый год использования земельного участка, П - площадь земельного участка, кв.м; </w:t>
      </w:r>
      <w:r>
        <w:rPr>
          <w:lang w:val="en-US" w:eastAsia="en-US" w:bidi="en-US"/>
        </w:rPr>
        <w:t>S</w:t>
      </w:r>
      <w:r w:rsidRPr="00B50BC7">
        <w:rPr>
          <w:lang w:eastAsia="en-US" w:bidi="en-US"/>
        </w:rPr>
        <w:t xml:space="preserve"> </w:t>
      </w:r>
      <w:r>
        <w:t>- площадь земельного участка, в отношении которого устанавливается</w:t>
      </w:r>
      <w:r w:rsidR="00B50BC7">
        <w:t xml:space="preserve"> </w:t>
      </w:r>
      <w:r>
        <w:t>сервитут,</w:t>
      </w:r>
      <w:r w:rsidR="00B50BC7">
        <w:t xml:space="preserve"> </w:t>
      </w:r>
      <w:r>
        <w:t>кв.м.</w:t>
      </w:r>
    </w:p>
    <w:p w:rsidR="00E13625" w:rsidRDefault="00E44443">
      <w:pPr>
        <w:pStyle w:val="20"/>
        <w:shd w:val="clear" w:color="auto" w:fill="auto"/>
        <w:tabs>
          <w:tab w:val="left" w:pos="7987"/>
          <w:tab w:val="left" w:pos="8796"/>
        </w:tabs>
        <w:spacing w:line="317" w:lineRule="exact"/>
        <w:ind w:firstLine="740"/>
      </w:pPr>
      <w:r>
        <w:t>График проведения работ при осуществлении эксплуатации объекта системы газоснабжения объекта системы газоснабжения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</w:t>
      </w:r>
      <w:r w:rsidR="00B50BC7">
        <w:t xml:space="preserve"> </w:t>
      </w:r>
      <w:r>
        <w:t>№</w:t>
      </w:r>
      <w:r w:rsidR="00B50BC7">
        <w:t xml:space="preserve"> </w:t>
      </w:r>
      <w:r>
        <w:t>870.</w:t>
      </w:r>
    </w:p>
    <w:p w:rsidR="00E13625" w:rsidRDefault="00293CD3" w:rsidP="00293CD3">
      <w:pPr>
        <w:pStyle w:val="20"/>
        <w:shd w:val="clear" w:color="auto" w:fill="auto"/>
        <w:spacing w:after="60" w:line="317" w:lineRule="exact"/>
      </w:pPr>
      <w:r>
        <w:tab/>
      </w:r>
      <w:r w:rsidR="00E44443"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13625" w:rsidRDefault="00E44443" w:rsidP="009610C5">
      <w:pPr>
        <w:pStyle w:val="20"/>
        <w:numPr>
          <w:ilvl w:val="0"/>
          <w:numId w:val="3"/>
        </w:numPr>
        <w:shd w:val="clear" w:color="auto" w:fill="auto"/>
        <w:spacing w:after="60" w:line="317" w:lineRule="exact"/>
        <w:ind w:left="0" w:firstLine="851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E13625" w:rsidRDefault="00E44443" w:rsidP="009610C5">
      <w:pPr>
        <w:pStyle w:val="20"/>
        <w:numPr>
          <w:ilvl w:val="0"/>
          <w:numId w:val="3"/>
        </w:numPr>
        <w:shd w:val="clear" w:color="auto" w:fill="auto"/>
        <w:spacing w:after="60" w:line="317" w:lineRule="exact"/>
        <w:ind w:left="0" w:firstLine="851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293CD3">
        <w:t>администрации -</w:t>
      </w:r>
      <w:hyperlink r:id="rId7" w:history="1">
        <w:r w:rsidRPr="00293CD3">
          <w:t xml:space="preserve"> https://www.domod.ru/</w:t>
        </w:r>
      </w:hyperlink>
      <w:r w:rsidRPr="00293CD3">
        <w:t xml:space="preserve"> в информационно</w:t>
      </w:r>
      <w:r>
        <w:t>-телекоммуникационной сети «Интернет».</w:t>
      </w:r>
    </w:p>
    <w:p w:rsidR="00E13625" w:rsidRDefault="00E44443" w:rsidP="009610C5">
      <w:pPr>
        <w:pStyle w:val="20"/>
        <w:numPr>
          <w:ilvl w:val="0"/>
          <w:numId w:val="3"/>
        </w:numPr>
        <w:shd w:val="clear" w:color="auto" w:fill="auto"/>
        <w:spacing w:after="60" w:line="317" w:lineRule="exact"/>
        <w:ind w:left="0" w:firstLine="851"/>
      </w:pPr>
      <w:r>
        <w:t xml:space="preserve">Комитету по управлению имуществом администрации городского округа Домодедово Московской </w:t>
      </w:r>
      <w:bookmarkStart w:id="1" w:name="_GoBack"/>
      <w:bookmarkEnd w:id="1"/>
      <w:r>
        <w:t>области в течение 5 рабочих дней направить обладателю публичного сервитута копию настоящего Постановления, сведения о лицах, являющихся</w:t>
      </w:r>
      <w:r w:rsidR="00B50BC7">
        <w:t xml:space="preserve"> </w:t>
      </w:r>
      <w:r>
        <w:t>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13625" w:rsidRDefault="00E44443" w:rsidP="009610C5">
      <w:pPr>
        <w:pStyle w:val="20"/>
        <w:numPr>
          <w:ilvl w:val="0"/>
          <w:numId w:val="3"/>
        </w:numPr>
        <w:shd w:val="clear" w:color="auto" w:fill="auto"/>
        <w:spacing w:after="60" w:line="317" w:lineRule="exact"/>
        <w:ind w:left="0" w:firstLine="851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86460A" w:rsidRDefault="0086460A" w:rsidP="00293CD3">
      <w:pPr>
        <w:pStyle w:val="20"/>
        <w:shd w:val="clear" w:color="auto" w:fill="auto"/>
        <w:tabs>
          <w:tab w:val="left" w:pos="1450"/>
        </w:tabs>
        <w:spacing w:after="60" w:line="317" w:lineRule="exact"/>
      </w:pPr>
    </w:p>
    <w:p w:rsidR="00293CD3" w:rsidRDefault="00293CD3" w:rsidP="00293CD3">
      <w:pPr>
        <w:pStyle w:val="20"/>
        <w:shd w:val="clear" w:color="auto" w:fill="auto"/>
        <w:tabs>
          <w:tab w:val="left" w:pos="1450"/>
        </w:tabs>
        <w:spacing w:after="60" w:line="317" w:lineRule="exact"/>
      </w:pPr>
    </w:p>
    <w:p w:rsidR="0086460A" w:rsidRDefault="00293CD3" w:rsidP="0086460A">
      <w:pPr>
        <w:pStyle w:val="20"/>
        <w:shd w:val="clear" w:color="auto" w:fill="auto"/>
        <w:spacing w:line="317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4805680</wp:posOffset>
                </wp:positionH>
                <wp:positionV relativeFrom="paragraph">
                  <wp:posOffset>189865</wp:posOffset>
                </wp:positionV>
                <wp:extent cx="1115695" cy="139700"/>
                <wp:effectExtent l="0" t="635" r="0" b="254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625" w:rsidRPr="0086460A" w:rsidRDefault="00E44443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86460A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4pt;margin-top:14.95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CBIan+3QAAAAkB&#10;AAAPAAAAZHJzL2Rvd25yZXYueG1sTI8xT8MwFIR3JP6D9ZBYUOs4KCkOcSqEYGGjsLC58SOJsJ+j&#10;2E1Cfz1mgvF0p7vv6v3qLJtxCoMnBWKbAUNqvRmoU/D+9ry5AxaiJqOtJ1TwjQH2zeVFrSvjF3rF&#10;+RA7lkooVFpBH+NYcR7aHp0OWz8iJe/TT07HJKeOm0kvqdxZnmdZyZ0eKC30esTHHtuvw8kpKNen&#10;8eZFYr6cWzvTx1mIiEKp66v14R5YxDX+heEXP6FDk5iO/kQmMKtgV5QJPSrIpQSWAvI2L4AdFRRC&#10;Am9q/v9B8wM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CBIan+3QAAAAkBAAAPAAAA&#10;AAAAAAAAAAAAAAcFAABkcnMvZG93bnJldi54bWxQSwUGAAAAAAQABADzAAAAEQYAAAAA&#10;" filled="f" stroked="f">
                <v:textbox style="mso-fit-shape-to-text:t" inset="0,0,0,0">
                  <w:txbxContent>
                    <w:p w:rsidR="00E13625" w:rsidRPr="0086460A" w:rsidRDefault="00E44443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86460A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A64B9B" w:rsidRDefault="00E44443">
      <w:pPr>
        <w:pStyle w:val="20"/>
        <w:shd w:val="clear" w:color="auto" w:fill="auto"/>
        <w:spacing w:line="220" w:lineRule="exact"/>
        <w:jc w:val="left"/>
      </w:pPr>
      <w:r w:rsidRPr="0086460A">
        <w:rPr>
          <w:rStyle w:val="21"/>
          <w:u w:val="none"/>
        </w:rPr>
        <w:t>Глава городского округа</w:t>
      </w:r>
    </w:p>
    <w:sectPr w:rsidR="00A64B9B" w:rsidSect="00B50BC7">
      <w:type w:val="continuous"/>
      <w:pgSz w:w="11900" w:h="16840"/>
      <w:pgMar w:top="567" w:right="938" w:bottom="869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77" w:rsidRDefault="00585377">
      <w:r>
        <w:separator/>
      </w:r>
    </w:p>
  </w:endnote>
  <w:endnote w:type="continuationSeparator" w:id="0">
    <w:p w:rsidR="00585377" w:rsidRDefault="005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77" w:rsidRDefault="00585377"/>
  </w:footnote>
  <w:footnote w:type="continuationSeparator" w:id="0">
    <w:p w:rsidR="00585377" w:rsidRDefault="005853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1207"/>
    <w:multiLevelType w:val="multilevel"/>
    <w:tmpl w:val="85547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426CB8"/>
    <w:multiLevelType w:val="hybridMultilevel"/>
    <w:tmpl w:val="B81EFCAA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25"/>
    <w:rsid w:val="002405E6"/>
    <w:rsid w:val="00293CD3"/>
    <w:rsid w:val="00585377"/>
    <w:rsid w:val="0086460A"/>
    <w:rsid w:val="009610C5"/>
    <w:rsid w:val="00A64B9B"/>
    <w:rsid w:val="00B50BC7"/>
    <w:rsid w:val="00BD0AB2"/>
    <w:rsid w:val="00E13625"/>
    <w:rsid w:val="00E44443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A5431-2FEB-4BB2-B42C-79B2EF6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4</cp:revision>
  <cp:lastPrinted>2025-10-07T06:23:00Z</cp:lastPrinted>
  <dcterms:created xsi:type="dcterms:W3CDTF">2025-10-10T07:53:00Z</dcterms:created>
  <dcterms:modified xsi:type="dcterms:W3CDTF">2025-10-10T07:56:00Z</dcterms:modified>
</cp:coreProperties>
</file>