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716AB8">
        <w:trPr>
          <w:trHeight w:val="283"/>
        </w:trPr>
        <w:tc>
          <w:tcPr>
            <w:tcW w:w="2903" w:type="dxa"/>
          </w:tcPr>
          <w:p w:rsidR="00716AB8" w:rsidRDefault="00716AB8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716AB8" w:rsidRDefault="00716AB8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16AB8" w:rsidRDefault="00112E3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12E30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:rsidR="00716AB8" w:rsidRDefault="00112E3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:rsidR="00112E30" w:rsidRDefault="0038116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14.02.2025 </w:t>
            </w:r>
            <w:r w:rsidR="00112E30" w:rsidRPr="001E0D9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483</w:t>
            </w:r>
          </w:p>
          <w:p w:rsidR="00716AB8" w:rsidRDefault="00112E3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716AB8" w:rsidRDefault="00716AB8">
      <w:pPr>
        <w:pStyle w:val="21"/>
        <w:spacing w:line="276" w:lineRule="auto"/>
        <w:outlineLvl w:val="1"/>
        <w:rPr>
          <w:sz w:val="28"/>
          <w:szCs w:val="28"/>
        </w:rPr>
      </w:pPr>
    </w:p>
    <w:p w:rsidR="00716AB8" w:rsidRDefault="00112E3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 xml:space="preserve">нормативных правовых актов Российской </w:t>
      </w:r>
      <w:proofErr w:type="gramStart"/>
      <w:r>
        <w:rPr>
          <w:b w:val="0"/>
          <w:sz w:val="28"/>
          <w:szCs w:val="28"/>
          <w:lang w:eastAsia="ar-SA"/>
        </w:rPr>
        <w:t>Фе</w:t>
      </w:r>
      <w:bookmarkStart w:id="0" w:name="_GoBack"/>
      <w:bookmarkEnd w:id="0"/>
      <w:r>
        <w:rPr>
          <w:b w:val="0"/>
          <w:sz w:val="28"/>
          <w:szCs w:val="28"/>
          <w:lang w:eastAsia="ar-SA"/>
        </w:rPr>
        <w:t>дерации,</w:t>
      </w:r>
      <w:r>
        <w:rPr>
          <w:b w:val="0"/>
          <w:sz w:val="28"/>
          <w:szCs w:val="28"/>
          <w:lang w:eastAsia="ar-SA"/>
        </w:rPr>
        <w:br/>
        <w:t>нормативных</w:t>
      </w:r>
      <w:proofErr w:type="gramEnd"/>
      <w:r>
        <w:rPr>
          <w:b w:val="0"/>
          <w:sz w:val="28"/>
          <w:szCs w:val="28"/>
          <w:lang w:eastAsia="ar-SA"/>
        </w:rPr>
        <w:t xml:space="preserve">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1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1"/>
      <w:r>
        <w:rPr>
          <w:b w:val="0"/>
          <w:sz w:val="28"/>
          <w:szCs w:val="28"/>
          <w:lang w:eastAsia="ar-SA"/>
        </w:rPr>
        <w:t>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:rsidR="00716AB8" w:rsidRDefault="00716AB8">
      <w:pPr>
        <w:rPr>
          <w:rFonts w:ascii="Times New Roman" w:hAnsi="Times New Roman"/>
          <w:sz w:val="28"/>
          <w:szCs w:val="28"/>
        </w:rPr>
      </w:pP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Конституция Российской Федерации.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Кодекс Российской Федерации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административных правонарушениях.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Российской Федерации».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03.12.2014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1300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перечня видов объектов, размещение которых может осуществляться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государственной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муниципальной собственности, без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установления сервитутов».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16.08.2012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840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порядке подачи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действия (бездействие) федеральных органов исполнительной власти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соответствии с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федеральными законами полномочиями по предоставлению государственных услуг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установленной сфере деятельности,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должностных лиц, организаций, предусмотренных частью 1.1 статьи 16 Федерального закона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их </w:t>
      </w:r>
      <w:r w:rsidRPr="00112E30">
        <w:rPr>
          <w:bCs/>
          <w:sz w:val="28"/>
          <w:szCs w:val="28"/>
        </w:rPr>
        <w:lastRenderedPageBreak/>
        <w:t>работников,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их работников».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использовании простой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10.10.2014 №124/2014⁠-⁠ОЗ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установлении случаев, при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которых не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требуется получение разрешения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строительство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30.12.2014 №191/2014⁠-⁠ОЗ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04.08.2005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533/25 «О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порядке уведомления 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выданных разрешениях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проведение строительных, </w:t>
      </w:r>
      <w:proofErr w:type="spellStart"/>
      <w:r w:rsidRPr="00112E30">
        <w:rPr>
          <w:bCs/>
          <w:sz w:val="28"/>
          <w:szCs w:val="28"/>
        </w:rPr>
        <w:t>строительно</w:t>
      </w:r>
      <w:proofErr w:type="spellEnd"/>
      <w:r w:rsidRPr="00112E30">
        <w:rPr>
          <w:bCs/>
          <w:sz w:val="28"/>
          <w:szCs w:val="28"/>
        </w:rPr>
        <w:t>⁠-⁠монтажных, земляных, ремонтных работ, аварийного вскрытия, установку временных объектов, установку конструкций, предназначенных для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размещения информации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08.04.2015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229/13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Порядка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условий размещения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объектов, которые могут быть размещены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государственной, муниципальной собственности или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государственная собственность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которые не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разграничена, без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установления сервитутов, публичного сервитута».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27.09.2013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777/42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организации предоставления государственных услуг </w:t>
      </w:r>
      <w:r w:rsidRPr="00112E30">
        <w:rPr>
          <w:bCs/>
          <w:sz w:val="28"/>
          <w:szCs w:val="28"/>
        </w:rPr>
        <w:lastRenderedPageBreak/>
        <w:t>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Перечня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предоставление которых организуется по 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услуг,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услуг, оказываемых муниципальными учреждениями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другими организациями, предоставление которых организуется по 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233/9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 xml:space="preserve">утверждении Порядка проведения </w:t>
      </w:r>
      <w:proofErr w:type="spellStart"/>
      <w:r w:rsidRPr="00112E30">
        <w:rPr>
          <w:bCs/>
          <w:sz w:val="28"/>
          <w:szCs w:val="28"/>
        </w:rPr>
        <w:t>контрольно</w:t>
      </w:r>
      <w:proofErr w:type="spellEnd"/>
      <w:r w:rsidRPr="00112E30">
        <w:rPr>
          <w:bCs/>
          <w:sz w:val="28"/>
          <w:szCs w:val="28"/>
        </w:rPr>
        <w:t>⁠-⁠геодезической съемки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передачи исполнительной документации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внесении изменения в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19.06.2006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536/23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состава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содержания проектов планировки территории, подготовка которых осуществляется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основании документов территориального планирования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основании документов территориального планирования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области».</w:t>
      </w:r>
    </w:p>
    <w:p w:rsidR="00716AB8" w:rsidRDefault="00112E3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112E30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Постановление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27.07.2022 №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2080 «Об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действия (бездействие)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ее должностных лиц, муниципальных служащих, а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также многофункционального центра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112E30">
        <w:rPr>
          <w:bCs/>
          <w:sz w:val="28"/>
          <w:szCs w:val="28"/>
        </w:rPr>
        <w:t>его работников».</w:t>
      </w:r>
    </w:p>
    <w:sectPr w:rsidR="00716AB8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24077"/>
    <w:multiLevelType w:val="multilevel"/>
    <w:tmpl w:val="ADC6FF1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359542CA"/>
    <w:multiLevelType w:val="multilevel"/>
    <w:tmpl w:val="1BC006D2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409E3832"/>
    <w:multiLevelType w:val="multilevel"/>
    <w:tmpl w:val="4E2A0EDE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574947F3"/>
    <w:multiLevelType w:val="multilevel"/>
    <w:tmpl w:val="FF8A0B7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EB71953"/>
    <w:multiLevelType w:val="multilevel"/>
    <w:tmpl w:val="99EA317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B8"/>
    <w:rsid w:val="00112E30"/>
    <w:rsid w:val="00381169"/>
    <w:rsid w:val="0071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C4F2D-06DD-498C-9C1A-84EC2233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Дремов И.Ю.</dc:creator>
  <dc:description/>
  <cp:lastModifiedBy>Макарова А.А.</cp:lastModifiedBy>
  <cp:revision>2</cp:revision>
  <dcterms:created xsi:type="dcterms:W3CDTF">2025-02-14T13:32:00Z</dcterms:created>
  <dcterms:modified xsi:type="dcterms:W3CDTF">2025-02-14T13:32:00Z</dcterms:modified>
  <dc:language>en-US</dc:language>
</cp:coreProperties>
</file>