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78" w:rsidRDefault="003B2678">
      <w:pPr>
        <w:spacing w:line="240" w:lineRule="exact"/>
        <w:rPr>
          <w:sz w:val="19"/>
          <w:szCs w:val="19"/>
        </w:rPr>
      </w:pPr>
    </w:p>
    <w:p w:rsidR="009D2DDE" w:rsidRPr="009D2DDE" w:rsidRDefault="009D2DDE" w:rsidP="009D2DDE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9D2DDE" w:rsidRPr="009D2DDE" w:rsidRDefault="009D2DDE" w:rsidP="009D2DDE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9D2DDE" w:rsidRPr="009D2DDE" w:rsidRDefault="009D2DDE" w:rsidP="009D2DD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9D2DD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9D2DDE" w:rsidRPr="009D2DDE" w:rsidRDefault="009D2DDE" w:rsidP="009D2DD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9D2DD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 ОБЛАСТИ</w:t>
      </w:r>
    </w:p>
    <w:p w:rsidR="009D2DDE" w:rsidRPr="009D2DDE" w:rsidRDefault="009D2DDE" w:rsidP="009D2DDE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9D2DDE" w:rsidRPr="009D2DDE" w:rsidRDefault="009D2DDE" w:rsidP="009D2DD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9D2DDE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9D2DDE" w:rsidRPr="009D2DDE" w:rsidRDefault="009D2DDE" w:rsidP="009D2DD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34DF2" w:rsidRDefault="00A34DF2" w:rsidP="009D2DD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D2DDE" w:rsidRPr="00A34DF2" w:rsidRDefault="009D2DDE" w:rsidP="009D2DD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4DF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A34DF2" w:rsidRPr="00A34DF2">
        <w:rPr>
          <w:rFonts w:ascii="Times New Roman" w:eastAsia="Times New Roman" w:hAnsi="Times New Roman" w:cs="Times New Roman"/>
          <w:b/>
          <w:color w:val="auto"/>
          <w:lang w:bidi="ar-SA"/>
        </w:rPr>
        <w:t>23.01.2023</w:t>
      </w:r>
      <w:r w:rsidRPr="00A34DF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A34DF2" w:rsidRPr="00A34DF2">
        <w:rPr>
          <w:rFonts w:ascii="Times New Roman" w:eastAsia="Times New Roman" w:hAnsi="Times New Roman" w:cs="Times New Roman"/>
          <w:b/>
          <w:color w:val="auto"/>
          <w:lang w:bidi="ar-SA"/>
        </w:rPr>
        <w:t>181</w:t>
      </w:r>
    </w:p>
    <w:p w:rsidR="009D2DDE" w:rsidRPr="009D2DDE" w:rsidRDefault="009D2DDE" w:rsidP="009D2DD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9D2DDE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3B2678" w:rsidRDefault="003B2678">
      <w:pPr>
        <w:spacing w:line="240" w:lineRule="exact"/>
        <w:rPr>
          <w:sz w:val="19"/>
          <w:szCs w:val="19"/>
        </w:rPr>
      </w:pPr>
    </w:p>
    <w:p w:rsidR="003B2678" w:rsidRDefault="003B2678">
      <w:pPr>
        <w:spacing w:line="240" w:lineRule="exact"/>
        <w:rPr>
          <w:sz w:val="19"/>
          <w:szCs w:val="19"/>
        </w:rPr>
      </w:pPr>
    </w:p>
    <w:p w:rsidR="003B2678" w:rsidRDefault="003B2678">
      <w:pPr>
        <w:rPr>
          <w:sz w:val="2"/>
          <w:szCs w:val="2"/>
        </w:rPr>
        <w:sectPr w:rsidR="003B2678" w:rsidSect="009D2DDE">
          <w:pgSz w:w="11900" w:h="16840"/>
          <w:pgMar w:top="284" w:right="0" w:bottom="1181" w:left="0" w:header="0" w:footer="3" w:gutter="0"/>
          <w:cols w:space="720"/>
          <w:noEndnote/>
          <w:docGrid w:linePitch="360"/>
        </w:sectPr>
      </w:pPr>
    </w:p>
    <w:p w:rsidR="003B2678" w:rsidRDefault="0010224C">
      <w:pPr>
        <w:pStyle w:val="20"/>
        <w:shd w:val="clear" w:color="auto" w:fill="auto"/>
        <w:spacing w:after="746"/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9D2DDE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д.Буняково в пользу Акционерного общества "Мособлгаз" в целях размещения объекта «Сооружение: Подземный и надземный газопровод высокого и низкого давления», кадастровый номер 50:28:0080208:1236</w:t>
      </w:r>
    </w:p>
    <w:p w:rsidR="003B2678" w:rsidRDefault="0010224C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07.12.2022 № Р001-4909656807-66799741,</w:t>
      </w:r>
    </w:p>
    <w:p w:rsidR="003B2678" w:rsidRDefault="0010224C">
      <w:pPr>
        <w:pStyle w:val="10"/>
        <w:keepNext/>
        <w:keepLines/>
        <w:shd w:val="clear" w:color="auto" w:fill="auto"/>
        <w:spacing w:before="0" w:after="108" w:line="260" w:lineRule="exact"/>
        <w:ind w:left="3880"/>
      </w:pPr>
      <w:bookmarkStart w:id="0" w:name="bookmark0"/>
      <w:r>
        <w:t>ПОСТАНОВЛЯЮ:</w:t>
      </w:r>
      <w:bookmarkEnd w:id="0"/>
    </w:p>
    <w:p w:rsidR="003B2678" w:rsidRDefault="0010224C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«Сооружение: Подземный и надземный газопровод высокого и низкого давления», кадастровый номер 50:28:0080208:1236, в границах в соответствии с приложением №2 к настоящему Постановлению.</w:t>
      </w:r>
    </w:p>
    <w:p w:rsidR="003B2678" w:rsidRDefault="0010224C" w:rsidP="009D2DDE">
      <w:pPr>
        <w:pStyle w:val="20"/>
        <w:shd w:val="clear" w:color="auto" w:fill="auto"/>
        <w:spacing w:after="0"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</w:t>
      </w:r>
      <w:r w:rsidR="009D2DDE">
        <w:t xml:space="preserve"> </w:t>
      </w:r>
      <w:r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</w:t>
      </w:r>
      <w:r w:rsidR="009D2DDE">
        <w:t xml:space="preserve"> 27.09.2018 </w:t>
      </w:r>
      <w:r>
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</w:t>
      </w:r>
      <w:r>
        <w:lastRenderedPageBreak/>
        <w:t>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3B2678" w:rsidRDefault="0010224C">
      <w:pPr>
        <w:pStyle w:val="20"/>
        <w:shd w:val="clear" w:color="auto" w:fill="auto"/>
        <w:tabs>
          <w:tab w:val="left" w:pos="2179"/>
          <w:tab w:val="left" w:pos="3811"/>
          <w:tab w:val="left" w:pos="5424"/>
          <w:tab w:val="left" w:pos="8640"/>
        </w:tabs>
        <w:spacing w:after="0"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9D2DDE">
        <w:t xml:space="preserve"> </w:t>
      </w:r>
      <w:r>
        <w:t>Правил</w:t>
      </w:r>
      <w:r w:rsidR="009D2DDE">
        <w:t xml:space="preserve"> </w:t>
      </w:r>
      <w:r>
        <w:t>охраны</w:t>
      </w:r>
      <w:r w:rsidR="009D2DDE">
        <w:t xml:space="preserve"> </w:t>
      </w:r>
      <w:r>
        <w:t>газораспределительных</w:t>
      </w:r>
      <w:r>
        <w:tab/>
        <w:t>сетей».</w:t>
      </w:r>
    </w:p>
    <w:p w:rsidR="003B2678" w:rsidRDefault="0010224C">
      <w:pPr>
        <w:pStyle w:val="20"/>
        <w:shd w:val="clear" w:color="auto" w:fill="auto"/>
        <w:spacing w:after="0"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3B2678" w:rsidRDefault="0010224C" w:rsidP="009D2DDE">
      <w:pPr>
        <w:pStyle w:val="20"/>
        <w:shd w:val="clear" w:color="auto" w:fill="auto"/>
        <w:spacing w:after="0" w:line="317" w:lineRule="exact"/>
        <w:ind w:firstLine="760"/>
      </w:pPr>
      <w:r>
        <w:t>График проведения работ при осуществлении эксплуатации объекта «Сооружение: Подземный и надземный газопровод высокого и низкого давления», кадастровый номер 50:28:0080208:1236 определяется согласно Стандарту организации СТО МОГ 9.4-003-2018 «Сети газораспределения и газопотребления», утвержденному приказом АО «Мособлгаз»</w:t>
      </w:r>
      <w:r w:rsidR="009D2DDE">
        <w:t xml:space="preserve"> от 27.09.2018 №</w:t>
      </w:r>
      <w:r>
        <w:t>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3B2678" w:rsidRDefault="0010224C" w:rsidP="009D2DDE">
      <w:pPr>
        <w:pStyle w:val="20"/>
        <w:shd w:val="clear" w:color="auto" w:fill="auto"/>
        <w:spacing w:after="60" w:line="317" w:lineRule="exact"/>
        <w:ind w:right="199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3B2678" w:rsidRDefault="009D2DDE" w:rsidP="009D2DDE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 xml:space="preserve">2. </w:t>
      </w:r>
      <w:r w:rsidR="0010224C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3B2678" w:rsidRPr="009D2DDE" w:rsidRDefault="009D2DDE" w:rsidP="009D2DDE">
      <w:pPr>
        <w:pStyle w:val="20"/>
        <w:shd w:val="clear" w:color="auto" w:fill="auto"/>
        <w:tabs>
          <w:tab w:val="left" w:pos="1452"/>
        </w:tabs>
        <w:spacing w:after="95" w:line="317" w:lineRule="exact"/>
        <w:ind w:firstLine="760"/>
        <w:rPr>
          <w:color w:val="auto"/>
        </w:rPr>
      </w:pPr>
      <w:r>
        <w:t xml:space="preserve">3. </w:t>
      </w:r>
      <w:r w:rsidR="0010224C">
        <w:t xml:space="preserve">Администрации в течение 5 рабочих дней разместить настоящее Постановление на официальном информационном сайте администрации </w:t>
      </w:r>
      <w:r w:rsidR="0010224C" w:rsidRPr="009D2DDE">
        <w:rPr>
          <w:color w:val="auto"/>
        </w:rPr>
        <w:t>-</w:t>
      </w:r>
      <w:hyperlink r:id="rId8" w:history="1">
        <w:r w:rsidR="0010224C" w:rsidRPr="009D2DDE">
          <w:rPr>
            <w:rStyle w:val="a3"/>
            <w:color w:val="auto"/>
          </w:rPr>
          <w:t xml:space="preserve"> </w:t>
        </w:r>
        <w:r w:rsidR="0010224C" w:rsidRPr="009D2DDE">
          <w:rPr>
            <w:rStyle w:val="a3"/>
            <w:color w:val="auto"/>
            <w:lang w:val="en-US" w:eastAsia="en-US" w:bidi="en-US"/>
          </w:rPr>
          <w:t>https</w:t>
        </w:r>
        <w:r w:rsidR="0010224C" w:rsidRPr="009D2DDE">
          <w:rPr>
            <w:rStyle w:val="a3"/>
            <w:color w:val="auto"/>
            <w:lang w:eastAsia="en-US" w:bidi="en-US"/>
          </w:rPr>
          <w:t>://</w:t>
        </w:r>
        <w:r w:rsidR="0010224C" w:rsidRPr="009D2DDE">
          <w:rPr>
            <w:rStyle w:val="a3"/>
            <w:color w:val="auto"/>
            <w:lang w:val="en-US" w:eastAsia="en-US" w:bidi="en-US"/>
          </w:rPr>
          <w:t>www</w:t>
        </w:r>
        <w:r w:rsidR="0010224C" w:rsidRPr="009D2DDE">
          <w:rPr>
            <w:rStyle w:val="a3"/>
            <w:color w:val="auto"/>
            <w:lang w:eastAsia="en-US" w:bidi="en-US"/>
          </w:rPr>
          <w:t>.</w:t>
        </w:r>
        <w:r w:rsidR="0010224C" w:rsidRPr="009D2DDE">
          <w:rPr>
            <w:rStyle w:val="a3"/>
            <w:color w:val="auto"/>
            <w:lang w:val="en-US" w:eastAsia="en-US" w:bidi="en-US"/>
          </w:rPr>
          <w:t>domod</w:t>
        </w:r>
        <w:r w:rsidR="0010224C" w:rsidRPr="009D2DDE">
          <w:rPr>
            <w:rStyle w:val="a3"/>
            <w:color w:val="auto"/>
            <w:lang w:eastAsia="en-US" w:bidi="en-US"/>
          </w:rPr>
          <w:t>.</w:t>
        </w:r>
        <w:r w:rsidR="0010224C" w:rsidRPr="009D2DDE">
          <w:rPr>
            <w:rStyle w:val="a3"/>
            <w:color w:val="auto"/>
            <w:lang w:val="en-US" w:eastAsia="en-US" w:bidi="en-US"/>
          </w:rPr>
          <w:t>ru</w:t>
        </w:r>
        <w:r w:rsidR="0010224C" w:rsidRPr="009D2DDE">
          <w:rPr>
            <w:rStyle w:val="a3"/>
            <w:color w:val="auto"/>
            <w:lang w:eastAsia="en-US" w:bidi="en-US"/>
          </w:rPr>
          <w:t>/</w:t>
        </w:r>
      </w:hyperlink>
      <w:r w:rsidR="0010224C" w:rsidRPr="009D2DDE">
        <w:rPr>
          <w:color w:val="auto"/>
          <w:lang w:eastAsia="en-US" w:bidi="en-US"/>
        </w:rPr>
        <w:t xml:space="preserve"> </w:t>
      </w:r>
      <w:r w:rsidR="0010224C" w:rsidRPr="009D2DDE">
        <w:rPr>
          <w:color w:val="auto"/>
        </w:rPr>
        <w:t>в информационно-телекоммуникационной сети «Интернет».</w:t>
      </w:r>
    </w:p>
    <w:p w:rsidR="003B2678" w:rsidRDefault="009D2DDE" w:rsidP="009D2DDE">
      <w:pPr>
        <w:pStyle w:val="20"/>
        <w:shd w:val="clear" w:color="auto" w:fill="auto"/>
        <w:tabs>
          <w:tab w:val="left" w:pos="1452"/>
        </w:tabs>
        <w:spacing w:after="26"/>
        <w:ind w:firstLine="760"/>
      </w:pPr>
      <w:r>
        <w:t xml:space="preserve">4. </w:t>
      </w:r>
      <w:r w:rsidR="0010224C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B2678" w:rsidRDefault="009D2DDE" w:rsidP="009D2DDE">
      <w:pPr>
        <w:pStyle w:val="20"/>
        <w:shd w:val="clear" w:color="auto" w:fill="auto"/>
        <w:tabs>
          <w:tab w:val="left" w:pos="1452"/>
        </w:tabs>
        <w:spacing w:after="0" w:line="317" w:lineRule="exact"/>
        <w:ind w:firstLine="760"/>
      </w:pPr>
      <w:r>
        <w:t xml:space="preserve">5. </w:t>
      </w:r>
      <w:r w:rsidR="0010224C">
        <w:t>Контроль за выполнением настоящего Постановления возложить на заместителя главы администрации Хрусталеву Е.М.</w:t>
      </w:r>
    </w:p>
    <w:p w:rsidR="009D2DDE" w:rsidRDefault="009D2DDE" w:rsidP="009D2DDE">
      <w:pPr>
        <w:pStyle w:val="20"/>
        <w:shd w:val="clear" w:color="auto" w:fill="auto"/>
        <w:tabs>
          <w:tab w:val="left" w:pos="1452"/>
        </w:tabs>
        <w:spacing w:after="0" w:line="317" w:lineRule="exact"/>
        <w:ind w:firstLine="760"/>
      </w:pPr>
    </w:p>
    <w:p w:rsidR="00A34DF2" w:rsidRDefault="00A34DF2" w:rsidP="009D2DDE">
      <w:pPr>
        <w:pStyle w:val="20"/>
        <w:shd w:val="clear" w:color="auto" w:fill="auto"/>
        <w:tabs>
          <w:tab w:val="left" w:pos="1452"/>
        </w:tabs>
        <w:spacing w:after="0" w:line="317" w:lineRule="exact"/>
        <w:ind w:firstLine="760"/>
      </w:pPr>
      <w:bookmarkStart w:id="1" w:name="_GoBack"/>
      <w:bookmarkEnd w:id="1"/>
    </w:p>
    <w:p w:rsidR="009D2DDE" w:rsidRDefault="009D2DDE" w:rsidP="009D2DDE">
      <w:pPr>
        <w:pStyle w:val="20"/>
        <w:shd w:val="clear" w:color="auto" w:fill="auto"/>
        <w:tabs>
          <w:tab w:val="left" w:pos="1452"/>
        </w:tabs>
        <w:spacing w:after="0" w:line="317" w:lineRule="exact"/>
        <w:ind w:firstLine="760"/>
      </w:pPr>
    </w:p>
    <w:p w:rsidR="003B2678" w:rsidRDefault="00A34DF2">
      <w:pPr>
        <w:pStyle w:val="20"/>
        <w:shd w:val="clear" w:color="auto" w:fill="auto"/>
        <w:spacing w:after="0"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678" w:rsidRDefault="0010224C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3B2678" w:rsidRDefault="0010224C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0224C">
        <w:rPr>
          <w:rStyle w:val="21"/>
        </w:rPr>
        <w:t>Глава городского округа</w:t>
      </w:r>
    </w:p>
    <w:sectPr w:rsidR="003B2678">
      <w:type w:val="continuous"/>
      <w:pgSz w:w="11900" w:h="16840"/>
      <w:pgMar w:top="1176" w:right="929" w:bottom="1181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9E" w:rsidRDefault="005A609E">
      <w:r>
        <w:separator/>
      </w:r>
    </w:p>
  </w:endnote>
  <w:endnote w:type="continuationSeparator" w:id="0">
    <w:p w:rsidR="005A609E" w:rsidRDefault="005A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9E" w:rsidRDefault="005A609E"/>
  </w:footnote>
  <w:footnote w:type="continuationSeparator" w:id="0">
    <w:p w:rsidR="005A609E" w:rsidRDefault="005A60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586"/>
    <w:multiLevelType w:val="multilevel"/>
    <w:tmpl w:val="C55E1B88"/>
    <w:lvl w:ilvl="0">
      <w:start w:val="2018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463F5E"/>
    <w:multiLevelType w:val="multilevel"/>
    <w:tmpl w:val="FABCB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DF000C"/>
    <w:multiLevelType w:val="multilevel"/>
    <w:tmpl w:val="F2C05146"/>
    <w:lvl w:ilvl="0">
      <w:start w:val="2018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78"/>
    <w:rsid w:val="0010224C"/>
    <w:rsid w:val="003B2678"/>
    <w:rsid w:val="005A609E"/>
    <w:rsid w:val="009D2DDE"/>
    <w:rsid w:val="00A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2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D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2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2023-01-19T09:20:00Z</cp:lastPrinted>
  <dcterms:created xsi:type="dcterms:W3CDTF">2023-01-26T12:12:00Z</dcterms:created>
  <dcterms:modified xsi:type="dcterms:W3CDTF">2023-01-26T12:12:00Z</dcterms:modified>
</cp:coreProperties>
</file>