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F" w:rsidRPr="0064298F" w:rsidRDefault="007633FF" w:rsidP="007633FF">
      <w:pPr>
        <w:ind w:left="6804" w:right="141"/>
        <w:jc w:val="both"/>
        <w:rPr>
          <w:spacing w:val="-11"/>
          <w:sz w:val="20"/>
        </w:rPr>
      </w:pPr>
      <w:r w:rsidRPr="0064298F">
        <w:rPr>
          <w:sz w:val="20"/>
        </w:rPr>
        <w:t xml:space="preserve">Утвержден </w:t>
      </w:r>
      <w:r w:rsidRPr="0064298F">
        <w:rPr>
          <w:spacing w:val="-11"/>
          <w:sz w:val="20"/>
        </w:rPr>
        <w:t xml:space="preserve"> </w:t>
      </w:r>
    </w:p>
    <w:p w:rsidR="007633FF" w:rsidRDefault="007633FF" w:rsidP="007633FF">
      <w:pPr>
        <w:ind w:left="6804" w:right="-142"/>
        <w:jc w:val="both"/>
        <w:rPr>
          <w:sz w:val="20"/>
        </w:rPr>
      </w:pPr>
      <w:r w:rsidRPr="0064298F">
        <w:rPr>
          <w:sz w:val="20"/>
        </w:rPr>
        <w:t>постановлением</w:t>
      </w:r>
      <w:r>
        <w:rPr>
          <w:sz w:val="20"/>
        </w:rPr>
        <w:t xml:space="preserve"> Администрации городского</w:t>
      </w:r>
      <w:r>
        <w:rPr>
          <w:spacing w:val="-15"/>
          <w:sz w:val="20"/>
        </w:rPr>
        <w:t xml:space="preserve"> </w:t>
      </w:r>
      <w:r>
        <w:rPr>
          <w:sz w:val="20"/>
        </w:rPr>
        <w:t>округа Домодедово</w:t>
      </w:r>
    </w:p>
    <w:p w:rsidR="007633FF" w:rsidRDefault="004D2635" w:rsidP="007633FF">
      <w:pPr>
        <w:spacing w:before="1"/>
        <w:ind w:left="6804" w:right="-1"/>
        <w:rPr>
          <w:sz w:val="20"/>
        </w:rPr>
      </w:pPr>
      <w:r>
        <w:rPr>
          <w:sz w:val="20"/>
        </w:rPr>
        <w:t xml:space="preserve">от </w:t>
      </w:r>
      <w:r w:rsidRPr="004D2635">
        <w:rPr>
          <w:sz w:val="20"/>
        </w:rPr>
        <w:t>25</w:t>
      </w:r>
      <w:r>
        <w:rPr>
          <w:sz w:val="20"/>
        </w:rPr>
        <w:t xml:space="preserve">.09.2020 </w:t>
      </w:r>
      <w:r w:rsidR="007633FF">
        <w:rPr>
          <w:sz w:val="20"/>
        </w:rPr>
        <w:t xml:space="preserve">№ </w:t>
      </w:r>
      <w:r>
        <w:rPr>
          <w:spacing w:val="-9"/>
          <w:sz w:val="20"/>
        </w:rPr>
        <w:t>1965</w:t>
      </w:r>
      <w:bookmarkStart w:id="0" w:name="_GoBack"/>
      <w:bookmarkEnd w:id="0"/>
    </w:p>
    <w:p w:rsidR="007633FF" w:rsidRDefault="007633FF" w:rsidP="007633FF">
      <w:pPr>
        <w:pStyle w:val="a3"/>
        <w:ind w:left="6804" w:right="-1" w:firstLine="567"/>
        <w:jc w:val="right"/>
        <w:rPr>
          <w:sz w:val="22"/>
        </w:rPr>
      </w:pPr>
    </w:p>
    <w:p w:rsidR="007633FF" w:rsidRDefault="007633FF" w:rsidP="007633FF">
      <w:pPr>
        <w:pStyle w:val="a3"/>
        <w:rPr>
          <w:sz w:val="22"/>
        </w:rPr>
      </w:pPr>
    </w:p>
    <w:p w:rsidR="007633FF" w:rsidRDefault="007633FF" w:rsidP="007633FF">
      <w:pPr>
        <w:pStyle w:val="a3"/>
        <w:spacing w:before="1"/>
        <w:rPr>
          <w:sz w:val="28"/>
        </w:rPr>
      </w:pPr>
    </w:p>
    <w:p w:rsidR="007633FF" w:rsidRDefault="007633FF" w:rsidP="007633FF">
      <w:pPr>
        <w:pStyle w:val="1"/>
        <w:spacing w:before="1"/>
        <w:ind w:left="1097" w:right="1621"/>
        <w:jc w:val="center"/>
      </w:pPr>
      <w:r>
        <w:t>ПОРЯДОК</w:t>
      </w:r>
    </w:p>
    <w:p w:rsidR="007633FF" w:rsidRPr="00574E1E" w:rsidRDefault="007633FF" w:rsidP="007633FF">
      <w:pPr>
        <w:spacing w:before="37" w:line="283" w:lineRule="auto"/>
        <w:ind w:left="115" w:right="643"/>
        <w:jc w:val="center"/>
        <w:rPr>
          <w:b/>
          <w:sz w:val="24"/>
        </w:rPr>
      </w:pPr>
      <w:r>
        <w:rPr>
          <w:b/>
          <w:sz w:val="24"/>
        </w:rPr>
        <w:t xml:space="preserve">предоставления субсидии </w:t>
      </w:r>
      <w:r w:rsidRPr="0064298F">
        <w:rPr>
          <w:b/>
          <w:sz w:val="24"/>
        </w:rPr>
        <w:t>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</w:t>
      </w:r>
      <w:r w:rsidR="00574E1E">
        <w:rPr>
          <w:b/>
          <w:sz w:val="24"/>
        </w:rPr>
        <w:t xml:space="preserve"> жилыми</w:t>
      </w:r>
      <w:r w:rsidRPr="0064298F">
        <w:rPr>
          <w:b/>
          <w:sz w:val="24"/>
        </w:rPr>
        <w:t xml:space="preserve"> </w:t>
      </w:r>
      <w:r w:rsidRPr="00574E1E">
        <w:rPr>
          <w:b/>
          <w:sz w:val="24"/>
        </w:rPr>
        <w:t>домами,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</w:t>
      </w:r>
      <w:r w:rsidR="00A71643" w:rsidRPr="00574E1E">
        <w:rPr>
          <w:b/>
          <w:sz w:val="24"/>
        </w:rPr>
        <w:t xml:space="preserve"> жилых</w:t>
      </w:r>
      <w:r w:rsidRPr="00574E1E">
        <w:rPr>
          <w:b/>
          <w:sz w:val="24"/>
        </w:rPr>
        <w:t xml:space="preserve"> домов на территории городского округа Домодедово Московской области</w:t>
      </w:r>
    </w:p>
    <w:p w:rsidR="007633FF" w:rsidRPr="00574E1E" w:rsidRDefault="007633FF" w:rsidP="007633FF">
      <w:pPr>
        <w:pStyle w:val="a3"/>
        <w:spacing w:before="11"/>
        <w:rPr>
          <w:b/>
        </w:rPr>
      </w:pPr>
    </w:p>
    <w:p w:rsidR="007633FF" w:rsidRPr="00574E1E" w:rsidRDefault="007633FF" w:rsidP="007633FF">
      <w:pPr>
        <w:pStyle w:val="a5"/>
        <w:numPr>
          <w:ilvl w:val="1"/>
          <w:numId w:val="3"/>
        </w:numPr>
        <w:ind w:left="0" w:right="0" w:firstLine="142"/>
        <w:jc w:val="center"/>
        <w:rPr>
          <w:b/>
          <w:sz w:val="24"/>
          <w:szCs w:val="24"/>
        </w:rPr>
      </w:pPr>
      <w:r w:rsidRPr="00574E1E">
        <w:rPr>
          <w:b/>
          <w:sz w:val="24"/>
          <w:szCs w:val="24"/>
        </w:rPr>
        <w:t>Общие положения о предоставлении</w:t>
      </w:r>
      <w:r w:rsidRPr="00574E1E">
        <w:rPr>
          <w:b/>
          <w:spacing w:val="-4"/>
          <w:sz w:val="24"/>
          <w:szCs w:val="24"/>
        </w:rPr>
        <w:t xml:space="preserve"> </w:t>
      </w:r>
      <w:r w:rsidRPr="00574E1E">
        <w:rPr>
          <w:b/>
          <w:sz w:val="24"/>
          <w:szCs w:val="24"/>
        </w:rPr>
        <w:t>субсидии</w:t>
      </w:r>
    </w:p>
    <w:p w:rsidR="007633FF" w:rsidRPr="00574E1E" w:rsidRDefault="007633FF" w:rsidP="007633FF">
      <w:pPr>
        <w:pStyle w:val="a3"/>
        <w:tabs>
          <w:tab w:val="left" w:pos="851"/>
        </w:tabs>
        <w:spacing w:before="9"/>
        <w:ind w:firstLine="567"/>
        <w:rPr>
          <w:b/>
        </w:rPr>
      </w:pPr>
    </w:p>
    <w:p w:rsidR="007633FF" w:rsidRPr="00574E1E" w:rsidRDefault="007633FF" w:rsidP="00DD3733">
      <w:pPr>
        <w:pStyle w:val="a5"/>
        <w:numPr>
          <w:ilvl w:val="0"/>
          <w:numId w:val="2"/>
        </w:numPr>
        <w:tabs>
          <w:tab w:val="left" w:pos="1134"/>
        </w:tabs>
        <w:ind w:left="0" w:right="0" w:firstLine="567"/>
        <w:rPr>
          <w:sz w:val="24"/>
          <w:szCs w:val="24"/>
        </w:rPr>
      </w:pPr>
      <w:proofErr w:type="gramStart"/>
      <w:r w:rsidRPr="00574E1E">
        <w:rPr>
          <w:sz w:val="24"/>
          <w:szCs w:val="24"/>
        </w:rPr>
        <w:t>Настоящий Порядок предоставления субсидии из бюджета городского округа Домодедово Московской области юридическим лицам, индивидуальным предпринимателям, осуществляющим управление многоквартирными</w:t>
      </w:r>
      <w:r w:rsidR="00574E1E">
        <w:rPr>
          <w:sz w:val="24"/>
          <w:szCs w:val="24"/>
        </w:rPr>
        <w:t xml:space="preserve"> жилыми</w:t>
      </w:r>
      <w:r w:rsidRPr="00574E1E">
        <w:rPr>
          <w:sz w:val="24"/>
          <w:szCs w:val="24"/>
        </w:rPr>
        <w:t xml:space="preserve"> домами,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</w:t>
      </w:r>
      <w:r w:rsidR="00574E1E">
        <w:rPr>
          <w:sz w:val="24"/>
          <w:szCs w:val="24"/>
        </w:rPr>
        <w:t xml:space="preserve"> жилых</w:t>
      </w:r>
      <w:r w:rsidRPr="00574E1E">
        <w:rPr>
          <w:sz w:val="24"/>
          <w:szCs w:val="24"/>
        </w:rPr>
        <w:t xml:space="preserve"> домов на территории городского округа Домодедово Московской области (далее – Порядок) разработан в соответствии со ст. 78 Бюджетного кодекса Российской Федерации, постановлением</w:t>
      </w:r>
      <w:proofErr w:type="gramEnd"/>
      <w:r w:rsidRPr="00574E1E">
        <w:rPr>
          <w:sz w:val="24"/>
          <w:szCs w:val="24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в целях реализации мероприятий </w:t>
      </w:r>
      <w:r w:rsidR="00A71643" w:rsidRPr="00574E1E">
        <w:rPr>
          <w:sz w:val="24"/>
          <w:szCs w:val="24"/>
        </w:rPr>
        <w:t xml:space="preserve">муниципальной программы городского округа Домодедово </w:t>
      </w:r>
      <w:r w:rsidRPr="00574E1E">
        <w:rPr>
          <w:sz w:val="24"/>
          <w:szCs w:val="24"/>
        </w:rPr>
        <w:t xml:space="preserve">«Формирование современной комфортной городской среды», утвержденной постановлением </w:t>
      </w:r>
      <w:r w:rsidR="00B94342" w:rsidRPr="00574E1E">
        <w:rPr>
          <w:sz w:val="24"/>
          <w:szCs w:val="24"/>
        </w:rPr>
        <w:t xml:space="preserve">Администрации городского округа Домодедово Московской области </w:t>
      </w:r>
      <w:r w:rsidRPr="00574E1E">
        <w:rPr>
          <w:sz w:val="24"/>
          <w:szCs w:val="24"/>
        </w:rPr>
        <w:t xml:space="preserve">от </w:t>
      </w:r>
      <w:r w:rsidR="00B94342" w:rsidRPr="00574E1E">
        <w:rPr>
          <w:sz w:val="24"/>
          <w:szCs w:val="24"/>
        </w:rPr>
        <w:t>31</w:t>
      </w:r>
      <w:r w:rsidRPr="00574E1E">
        <w:rPr>
          <w:sz w:val="24"/>
          <w:szCs w:val="24"/>
        </w:rPr>
        <w:t>.10.20</w:t>
      </w:r>
      <w:r w:rsidR="00B94342" w:rsidRPr="00574E1E">
        <w:rPr>
          <w:sz w:val="24"/>
          <w:szCs w:val="24"/>
        </w:rPr>
        <w:t>19</w:t>
      </w:r>
      <w:r w:rsidRPr="00574E1E">
        <w:rPr>
          <w:sz w:val="24"/>
          <w:szCs w:val="24"/>
        </w:rPr>
        <w:t xml:space="preserve"> № </w:t>
      </w:r>
      <w:r w:rsidR="00B94342" w:rsidRPr="00574E1E">
        <w:rPr>
          <w:sz w:val="24"/>
          <w:szCs w:val="24"/>
        </w:rPr>
        <w:t>2298</w:t>
      </w:r>
      <w:r w:rsidR="004F338C" w:rsidRPr="00574E1E">
        <w:rPr>
          <w:sz w:val="24"/>
          <w:szCs w:val="24"/>
        </w:rPr>
        <w:t xml:space="preserve"> (далее – муниципальная программа).</w:t>
      </w:r>
    </w:p>
    <w:p w:rsidR="007633FF" w:rsidRPr="00574E1E" w:rsidRDefault="007633FF" w:rsidP="00DD3733">
      <w:pPr>
        <w:pStyle w:val="a5"/>
        <w:numPr>
          <w:ilvl w:val="0"/>
          <w:numId w:val="2"/>
        </w:numPr>
        <w:tabs>
          <w:tab w:val="left" w:pos="1134"/>
        </w:tabs>
        <w:ind w:left="0" w:right="0" w:firstLine="567"/>
        <w:rPr>
          <w:sz w:val="24"/>
          <w:szCs w:val="24"/>
        </w:rPr>
      </w:pPr>
      <w:proofErr w:type="gramStart"/>
      <w:r w:rsidRPr="00574E1E">
        <w:rPr>
          <w:sz w:val="24"/>
          <w:szCs w:val="24"/>
        </w:rPr>
        <w:t>Получателями субсидии из бюджета городского округа Домодедово  Московской области (далее – местный бюджет) на возмещение части затрат, связанных с выполнением работ (оказанием услуг) по проведению дезинфекционной обработки мест общего пользования многоквартирных</w:t>
      </w:r>
      <w:r w:rsidR="003725E4">
        <w:rPr>
          <w:sz w:val="24"/>
          <w:szCs w:val="24"/>
        </w:rPr>
        <w:t xml:space="preserve"> жилых</w:t>
      </w:r>
      <w:r w:rsidRPr="00574E1E">
        <w:rPr>
          <w:sz w:val="24"/>
          <w:szCs w:val="24"/>
        </w:rPr>
        <w:t xml:space="preserve"> домов, являются юридические лица, индивидуальные предприниматели, осуществляющие управление многоквартирными </w:t>
      </w:r>
      <w:r w:rsidR="003725E4">
        <w:rPr>
          <w:sz w:val="24"/>
          <w:szCs w:val="24"/>
        </w:rPr>
        <w:t xml:space="preserve">жилыми </w:t>
      </w:r>
      <w:r w:rsidRPr="00574E1E">
        <w:rPr>
          <w:sz w:val="24"/>
          <w:szCs w:val="24"/>
        </w:rPr>
        <w:t>домами на территории  городского округа Домодедово Московской области (далее -  получатели субсиди</w:t>
      </w:r>
      <w:r w:rsidR="00E46BCE">
        <w:rPr>
          <w:sz w:val="24"/>
          <w:szCs w:val="24"/>
        </w:rPr>
        <w:t>й</w:t>
      </w:r>
      <w:r w:rsidRPr="00574E1E">
        <w:rPr>
          <w:sz w:val="24"/>
          <w:szCs w:val="24"/>
        </w:rPr>
        <w:t>).</w:t>
      </w:r>
      <w:proofErr w:type="gramEnd"/>
    </w:p>
    <w:p w:rsidR="007633FF" w:rsidRPr="00574E1E" w:rsidRDefault="007633FF" w:rsidP="00DD3733">
      <w:pPr>
        <w:pStyle w:val="a5"/>
        <w:numPr>
          <w:ilvl w:val="0"/>
          <w:numId w:val="2"/>
        </w:numPr>
        <w:tabs>
          <w:tab w:val="left" w:pos="1134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>Настоящий Порядок определяет критерии отбора получателей субсиди</w:t>
      </w:r>
      <w:r w:rsidR="00E46BCE">
        <w:rPr>
          <w:sz w:val="24"/>
          <w:szCs w:val="24"/>
        </w:rPr>
        <w:t>й</w:t>
      </w:r>
      <w:r w:rsidRPr="00574E1E">
        <w:rPr>
          <w:sz w:val="24"/>
          <w:szCs w:val="24"/>
        </w:rPr>
        <w:t xml:space="preserve">, цели, условия и порядок предоставления субсидии, требования к отчетности, требования об осуществлении </w:t>
      </w:r>
      <w:proofErr w:type="gramStart"/>
      <w:r w:rsidRPr="00574E1E">
        <w:rPr>
          <w:sz w:val="24"/>
          <w:szCs w:val="24"/>
        </w:rPr>
        <w:t>контроля за</w:t>
      </w:r>
      <w:proofErr w:type="gramEnd"/>
      <w:r w:rsidRPr="00574E1E">
        <w:rPr>
          <w:sz w:val="24"/>
          <w:szCs w:val="24"/>
        </w:rPr>
        <w:t xml:space="preserve"> соблюдением условий, целей и порядка предоставления субсидий.</w:t>
      </w:r>
    </w:p>
    <w:p w:rsidR="007633FF" w:rsidRPr="00574E1E" w:rsidRDefault="007633FF" w:rsidP="00DD3733">
      <w:pPr>
        <w:pStyle w:val="a5"/>
        <w:widowControl/>
        <w:numPr>
          <w:ilvl w:val="0"/>
          <w:numId w:val="2"/>
        </w:numPr>
        <w:tabs>
          <w:tab w:val="left" w:pos="1134"/>
        </w:tabs>
        <w:adjustRightInd w:val="0"/>
        <w:ind w:left="0" w:right="0" w:firstLine="567"/>
        <w:rPr>
          <w:rFonts w:eastAsiaTheme="minorHAnsi"/>
          <w:sz w:val="24"/>
          <w:szCs w:val="24"/>
          <w:lang w:eastAsia="en-US" w:bidi="ar-SA"/>
        </w:rPr>
      </w:pPr>
      <w:r w:rsidRPr="00574E1E">
        <w:rPr>
          <w:sz w:val="24"/>
          <w:szCs w:val="24"/>
        </w:rPr>
        <w:t>Целью предоставления субсидии является:</w:t>
      </w:r>
    </w:p>
    <w:p w:rsidR="007633FF" w:rsidRPr="00574E1E" w:rsidRDefault="007633FF" w:rsidP="005F6C9C">
      <w:pPr>
        <w:pStyle w:val="a5"/>
        <w:widowControl/>
        <w:tabs>
          <w:tab w:val="left" w:pos="851"/>
        </w:tabs>
        <w:adjustRightInd w:val="0"/>
        <w:ind w:left="0" w:right="0" w:firstLine="567"/>
        <w:rPr>
          <w:rFonts w:eastAsiaTheme="minorHAnsi"/>
          <w:sz w:val="24"/>
          <w:szCs w:val="24"/>
          <w:lang w:eastAsia="en-US" w:bidi="ar-SA"/>
        </w:rPr>
      </w:pPr>
      <w:r w:rsidRPr="00574E1E">
        <w:rPr>
          <w:rFonts w:eastAsiaTheme="minorHAnsi"/>
          <w:sz w:val="24"/>
          <w:szCs w:val="24"/>
          <w:lang w:eastAsia="en-US" w:bidi="ar-SA"/>
        </w:rPr>
        <w:t>- реализация мероприятий</w:t>
      </w:r>
      <w:r w:rsidR="004F338C" w:rsidRPr="00574E1E">
        <w:rPr>
          <w:rFonts w:eastAsiaTheme="minorHAnsi"/>
          <w:sz w:val="24"/>
          <w:szCs w:val="24"/>
          <w:lang w:eastAsia="en-US" w:bidi="ar-SA"/>
        </w:rPr>
        <w:t xml:space="preserve"> муниципальной программы</w:t>
      </w:r>
      <w:r w:rsidRPr="00574E1E">
        <w:rPr>
          <w:rFonts w:eastAsiaTheme="minorHAnsi"/>
          <w:sz w:val="24"/>
          <w:szCs w:val="24"/>
          <w:lang w:eastAsia="en-US" w:bidi="ar-SA"/>
        </w:rPr>
        <w:t xml:space="preserve"> по соблюдени</w:t>
      </w:r>
      <w:r w:rsidR="009031DF">
        <w:rPr>
          <w:rFonts w:eastAsiaTheme="minorHAnsi"/>
          <w:sz w:val="24"/>
          <w:szCs w:val="24"/>
          <w:lang w:eastAsia="en-US" w:bidi="ar-SA"/>
        </w:rPr>
        <w:t>ю</w:t>
      </w:r>
      <w:r w:rsidRPr="00574E1E">
        <w:rPr>
          <w:rFonts w:eastAsiaTheme="minorHAnsi"/>
          <w:sz w:val="24"/>
          <w:szCs w:val="24"/>
          <w:lang w:eastAsia="en-US" w:bidi="ar-SA"/>
        </w:rPr>
        <w:t xml:space="preserve">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</w:t>
      </w:r>
      <w:r w:rsidRPr="00574E1E">
        <w:rPr>
          <w:rFonts w:eastAsiaTheme="minorHAnsi"/>
          <w:sz w:val="24"/>
          <w:szCs w:val="24"/>
          <w:lang w:eastAsia="en-US" w:bidi="ar-SA"/>
        </w:rPr>
        <w:lastRenderedPageBreak/>
        <w:t>многоквартирных жилых домов на территории городского округа Домодедово Московской области (далее – МКД).</w:t>
      </w:r>
    </w:p>
    <w:p w:rsidR="00752EC6" w:rsidRPr="00574E1E" w:rsidRDefault="00752EC6" w:rsidP="00DD3733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ind w:left="0" w:firstLine="567"/>
        <w:jc w:val="both"/>
      </w:pPr>
      <w:r w:rsidRPr="00574E1E">
        <w:t>Субсидия носит целевой характер и не может быть использована на иные цели.</w:t>
      </w:r>
    </w:p>
    <w:p w:rsidR="00752EC6" w:rsidRPr="00574E1E" w:rsidRDefault="007633FF" w:rsidP="00DD3733">
      <w:pPr>
        <w:pStyle w:val="a5"/>
        <w:numPr>
          <w:ilvl w:val="0"/>
          <w:numId w:val="2"/>
        </w:numPr>
        <w:tabs>
          <w:tab w:val="left" w:pos="1134"/>
        </w:tabs>
        <w:spacing w:line="275" w:lineRule="exact"/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>Субсидия предоставляется из бюджета городского округа Домодедово Московской области</w:t>
      </w:r>
      <w:r w:rsidR="00752EC6" w:rsidRPr="00574E1E">
        <w:rPr>
          <w:sz w:val="24"/>
          <w:szCs w:val="24"/>
        </w:rPr>
        <w:t xml:space="preserve"> в следующих пропорциях: </w:t>
      </w:r>
    </w:p>
    <w:p w:rsidR="00752EC6" w:rsidRPr="00574E1E" w:rsidRDefault="00752EC6" w:rsidP="00752EC6">
      <w:pPr>
        <w:pStyle w:val="a3"/>
        <w:tabs>
          <w:tab w:val="left" w:pos="851"/>
        </w:tabs>
        <w:ind w:firstLine="567"/>
        <w:jc w:val="both"/>
      </w:pPr>
      <w:r w:rsidRPr="00574E1E">
        <w:t>63,6% средства бюджета Московской области</w:t>
      </w:r>
    </w:p>
    <w:p w:rsidR="005E7E83" w:rsidRDefault="00752EC6" w:rsidP="005E7E83">
      <w:pPr>
        <w:pStyle w:val="a3"/>
        <w:tabs>
          <w:tab w:val="left" w:pos="851"/>
        </w:tabs>
        <w:ind w:firstLine="567"/>
      </w:pPr>
      <w:r w:rsidRPr="00574E1E">
        <w:t>36,4% средства бюджета городского округа  Домодедово Московской области.</w:t>
      </w:r>
      <w:r w:rsidR="005E7E83">
        <w:t xml:space="preserve"> </w:t>
      </w:r>
    </w:p>
    <w:p w:rsidR="007633FF" w:rsidRPr="005E7E83" w:rsidRDefault="005E7E83" w:rsidP="00DD3733">
      <w:pPr>
        <w:pStyle w:val="a5"/>
        <w:numPr>
          <w:ilvl w:val="0"/>
          <w:numId w:val="2"/>
        </w:numPr>
        <w:tabs>
          <w:tab w:val="left" w:pos="1094"/>
          <w:tab w:val="left" w:pos="1134"/>
        </w:tabs>
        <w:spacing w:line="275" w:lineRule="exact"/>
        <w:ind w:left="0" w:right="0" w:firstLine="567"/>
        <w:rPr>
          <w:sz w:val="24"/>
          <w:szCs w:val="24"/>
        </w:rPr>
      </w:pPr>
      <w:r w:rsidRPr="005E7E83">
        <w:rPr>
          <w:sz w:val="24"/>
          <w:szCs w:val="24"/>
        </w:rPr>
        <w:t>Субсидия предоставляется получателям субсидий на возмещение части затрат</w:t>
      </w:r>
      <w:r w:rsidR="00AC31EE" w:rsidRPr="005E7E83">
        <w:rPr>
          <w:sz w:val="24"/>
          <w:szCs w:val="24"/>
        </w:rPr>
        <w:t>,</w:t>
      </w:r>
      <w:r w:rsidR="00BF5A2E" w:rsidRPr="005E7E83">
        <w:rPr>
          <w:sz w:val="24"/>
          <w:szCs w:val="24"/>
        </w:rPr>
        <w:t xml:space="preserve"> связанных с выполнением </w:t>
      </w:r>
      <w:r w:rsidR="00DB446B">
        <w:rPr>
          <w:sz w:val="24"/>
          <w:szCs w:val="24"/>
        </w:rPr>
        <w:t>работ (оказанием</w:t>
      </w:r>
      <w:r w:rsidR="007633FF" w:rsidRPr="005E7E83">
        <w:rPr>
          <w:sz w:val="24"/>
          <w:szCs w:val="24"/>
        </w:rPr>
        <w:t xml:space="preserve"> услуг) по проведению дезинфекционной обработки мест общего пользования МКД, в том числе з</w:t>
      </w:r>
      <w:r w:rsidR="00BF5A2E" w:rsidRPr="005E7E83">
        <w:rPr>
          <w:sz w:val="24"/>
          <w:szCs w:val="24"/>
        </w:rPr>
        <w:t>акупку дезинфицирующих средств (далее – субсидия).</w:t>
      </w:r>
      <w:r w:rsidR="007633FF" w:rsidRPr="005E7E83">
        <w:rPr>
          <w:sz w:val="24"/>
          <w:szCs w:val="24"/>
        </w:rPr>
        <w:t xml:space="preserve"> </w:t>
      </w:r>
    </w:p>
    <w:p w:rsidR="007633FF" w:rsidRPr="00574E1E" w:rsidRDefault="007633FF" w:rsidP="00DD3733">
      <w:pPr>
        <w:pStyle w:val="a5"/>
        <w:numPr>
          <w:ilvl w:val="0"/>
          <w:numId w:val="2"/>
        </w:numPr>
        <w:tabs>
          <w:tab w:val="left" w:pos="1094"/>
          <w:tab w:val="left" w:pos="1134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>Главны</w:t>
      </w:r>
      <w:r w:rsidR="00B41FA4" w:rsidRPr="00574E1E">
        <w:rPr>
          <w:sz w:val="24"/>
          <w:szCs w:val="24"/>
        </w:rPr>
        <w:t xml:space="preserve">м распорядителем </w:t>
      </w:r>
      <w:r w:rsidR="00BF5A2E" w:rsidRPr="00574E1E">
        <w:rPr>
          <w:sz w:val="24"/>
          <w:szCs w:val="24"/>
        </w:rPr>
        <w:t>как получателем бюджетных сре</w:t>
      </w:r>
      <w:proofErr w:type="gramStart"/>
      <w:r w:rsidR="00BF5A2E" w:rsidRPr="00574E1E">
        <w:rPr>
          <w:sz w:val="24"/>
          <w:szCs w:val="24"/>
        </w:rPr>
        <w:t>дств дл</w:t>
      </w:r>
      <w:proofErr w:type="gramEnd"/>
      <w:r w:rsidR="00BF5A2E" w:rsidRPr="00574E1E">
        <w:rPr>
          <w:sz w:val="24"/>
          <w:szCs w:val="24"/>
        </w:rPr>
        <w:t xml:space="preserve">я принятия обязательств на предоставление субсидии в соответствии с настоящим Порядком является </w:t>
      </w:r>
      <w:r w:rsidR="00B41FA4" w:rsidRPr="00574E1E">
        <w:rPr>
          <w:sz w:val="24"/>
          <w:szCs w:val="24"/>
        </w:rPr>
        <w:t xml:space="preserve">Администрация городского округа </w:t>
      </w:r>
      <w:r w:rsidRPr="00574E1E">
        <w:rPr>
          <w:sz w:val="24"/>
          <w:szCs w:val="24"/>
        </w:rPr>
        <w:t>Домодедово Московской области (далее -</w:t>
      </w:r>
      <w:r w:rsidRPr="00574E1E">
        <w:rPr>
          <w:spacing w:val="-11"/>
          <w:sz w:val="24"/>
          <w:szCs w:val="24"/>
        </w:rPr>
        <w:t xml:space="preserve"> </w:t>
      </w:r>
      <w:r w:rsidRPr="00574E1E">
        <w:rPr>
          <w:sz w:val="24"/>
          <w:szCs w:val="24"/>
        </w:rPr>
        <w:t>Администрация).</w:t>
      </w:r>
    </w:p>
    <w:p w:rsidR="007633FF" w:rsidRPr="00574E1E" w:rsidRDefault="007633FF" w:rsidP="00DD3733">
      <w:pPr>
        <w:pStyle w:val="a5"/>
        <w:numPr>
          <w:ilvl w:val="0"/>
          <w:numId w:val="2"/>
        </w:numPr>
        <w:tabs>
          <w:tab w:val="left" w:pos="1134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>К получателям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</w:t>
      </w:r>
      <w:r w:rsidRPr="00574E1E">
        <w:rPr>
          <w:spacing w:val="-3"/>
          <w:sz w:val="24"/>
          <w:szCs w:val="24"/>
        </w:rPr>
        <w:t xml:space="preserve"> </w:t>
      </w:r>
      <w:r w:rsidRPr="00574E1E">
        <w:rPr>
          <w:sz w:val="24"/>
          <w:szCs w:val="24"/>
        </w:rPr>
        <w:t>Соглашения о предоставлении субсидии:</w:t>
      </w:r>
    </w:p>
    <w:p w:rsidR="007633FF" w:rsidRPr="00574E1E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68"/>
        </w:tabs>
        <w:ind w:left="0" w:right="0" w:firstLine="567"/>
        <w:rPr>
          <w:sz w:val="24"/>
          <w:szCs w:val="24"/>
        </w:rPr>
      </w:pPr>
      <w:proofErr w:type="gramStart"/>
      <w:r w:rsidRPr="00574E1E">
        <w:rPr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74E1E">
        <w:rPr>
          <w:sz w:val="24"/>
          <w:szCs w:val="24"/>
        </w:rPr>
        <w:t>) в отношении таких юридических лиц, в совокупности превышает 50</w:t>
      </w:r>
      <w:r w:rsidRPr="00574E1E">
        <w:rPr>
          <w:spacing w:val="-19"/>
          <w:sz w:val="24"/>
          <w:szCs w:val="24"/>
        </w:rPr>
        <w:t xml:space="preserve"> </w:t>
      </w:r>
      <w:r w:rsidRPr="00574E1E">
        <w:rPr>
          <w:sz w:val="24"/>
          <w:szCs w:val="24"/>
        </w:rPr>
        <w:t>процентов;</w:t>
      </w:r>
    </w:p>
    <w:p w:rsidR="007633FF" w:rsidRPr="00574E1E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92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 xml:space="preserve">получатели субсидий не должны находиться в процессе реорганизации, ликвидации, в отношении их не </w:t>
      </w:r>
      <w:r w:rsidR="005F6C9C" w:rsidRPr="00574E1E">
        <w:rPr>
          <w:sz w:val="24"/>
          <w:szCs w:val="24"/>
        </w:rPr>
        <w:t>введена</w:t>
      </w:r>
      <w:r w:rsidRPr="00574E1E">
        <w:rPr>
          <w:sz w:val="24"/>
          <w:szCs w:val="24"/>
        </w:rPr>
        <w:t xml:space="preserve"> процедура банкротства, деятельность не приостановлена и не должны иметь ограничения на осуществление хозяйственной деятельности;</w:t>
      </w:r>
    </w:p>
    <w:p w:rsidR="007633FF" w:rsidRPr="00574E1E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26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>получатели субсидий не должны получать средства из бюджета городского округа Домодедово Московской области в соответствии с иными нормативными правовыми актами на цели, указанные в п. 4 настоящего</w:t>
      </w:r>
      <w:r w:rsidRPr="00574E1E">
        <w:rPr>
          <w:spacing w:val="-9"/>
          <w:sz w:val="24"/>
          <w:szCs w:val="24"/>
        </w:rPr>
        <w:t xml:space="preserve"> </w:t>
      </w:r>
      <w:r w:rsidRPr="00574E1E">
        <w:rPr>
          <w:sz w:val="24"/>
          <w:szCs w:val="24"/>
        </w:rPr>
        <w:t>Порядка;</w:t>
      </w:r>
    </w:p>
    <w:p w:rsidR="007633FF" w:rsidRPr="00574E1E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124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 xml:space="preserve">у получателей субсидий должна отсутствовать просроченная задолженность перед </w:t>
      </w:r>
      <w:proofErr w:type="spellStart"/>
      <w:r w:rsidRPr="00574E1E">
        <w:rPr>
          <w:sz w:val="24"/>
          <w:szCs w:val="24"/>
        </w:rPr>
        <w:t>ресурсоснабжающими</w:t>
      </w:r>
      <w:proofErr w:type="spellEnd"/>
      <w:r w:rsidRPr="00574E1E">
        <w:rPr>
          <w:sz w:val="24"/>
          <w:szCs w:val="24"/>
        </w:rPr>
        <w:t xml:space="preserve"> организациями, превышающ</w:t>
      </w:r>
      <w:r w:rsidR="00CA02AA" w:rsidRPr="00574E1E">
        <w:rPr>
          <w:sz w:val="24"/>
          <w:szCs w:val="24"/>
        </w:rPr>
        <w:t>ая</w:t>
      </w:r>
      <w:r w:rsidRPr="00574E1E">
        <w:rPr>
          <w:sz w:val="24"/>
          <w:szCs w:val="24"/>
        </w:rPr>
        <w:t xml:space="preserve"> шестимесячные начисления за поставленные коммунальные ресурсы, или наличие графика погашения</w:t>
      </w:r>
      <w:r w:rsidRPr="00574E1E">
        <w:rPr>
          <w:spacing w:val="-21"/>
          <w:sz w:val="24"/>
          <w:szCs w:val="24"/>
        </w:rPr>
        <w:t xml:space="preserve"> </w:t>
      </w:r>
      <w:r w:rsidRPr="00574E1E">
        <w:rPr>
          <w:sz w:val="24"/>
          <w:szCs w:val="24"/>
        </w:rPr>
        <w:t>задолженности;</w:t>
      </w:r>
    </w:p>
    <w:p w:rsidR="007633FF" w:rsidRPr="00574E1E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00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 Российской Федерации о налогах и сборах и иным обязательным платежам в бюджеты бюджетной системы Российской Федерации,</w:t>
      </w:r>
      <w:r w:rsidRPr="00574E1E">
        <w:rPr>
          <w:spacing w:val="28"/>
          <w:sz w:val="24"/>
          <w:szCs w:val="24"/>
        </w:rPr>
        <w:t xml:space="preserve"> </w:t>
      </w:r>
      <w:r w:rsidRPr="00574E1E">
        <w:rPr>
          <w:sz w:val="24"/>
          <w:szCs w:val="24"/>
        </w:rPr>
        <w:t>срок исполнения по которым наступил в соответствии с законодательством Российской Федерации;</w:t>
      </w:r>
    </w:p>
    <w:p w:rsidR="007633FF" w:rsidRDefault="00BF5A2E" w:rsidP="007633FF">
      <w:pPr>
        <w:pStyle w:val="a5"/>
        <w:numPr>
          <w:ilvl w:val="0"/>
          <w:numId w:val="1"/>
        </w:numPr>
        <w:tabs>
          <w:tab w:val="left" w:pos="851"/>
          <w:tab w:val="left" w:pos="1000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 xml:space="preserve">получатели субсидий не должны иметь </w:t>
      </w:r>
      <w:r w:rsidR="007633FF" w:rsidRPr="00574E1E">
        <w:rPr>
          <w:sz w:val="24"/>
          <w:szCs w:val="24"/>
        </w:rPr>
        <w:t>просроченной задолженности по возврату в бюджет городского округа Домодедово Московской области предоставленных ранее и подлежащих возврату субсидий</w:t>
      </w:r>
      <w:r w:rsidR="000F7D43">
        <w:rPr>
          <w:sz w:val="24"/>
          <w:szCs w:val="24"/>
        </w:rPr>
        <w:t>.</w:t>
      </w:r>
    </w:p>
    <w:p w:rsidR="007633FF" w:rsidRPr="00574E1E" w:rsidRDefault="007633FF" w:rsidP="007633FF">
      <w:pPr>
        <w:pStyle w:val="a3"/>
        <w:tabs>
          <w:tab w:val="left" w:pos="851"/>
        </w:tabs>
        <w:ind w:firstLine="567"/>
      </w:pPr>
    </w:p>
    <w:p w:rsidR="007633FF" w:rsidRPr="00574E1E" w:rsidRDefault="007633FF" w:rsidP="007633FF">
      <w:pPr>
        <w:pStyle w:val="1"/>
        <w:numPr>
          <w:ilvl w:val="1"/>
          <w:numId w:val="3"/>
        </w:numPr>
        <w:tabs>
          <w:tab w:val="left" w:pos="851"/>
          <w:tab w:val="left" w:pos="2659"/>
          <w:tab w:val="left" w:pos="2660"/>
        </w:tabs>
        <w:ind w:left="0" w:firstLine="1985"/>
        <w:jc w:val="left"/>
      </w:pPr>
      <w:r w:rsidRPr="00574E1E">
        <w:t>Условия и порядок предоставления</w:t>
      </w:r>
      <w:r w:rsidRPr="00574E1E">
        <w:rPr>
          <w:spacing w:val="-7"/>
        </w:rPr>
        <w:t xml:space="preserve"> </w:t>
      </w:r>
      <w:r w:rsidRPr="00574E1E">
        <w:t>субсидии</w:t>
      </w:r>
    </w:p>
    <w:p w:rsidR="007633FF" w:rsidRPr="00574E1E" w:rsidRDefault="007633FF" w:rsidP="007633FF">
      <w:pPr>
        <w:pStyle w:val="a3"/>
        <w:tabs>
          <w:tab w:val="left" w:pos="851"/>
        </w:tabs>
        <w:ind w:firstLine="567"/>
        <w:jc w:val="both"/>
        <w:rPr>
          <w:b/>
        </w:rPr>
      </w:pPr>
    </w:p>
    <w:p w:rsidR="007633FF" w:rsidRPr="00574E1E" w:rsidRDefault="007633FF" w:rsidP="00DD3733">
      <w:pPr>
        <w:pStyle w:val="a5"/>
        <w:numPr>
          <w:ilvl w:val="0"/>
          <w:numId w:val="2"/>
        </w:numPr>
        <w:tabs>
          <w:tab w:val="left" w:pos="1094"/>
          <w:tab w:val="left" w:pos="1134"/>
        </w:tabs>
        <w:ind w:left="0" w:right="0" w:firstLine="567"/>
        <w:rPr>
          <w:sz w:val="24"/>
          <w:szCs w:val="24"/>
        </w:rPr>
      </w:pPr>
      <w:r w:rsidRPr="00574E1E">
        <w:rPr>
          <w:sz w:val="24"/>
          <w:szCs w:val="24"/>
        </w:rPr>
        <w:t>Предоставление субсиди</w:t>
      </w:r>
      <w:r w:rsidR="00A93E73" w:rsidRPr="00574E1E">
        <w:rPr>
          <w:sz w:val="24"/>
          <w:szCs w:val="24"/>
        </w:rPr>
        <w:t>и</w:t>
      </w:r>
      <w:r w:rsidRPr="00574E1E">
        <w:rPr>
          <w:sz w:val="24"/>
          <w:szCs w:val="24"/>
        </w:rPr>
        <w:t xml:space="preserve"> получателям субсиди</w:t>
      </w:r>
      <w:r w:rsidR="005F6C9C" w:rsidRPr="00574E1E">
        <w:rPr>
          <w:sz w:val="24"/>
          <w:szCs w:val="24"/>
        </w:rPr>
        <w:t>й</w:t>
      </w:r>
      <w:r w:rsidRPr="00574E1E">
        <w:rPr>
          <w:sz w:val="24"/>
          <w:szCs w:val="24"/>
        </w:rPr>
        <w:t xml:space="preserve"> осуществляет</w:t>
      </w:r>
      <w:r w:rsidR="000817BA" w:rsidRPr="00574E1E">
        <w:rPr>
          <w:sz w:val="24"/>
          <w:szCs w:val="24"/>
        </w:rPr>
        <w:t xml:space="preserve">ся по результатам отбора, проводимого </w:t>
      </w:r>
      <w:r w:rsidRPr="00574E1E">
        <w:rPr>
          <w:sz w:val="24"/>
          <w:szCs w:val="24"/>
        </w:rPr>
        <w:t>Комиссией по отбору получателей субсиди</w:t>
      </w:r>
      <w:r w:rsidR="005F6C9C" w:rsidRPr="00574E1E">
        <w:rPr>
          <w:sz w:val="24"/>
          <w:szCs w:val="24"/>
        </w:rPr>
        <w:t>й</w:t>
      </w:r>
      <w:r w:rsidRPr="00574E1E">
        <w:rPr>
          <w:sz w:val="24"/>
          <w:szCs w:val="24"/>
        </w:rPr>
        <w:t xml:space="preserve"> (далее – Комиссия по отбору). </w:t>
      </w:r>
    </w:p>
    <w:p w:rsidR="00256E0B" w:rsidRPr="00574E1E" w:rsidRDefault="007633FF" w:rsidP="007633F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Комиссия по отбору создается </w:t>
      </w:r>
      <w:r w:rsidR="00256E0B" w:rsidRPr="00574E1E">
        <w:rPr>
          <w:sz w:val="24"/>
          <w:szCs w:val="24"/>
        </w:rPr>
        <w:t xml:space="preserve">постановлением </w:t>
      </w:r>
      <w:r w:rsidRPr="00574E1E">
        <w:rPr>
          <w:sz w:val="24"/>
          <w:szCs w:val="24"/>
        </w:rPr>
        <w:t>Администраци</w:t>
      </w:r>
      <w:r w:rsidR="00256E0B" w:rsidRPr="00574E1E">
        <w:rPr>
          <w:sz w:val="24"/>
          <w:szCs w:val="24"/>
        </w:rPr>
        <w:t>и</w:t>
      </w:r>
      <w:r w:rsidRPr="00574E1E">
        <w:rPr>
          <w:sz w:val="24"/>
          <w:szCs w:val="24"/>
        </w:rPr>
        <w:t xml:space="preserve"> городского округа </w:t>
      </w:r>
      <w:r w:rsidRPr="00574E1E">
        <w:rPr>
          <w:sz w:val="24"/>
          <w:szCs w:val="24"/>
        </w:rPr>
        <w:lastRenderedPageBreak/>
        <w:t>Домодедово Московской области</w:t>
      </w:r>
      <w:r w:rsidR="00256E0B" w:rsidRPr="00574E1E">
        <w:rPr>
          <w:sz w:val="24"/>
          <w:szCs w:val="24"/>
        </w:rPr>
        <w:t xml:space="preserve"> в количестве пяти человек</w:t>
      </w:r>
      <w:r w:rsidRPr="00574E1E">
        <w:rPr>
          <w:sz w:val="24"/>
          <w:szCs w:val="24"/>
        </w:rPr>
        <w:t>.</w:t>
      </w:r>
    </w:p>
    <w:p w:rsidR="007633FF" w:rsidRPr="00574E1E" w:rsidRDefault="00256E0B" w:rsidP="007633F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В </w:t>
      </w:r>
      <w:r w:rsidR="005416FE" w:rsidRPr="00574E1E">
        <w:rPr>
          <w:sz w:val="24"/>
          <w:szCs w:val="24"/>
        </w:rPr>
        <w:t>состав К</w:t>
      </w:r>
      <w:r w:rsidRPr="00574E1E">
        <w:rPr>
          <w:sz w:val="24"/>
          <w:szCs w:val="24"/>
        </w:rPr>
        <w:t>омиссии</w:t>
      </w:r>
      <w:r w:rsidR="005416FE" w:rsidRPr="00574E1E">
        <w:rPr>
          <w:sz w:val="24"/>
          <w:szCs w:val="24"/>
        </w:rPr>
        <w:t xml:space="preserve"> по отбору</w:t>
      </w:r>
      <w:r w:rsidRPr="00574E1E">
        <w:rPr>
          <w:sz w:val="24"/>
          <w:szCs w:val="24"/>
        </w:rPr>
        <w:t xml:space="preserve"> входят: председатель комиссии, заместитель председателя комиссии, </w:t>
      </w:r>
      <w:r w:rsidR="000817BA" w:rsidRPr="00574E1E">
        <w:rPr>
          <w:sz w:val="24"/>
          <w:szCs w:val="24"/>
        </w:rPr>
        <w:t xml:space="preserve">секретарь, </w:t>
      </w:r>
      <w:r w:rsidRPr="00574E1E">
        <w:rPr>
          <w:sz w:val="24"/>
          <w:szCs w:val="24"/>
        </w:rPr>
        <w:t>члены комиссии</w:t>
      </w:r>
      <w:r w:rsidR="000817BA" w:rsidRPr="00574E1E">
        <w:rPr>
          <w:sz w:val="24"/>
          <w:szCs w:val="24"/>
        </w:rPr>
        <w:t xml:space="preserve"> (далее – члены комиссии)</w:t>
      </w:r>
      <w:r w:rsidRPr="00574E1E">
        <w:rPr>
          <w:sz w:val="24"/>
          <w:szCs w:val="24"/>
        </w:rPr>
        <w:t>.</w:t>
      </w:r>
      <w:r w:rsidR="007633FF" w:rsidRPr="00574E1E">
        <w:rPr>
          <w:sz w:val="24"/>
          <w:szCs w:val="24"/>
        </w:rPr>
        <w:t xml:space="preserve"> </w:t>
      </w:r>
    </w:p>
    <w:p w:rsidR="00256E0B" w:rsidRPr="00574E1E" w:rsidRDefault="00256E0B" w:rsidP="007633F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Заседание </w:t>
      </w:r>
      <w:r w:rsidR="005416FE" w:rsidRPr="00574E1E">
        <w:rPr>
          <w:sz w:val="24"/>
          <w:szCs w:val="24"/>
        </w:rPr>
        <w:t>К</w:t>
      </w:r>
      <w:r w:rsidRPr="00574E1E">
        <w:rPr>
          <w:sz w:val="24"/>
          <w:szCs w:val="24"/>
        </w:rPr>
        <w:t>омиссии</w:t>
      </w:r>
      <w:r w:rsidR="005416FE" w:rsidRPr="00574E1E">
        <w:rPr>
          <w:sz w:val="24"/>
          <w:szCs w:val="24"/>
        </w:rPr>
        <w:t xml:space="preserve"> по отбору</w:t>
      </w:r>
      <w:r w:rsidRPr="00574E1E">
        <w:rPr>
          <w:sz w:val="24"/>
          <w:szCs w:val="24"/>
        </w:rPr>
        <w:t xml:space="preserve"> правомочно, если на нем присутствует </w:t>
      </w:r>
      <w:r w:rsidR="000817BA" w:rsidRPr="00574E1E">
        <w:rPr>
          <w:sz w:val="24"/>
          <w:szCs w:val="24"/>
        </w:rPr>
        <w:t xml:space="preserve">не менее </w:t>
      </w:r>
      <w:r w:rsidRPr="00574E1E">
        <w:rPr>
          <w:sz w:val="24"/>
          <w:szCs w:val="24"/>
        </w:rPr>
        <w:t xml:space="preserve"> половины утвержденного состава членов комиссии.</w:t>
      </w:r>
    </w:p>
    <w:p w:rsidR="00256E0B" w:rsidRPr="00574E1E" w:rsidRDefault="00256E0B" w:rsidP="007633F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Решение комиссии принимается путём открытого голосования простым большинством голосов присутствующих членов комиссии. </w:t>
      </w:r>
    </w:p>
    <w:p w:rsidR="00256E0B" w:rsidRPr="00574E1E" w:rsidRDefault="007633FF" w:rsidP="007633F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Комиссия по отбору руководствуется в своей деятельности федеральными законами, </w:t>
      </w:r>
      <w:r w:rsidR="000817BA" w:rsidRPr="00574E1E">
        <w:rPr>
          <w:sz w:val="24"/>
          <w:szCs w:val="24"/>
        </w:rPr>
        <w:t xml:space="preserve">иными </w:t>
      </w:r>
      <w:r w:rsidRPr="00574E1E">
        <w:rPr>
          <w:sz w:val="24"/>
          <w:szCs w:val="24"/>
        </w:rPr>
        <w:t>нормативными правовыми актами</w:t>
      </w:r>
      <w:r w:rsidR="000817BA" w:rsidRPr="00574E1E">
        <w:rPr>
          <w:sz w:val="24"/>
          <w:szCs w:val="24"/>
        </w:rPr>
        <w:t xml:space="preserve"> Российской Федерации и Московской области</w:t>
      </w:r>
      <w:r w:rsidRPr="00574E1E">
        <w:rPr>
          <w:sz w:val="24"/>
          <w:szCs w:val="24"/>
        </w:rPr>
        <w:t xml:space="preserve">, муниципальными правовыми актами, а также настоящим </w:t>
      </w:r>
      <w:r w:rsidR="00F26330" w:rsidRPr="00574E1E">
        <w:rPr>
          <w:sz w:val="24"/>
          <w:szCs w:val="24"/>
        </w:rPr>
        <w:t>Порядком</w:t>
      </w:r>
      <w:r w:rsidRPr="00574E1E">
        <w:rPr>
          <w:sz w:val="24"/>
          <w:szCs w:val="24"/>
        </w:rPr>
        <w:t>.</w:t>
      </w:r>
    </w:p>
    <w:p w:rsidR="007633FF" w:rsidRPr="00033554" w:rsidRDefault="007633FF" w:rsidP="00033554">
      <w:pPr>
        <w:pStyle w:val="a5"/>
        <w:numPr>
          <w:ilvl w:val="0"/>
          <w:numId w:val="2"/>
        </w:numPr>
        <w:tabs>
          <w:tab w:val="left" w:pos="1000"/>
        </w:tabs>
        <w:ind w:left="0" w:right="0" w:firstLine="567"/>
        <w:rPr>
          <w:sz w:val="24"/>
          <w:szCs w:val="24"/>
        </w:rPr>
      </w:pPr>
      <w:r w:rsidRPr="00033554">
        <w:rPr>
          <w:sz w:val="24"/>
          <w:szCs w:val="24"/>
        </w:rPr>
        <w:t xml:space="preserve">Для получения </w:t>
      </w:r>
      <w:r w:rsidR="002D3503" w:rsidRPr="00033554">
        <w:rPr>
          <w:sz w:val="24"/>
          <w:szCs w:val="24"/>
        </w:rPr>
        <w:t>С</w:t>
      </w:r>
      <w:r w:rsidRPr="00033554">
        <w:rPr>
          <w:sz w:val="24"/>
          <w:szCs w:val="24"/>
        </w:rPr>
        <w:t>убсидии получател</w:t>
      </w:r>
      <w:r w:rsidR="000D5289" w:rsidRPr="00033554">
        <w:rPr>
          <w:sz w:val="24"/>
          <w:szCs w:val="24"/>
        </w:rPr>
        <w:t>и субсидий</w:t>
      </w:r>
      <w:r w:rsidR="000F7D43" w:rsidRPr="00033554">
        <w:rPr>
          <w:sz w:val="24"/>
          <w:szCs w:val="24"/>
        </w:rPr>
        <w:t xml:space="preserve"> в Администрацию</w:t>
      </w:r>
      <w:r w:rsidR="000D5289" w:rsidRPr="00033554">
        <w:rPr>
          <w:sz w:val="24"/>
          <w:szCs w:val="24"/>
        </w:rPr>
        <w:t xml:space="preserve"> </w:t>
      </w:r>
      <w:r w:rsidR="000F7D43" w:rsidRPr="00033554">
        <w:rPr>
          <w:sz w:val="24"/>
          <w:szCs w:val="24"/>
        </w:rPr>
        <w:t>предоставляют информацию о выполненных работах по дезинфекционной обработке мест общего пользования в МКД с использованием мобильного приложения ЕГИС ОКНД от Главного управления Московской области «Государственная жилищная инспекция Московской области» и</w:t>
      </w:r>
      <w:r w:rsidRPr="00033554">
        <w:rPr>
          <w:sz w:val="24"/>
          <w:szCs w:val="24"/>
        </w:rPr>
        <w:t xml:space="preserve"> следующие документы (далее – Заявка):</w:t>
      </w:r>
    </w:p>
    <w:p w:rsidR="007633FF" w:rsidRPr="00574E1E" w:rsidRDefault="007633FF" w:rsidP="001720F0">
      <w:pPr>
        <w:pStyle w:val="a5"/>
        <w:numPr>
          <w:ilvl w:val="0"/>
          <w:numId w:val="1"/>
        </w:numPr>
        <w:tabs>
          <w:tab w:val="left" w:pos="851"/>
        </w:tabs>
        <w:ind w:right="0" w:firstLine="466"/>
        <w:rPr>
          <w:rFonts w:eastAsiaTheme="minorEastAsia"/>
          <w:sz w:val="24"/>
          <w:szCs w:val="24"/>
        </w:rPr>
      </w:pPr>
      <w:r w:rsidRPr="00574E1E">
        <w:rPr>
          <w:sz w:val="24"/>
          <w:szCs w:val="24"/>
        </w:rPr>
        <w:t xml:space="preserve">заявку о предоставлении субсидии на возмещение части затрат, </w:t>
      </w:r>
      <w:r w:rsidR="000D5289" w:rsidRPr="00574E1E">
        <w:rPr>
          <w:sz w:val="24"/>
          <w:szCs w:val="24"/>
        </w:rPr>
        <w:t xml:space="preserve">связанных с выполнением работ (оказанием услуг) по проведению дезинфекционной обработки мест общего пользования </w:t>
      </w:r>
      <w:r w:rsidR="001720F0" w:rsidRPr="00574E1E">
        <w:rPr>
          <w:sz w:val="24"/>
          <w:szCs w:val="24"/>
        </w:rPr>
        <w:t>МКД</w:t>
      </w:r>
      <w:r w:rsidR="0072481A" w:rsidRPr="00574E1E">
        <w:rPr>
          <w:sz w:val="24"/>
          <w:szCs w:val="24"/>
        </w:rPr>
        <w:t>,</w:t>
      </w:r>
      <w:r w:rsidR="000D5289" w:rsidRPr="00574E1E">
        <w:rPr>
          <w:sz w:val="24"/>
          <w:szCs w:val="24"/>
        </w:rPr>
        <w:t xml:space="preserve"> </w:t>
      </w:r>
      <w:r w:rsidR="000817BA" w:rsidRPr="00574E1E">
        <w:rPr>
          <w:sz w:val="24"/>
          <w:szCs w:val="24"/>
        </w:rPr>
        <w:t>составленн</w:t>
      </w:r>
      <w:r w:rsidR="001117EA" w:rsidRPr="00574E1E">
        <w:rPr>
          <w:sz w:val="24"/>
          <w:szCs w:val="24"/>
        </w:rPr>
        <w:t>ую</w:t>
      </w:r>
      <w:r w:rsidR="000817BA" w:rsidRPr="00574E1E">
        <w:rPr>
          <w:sz w:val="24"/>
          <w:szCs w:val="24"/>
        </w:rPr>
        <w:t xml:space="preserve"> по ф</w:t>
      </w:r>
      <w:r w:rsidRPr="00574E1E">
        <w:rPr>
          <w:iCs/>
          <w:sz w:val="24"/>
          <w:szCs w:val="24"/>
        </w:rPr>
        <w:t>орм</w:t>
      </w:r>
      <w:r w:rsidR="000817BA" w:rsidRPr="00574E1E">
        <w:rPr>
          <w:iCs/>
          <w:sz w:val="24"/>
          <w:szCs w:val="24"/>
        </w:rPr>
        <w:t>е</w:t>
      </w:r>
      <w:r w:rsidRPr="00574E1E">
        <w:rPr>
          <w:iCs/>
          <w:sz w:val="24"/>
          <w:szCs w:val="24"/>
        </w:rPr>
        <w:t xml:space="preserve"> </w:t>
      </w:r>
      <w:r w:rsidR="000817BA" w:rsidRPr="00574E1E">
        <w:rPr>
          <w:iCs/>
          <w:sz w:val="24"/>
          <w:szCs w:val="24"/>
        </w:rPr>
        <w:t xml:space="preserve">согласно </w:t>
      </w:r>
      <w:r w:rsidRPr="00574E1E">
        <w:rPr>
          <w:iCs/>
          <w:sz w:val="24"/>
          <w:szCs w:val="24"/>
        </w:rPr>
        <w:t>Приложени</w:t>
      </w:r>
      <w:r w:rsidR="000817BA" w:rsidRPr="00574E1E">
        <w:rPr>
          <w:iCs/>
          <w:sz w:val="24"/>
          <w:szCs w:val="24"/>
        </w:rPr>
        <w:t>ю</w:t>
      </w:r>
      <w:r w:rsidR="002C26E7" w:rsidRPr="00574E1E">
        <w:rPr>
          <w:iCs/>
          <w:sz w:val="24"/>
          <w:szCs w:val="24"/>
        </w:rPr>
        <w:t xml:space="preserve"> №</w:t>
      </w:r>
      <w:r w:rsidR="00CA02AA" w:rsidRPr="00574E1E">
        <w:rPr>
          <w:iCs/>
          <w:sz w:val="24"/>
          <w:szCs w:val="24"/>
        </w:rPr>
        <w:t>1</w:t>
      </w:r>
      <w:r w:rsidRPr="00574E1E">
        <w:rPr>
          <w:iCs/>
          <w:sz w:val="24"/>
          <w:szCs w:val="24"/>
        </w:rPr>
        <w:t xml:space="preserve"> к настоящему Порядку</w:t>
      </w:r>
      <w:r w:rsidRPr="00574E1E">
        <w:rPr>
          <w:sz w:val="24"/>
          <w:szCs w:val="24"/>
        </w:rPr>
        <w:t>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955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копию устава получателя субсидии, заверенную печатью (при наличии) и подписью руководителя организации – получателя</w:t>
      </w:r>
      <w:r w:rsidRPr="006003F1">
        <w:rPr>
          <w:spacing w:val="-6"/>
          <w:sz w:val="24"/>
          <w:szCs w:val="24"/>
        </w:rPr>
        <w:t xml:space="preserve"> </w:t>
      </w:r>
      <w:r w:rsidRPr="006003F1">
        <w:rPr>
          <w:sz w:val="24"/>
          <w:szCs w:val="24"/>
        </w:rPr>
        <w:t>субсидии;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005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копию свидетельства о</w:t>
      </w:r>
      <w:r w:rsidR="0072481A">
        <w:rPr>
          <w:sz w:val="24"/>
          <w:szCs w:val="24"/>
        </w:rPr>
        <w:t xml:space="preserve"> </w:t>
      </w:r>
      <w:r w:rsidRPr="006003F1">
        <w:rPr>
          <w:sz w:val="24"/>
          <w:szCs w:val="24"/>
        </w:rPr>
        <w:t xml:space="preserve"> регистрации получателя субсидии, заверенную печатью (при наличии) и подписью руководителя</w:t>
      </w:r>
      <w:r w:rsidRPr="006003F1">
        <w:rPr>
          <w:spacing w:val="-8"/>
          <w:sz w:val="24"/>
          <w:szCs w:val="24"/>
        </w:rPr>
        <w:t xml:space="preserve"> </w:t>
      </w:r>
      <w:r w:rsidRPr="006003F1">
        <w:rPr>
          <w:sz w:val="24"/>
          <w:szCs w:val="24"/>
        </w:rPr>
        <w:t>организации;</w:t>
      </w:r>
    </w:p>
    <w:p w:rsidR="007633FF" w:rsidRPr="006003F1" w:rsidRDefault="007633FF" w:rsidP="007633FF">
      <w:pPr>
        <w:pStyle w:val="a5"/>
        <w:numPr>
          <w:ilvl w:val="0"/>
          <w:numId w:val="1"/>
        </w:numPr>
        <w:tabs>
          <w:tab w:val="left" w:pos="851"/>
          <w:tab w:val="left" w:pos="1224"/>
        </w:tabs>
        <w:ind w:left="0" w:right="0" w:firstLine="567"/>
        <w:rPr>
          <w:sz w:val="24"/>
          <w:szCs w:val="24"/>
        </w:rPr>
      </w:pPr>
      <w:r w:rsidRPr="006003F1">
        <w:rPr>
          <w:sz w:val="24"/>
          <w:szCs w:val="24"/>
        </w:rPr>
        <w:t>копи</w:t>
      </w:r>
      <w:r w:rsidR="005F6C9C">
        <w:rPr>
          <w:sz w:val="24"/>
          <w:szCs w:val="24"/>
        </w:rPr>
        <w:t>ю</w:t>
      </w:r>
      <w:r w:rsidRPr="006003F1">
        <w:rPr>
          <w:sz w:val="24"/>
          <w:szCs w:val="24"/>
        </w:rPr>
        <w:t xml:space="preserve"> лицензии на осуществление деятельности по управлению многоквартирными</w:t>
      </w:r>
      <w:r w:rsidR="003725E4">
        <w:rPr>
          <w:sz w:val="24"/>
          <w:szCs w:val="24"/>
        </w:rPr>
        <w:t xml:space="preserve"> жилыми</w:t>
      </w:r>
      <w:r w:rsidRPr="006003F1">
        <w:rPr>
          <w:sz w:val="24"/>
          <w:szCs w:val="24"/>
        </w:rPr>
        <w:t xml:space="preserve"> домами (для получателя субсидии – управляющей организации, индивидуального предпринимателя), заверенные печатью (при наличии) и подписью руководителя</w:t>
      </w:r>
      <w:r w:rsidRPr="006003F1">
        <w:rPr>
          <w:spacing w:val="-2"/>
          <w:sz w:val="24"/>
          <w:szCs w:val="24"/>
        </w:rPr>
        <w:t xml:space="preserve"> </w:t>
      </w:r>
      <w:r w:rsidRPr="006003F1">
        <w:rPr>
          <w:sz w:val="24"/>
          <w:szCs w:val="24"/>
        </w:rPr>
        <w:t>организации;</w:t>
      </w:r>
    </w:p>
    <w:p w:rsidR="007633FF" w:rsidRPr="00574E1E" w:rsidRDefault="007633FF" w:rsidP="002C26E7">
      <w:pPr>
        <w:pStyle w:val="a5"/>
        <w:numPr>
          <w:ilvl w:val="0"/>
          <w:numId w:val="1"/>
        </w:numPr>
        <w:tabs>
          <w:tab w:val="left" w:pos="851"/>
          <w:tab w:val="left" w:pos="1038"/>
        </w:tabs>
        <w:ind w:left="0" w:right="0" w:firstLine="567"/>
        <w:rPr>
          <w:i/>
          <w:iCs/>
          <w:sz w:val="24"/>
          <w:szCs w:val="24"/>
        </w:rPr>
      </w:pPr>
      <w:proofErr w:type="gramStart"/>
      <w:r w:rsidRPr="00574E1E">
        <w:rPr>
          <w:sz w:val="24"/>
          <w:szCs w:val="24"/>
        </w:rPr>
        <w:t xml:space="preserve">информационное письмо на бланке организации, заверенное печатью (при наличии) и подписью руководителя </w:t>
      </w:r>
      <w:r w:rsidR="004901A0" w:rsidRPr="00574E1E">
        <w:rPr>
          <w:sz w:val="24"/>
          <w:szCs w:val="24"/>
        </w:rPr>
        <w:t>организации</w:t>
      </w:r>
      <w:r w:rsidR="0072481A" w:rsidRPr="00574E1E">
        <w:rPr>
          <w:sz w:val="24"/>
          <w:szCs w:val="24"/>
        </w:rPr>
        <w:t>, содержащее: информацию</w:t>
      </w:r>
      <w:r w:rsidR="004901A0" w:rsidRPr="00574E1E">
        <w:rPr>
          <w:sz w:val="24"/>
          <w:szCs w:val="24"/>
        </w:rPr>
        <w:t xml:space="preserve"> </w:t>
      </w:r>
      <w:r w:rsidRPr="00574E1E">
        <w:rPr>
          <w:sz w:val="24"/>
          <w:szCs w:val="24"/>
        </w:rPr>
        <w:t>об отсутствии получателя субсидии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</w:r>
      <w:proofErr w:type="gramEnd"/>
      <w:r w:rsidRPr="00574E1E">
        <w:rPr>
          <w:sz w:val="24"/>
          <w:szCs w:val="24"/>
        </w:rPr>
        <w:t xml:space="preserve"> </w:t>
      </w:r>
      <w:proofErr w:type="gramStart"/>
      <w:r w:rsidRPr="00574E1E">
        <w:rPr>
          <w:sz w:val="24"/>
          <w:szCs w:val="24"/>
        </w:rPr>
        <w:t>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</w:r>
      <w:r w:rsidR="00617164" w:rsidRPr="00574E1E">
        <w:rPr>
          <w:sz w:val="24"/>
          <w:szCs w:val="24"/>
        </w:rPr>
        <w:t>купности превышает 50 процентов</w:t>
      </w:r>
      <w:r w:rsidRPr="00574E1E">
        <w:rPr>
          <w:sz w:val="24"/>
          <w:szCs w:val="24"/>
        </w:rPr>
        <w:t>;</w:t>
      </w:r>
      <w:r w:rsidR="0072481A" w:rsidRPr="00574E1E">
        <w:rPr>
          <w:sz w:val="24"/>
          <w:szCs w:val="24"/>
        </w:rPr>
        <w:t xml:space="preserve"> сведения</w:t>
      </w:r>
      <w:r w:rsidRPr="00574E1E">
        <w:rPr>
          <w:sz w:val="24"/>
          <w:szCs w:val="24"/>
        </w:rPr>
        <w:t xml:space="preserve">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72481A" w:rsidRPr="00574E1E">
        <w:rPr>
          <w:sz w:val="24"/>
          <w:szCs w:val="24"/>
        </w:rPr>
        <w:t>;</w:t>
      </w:r>
      <w:proofErr w:type="gramEnd"/>
      <w:r w:rsidR="0072481A" w:rsidRPr="00574E1E">
        <w:rPr>
          <w:sz w:val="24"/>
          <w:szCs w:val="24"/>
        </w:rPr>
        <w:t xml:space="preserve"> </w:t>
      </w:r>
      <w:proofErr w:type="gramStart"/>
      <w:r w:rsidR="0072481A" w:rsidRPr="00574E1E">
        <w:rPr>
          <w:sz w:val="24"/>
          <w:szCs w:val="24"/>
        </w:rPr>
        <w:t xml:space="preserve">сведения </w:t>
      </w:r>
      <w:r w:rsidRPr="00574E1E">
        <w:rPr>
          <w:sz w:val="24"/>
          <w:szCs w:val="24"/>
        </w:rPr>
        <w:t xml:space="preserve">об отсутствии у получателя субсидии просроченной задолженности перед </w:t>
      </w:r>
      <w:proofErr w:type="spellStart"/>
      <w:r w:rsidRPr="00574E1E">
        <w:rPr>
          <w:sz w:val="24"/>
          <w:szCs w:val="24"/>
        </w:rPr>
        <w:t>ресурсоснабжающими</w:t>
      </w:r>
      <w:proofErr w:type="spellEnd"/>
      <w:r w:rsidRPr="00574E1E">
        <w:rPr>
          <w:sz w:val="24"/>
          <w:szCs w:val="24"/>
        </w:rPr>
        <w:t xml:space="preserve"> организациями,</w:t>
      </w:r>
      <w:r w:rsidRPr="00574E1E">
        <w:rPr>
          <w:spacing w:val="23"/>
          <w:sz w:val="24"/>
          <w:szCs w:val="24"/>
        </w:rPr>
        <w:t xml:space="preserve"> </w:t>
      </w:r>
      <w:r w:rsidRPr="00574E1E">
        <w:rPr>
          <w:sz w:val="24"/>
          <w:szCs w:val="24"/>
        </w:rPr>
        <w:t>превышающей шестимесячные начисления за поставленные коммунальные ресурсы или наличие Графика погашения задолженности</w:t>
      </w:r>
      <w:r w:rsidRPr="00574E1E">
        <w:rPr>
          <w:i/>
          <w:iCs/>
          <w:sz w:val="24"/>
          <w:szCs w:val="24"/>
        </w:rPr>
        <w:t>;</w:t>
      </w:r>
      <w:r w:rsidR="0072481A" w:rsidRPr="00574E1E">
        <w:rPr>
          <w:i/>
          <w:iCs/>
          <w:sz w:val="24"/>
          <w:szCs w:val="24"/>
        </w:rPr>
        <w:t xml:space="preserve"> </w:t>
      </w:r>
      <w:r w:rsidR="0072481A" w:rsidRPr="00574E1E">
        <w:rPr>
          <w:iCs/>
          <w:sz w:val="24"/>
          <w:szCs w:val="24"/>
        </w:rPr>
        <w:t>сведения</w:t>
      </w:r>
      <w:r w:rsidR="0072481A" w:rsidRPr="00574E1E">
        <w:rPr>
          <w:i/>
          <w:iCs/>
          <w:sz w:val="24"/>
          <w:szCs w:val="24"/>
        </w:rPr>
        <w:t xml:space="preserve"> </w:t>
      </w:r>
      <w:r w:rsidRPr="00574E1E">
        <w:rPr>
          <w:sz w:val="24"/>
          <w:szCs w:val="24"/>
        </w:rPr>
        <w:t>об отсутствии у получателя субсидии задолженности по уплате налогов, сборов и иных</w:t>
      </w:r>
      <w:r w:rsidR="004901A0" w:rsidRPr="00574E1E">
        <w:rPr>
          <w:sz w:val="24"/>
          <w:szCs w:val="24"/>
        </w:rPr>
        <w:t xml:space="preserve"> обязательных</w:t>
      </w:r>
      <w:r w:rsidRPr="00574E1E">
        <w:rPr>
          <w:sz w:val="24"/>
          <w:szCs w:val="24"/>
        </w:rPr>
        <w:t xml:space="preserve">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Pr="00574E1E">
        <w:rPr>
          <w:i/>
          <w:iCs/>
          <w:sz w:val="24"/>
          <w:szCs w:val="24"/>
        </w:rPr>
        <w:t>;</w:t>
      </w:r>
      <w:proofErr w:type="gramEnd"/>
      <w:r w:rsidR="002C26E7" w:rsidRPr="00574E1E">
        <w:rPr>
          <w:i/>
          <w:iCs/>
          <w:sz w:val="24"/>
          <w:szCs w:val="24"/>
        </w:rPr>
        <w:t xml:space="preserve"> </w:t>
      </w:r>
      <w:r w:rsidRPr="00574E1E">
        <w:rPr>
          <w:sz w:val="24"/>
          <w:szCs w:val="24"/>
        </w:rPr>
        <w:t>банковски</w:t>
      </w:r>
      <w:r w:rsidR="002C26E7" w:rsidRPr="00574E1E">
        <w:rPr>
          <w:sz w:val="24"/>
          <w:szCs w:val="24"/>
        </w:rPr>
        <w:t>е</w:t>
      </w:r>
      <w:r w:rsidRPr="00574E1E">
        <w:rPr>
          <w:sz w:val="24"/>
          <w:szCs w:val="24"/>
        </w:rPr>
        <w:t xml:space="preserve"> реквизит</w:t>
      </w:r>
      <w:r w:rsidR="002C26E7" w:rsidRPr="00574E1E">
        <w:rPr>
          <w:sz w:val="24"/>
          <w:szCs w:val="24"/>
        </w:rPr>
        <w:t>ы</w:t>
      </w:r>
      <w:r w:rsidRPr="00574E1E">
        <w:rPr>
          <w:sz w:val="24"/>
          <w:szCs w:val="24"/>
        </w:rPr>
        <w:t xml:space="preserve"> получателя субсидии для перечисления субсидии (с указанием ФИО руководителя получателя субсидии, ФИО главного бухгалтера получателя субсидии, юридического и фактического адрес</w:t>
      </w:r>
      <w:r w:rsidR="002C26E7" w:rsidRPr="00574E1E">
        <w:rPr>
          <w:sz w:val="24"/>
          <w:szCs w:val="24"/>
        </w:rPr>
        <w:t>ов</w:t>
      </w:r>
      <w:r w:rsidRPr="00574E1E">
        <w:rPr>
          <w:sz w:val="24"/>
          <w:szCs w:val="24"/>
        </w:rPr>
        <w:t xml:space="preserve"> получателя субсидии и контактных</w:t>
      </w:r>
      <w:r w:rsidRPr="00574E1E">
        <w:rPr>
          <w:spacing w:val="-2"/>
          <w:sz w:val="24"/>
          <w:szCs w:val="24"/>
        </w:rPr>
        <w:t xml:space="preserve"> </w:t>
      </w:r>
      <w:r w:rsidRPr="00574E1E">
        <w:rPr>
          <w:sz w:val="24"/>
          <w:szCs w:val="24"/>
        </w:rPr>
        <w:t>телефонов);</w:t>
      </w:r>
    </w:p>
    <w:p w:rsidR="005F6C9C" w:rsidRPr="00DA4AD1" w:rsidRDefault="007633FF" w:rsidP="00DA4AD1">
      <w:pPr>
        <w:pStyle w:val="a5"/>
        <w:numPr>
          <w:ilvl w:val="0"/>
          <w:numId w:val="1"/>
        </w:numPr>
        <w:tabs>
          <w:tab w:val="left" w:pos="851"/>
          <w:tab w:val="left" w:pos="951"/>
        </w:tabs>
        <w:ind w:left="0" w:right="0" w:firstLine="567"/>
        <w:rPr>
          <w:sz w:val="24"/>
          <w:szCs w:val="24"/>
        </w:rPr>
      </w:pPr>
      <w:proofErr w:type="gramStart"/>
      <w:r w:rsidRPr="005F6C9C">
        <w:rPr>
          <w:sz w:val="24"/>
          <w:szCs w:val="24"/>
        </w:rPr>
        <w:t>оригиналы документов, подтверждающие затраты на закупку дезинфицирующих средств</w:t>
      </w:r>
      <w:r w:rsidRPr="005F6C9C">
        <w:rPr>
          <w:spacing w:val="49"/>
          <w:sz w:val="24"/>
          <w:szCs w:val="24"/>
        </w:rPr>
        <w:t xml:space="preserve"> </w:t>
      </w:r>
      <w:r w:rsidRPr="005F6C9C">
        <w:rPr>
          <w:sz w:val="24"/>
          <w:szCs w:val="24"/>
        </w:rPr>
        <w:t>и дезинфицирующих</w:t>
      </w:r>
      <w:r w:rsidRPr="005F6C9C">
        <w:rPr>
          <w:spacing w:val="19"/>
          <w:sz w:val="24"/>
          <w:szCs w:val="24"/>
        </w:rPr>
        <w:t xml:space="preserve"> </w:t>
      </w:r>
      <w:r w:rsidRPr="005F6C9C">
        <w:rPr>
          <w:sz w:val="24"/>
          <w:szCs w:val="24"/>
        </w:rPr>
        <w:t>растворов</w:t>
      </w:r>
      <w:r w:rsidRPr="005F6C9C">
        <w:rPr>
          <w:spacing w:val="19"/>
          <w:sz w:val="24"/>
          <w:szCs w:val="24"/>
        </w:rPr>
        <w:t xml:space="preserve"> (</w:t>
      </w:r>
      <w:r w:rsidRPr="005F6C9C">
        <w:rPr>
          <w:sz w:val="24"/>
          <w:szCs w:val="24"/>
        </w:rPr>
        <w:t>(и/или):</w:t>
      </w:r>
      <w:r w:rsidRPr="005F6C9C">
        <w:rPr>
          <w:spacing w:val="19"/>
          <w:sz w:val="24"/>
          <w:szCs w:val="24"/>
        </w:rPr>
        <w:t xml:space="preserve"> </w:t>
      </w:r>
      <w:r w:rsidRPr="005F6C9C">
        <w:rPr>
          <w:sz w:val="24"/>
          <w:szCs w:val="24"/>
        </w:rPr>
        <w:t>договор,</w:t>
      </w:r>
      <w:r w:rsidRPr="005F6C9C">
        <w:rPr>
          <w:spacing w:val="20"/>
          <w:sz w:val="24"/>
          <w:szCs w:val="24"/>
        </w:rPr>
        <w:t xml:space="preserve"> </w:t>
      </w:r>
      <w:r w:rsidRPr="005F6C9C">
        <w:rPr>
          <w:sz w:val="24"/>
          <w:szCs w:val="24"/>
        </w:rPr>
        <w:t>счет-фактура,</w:t>
      </w:r>
      <w:r w:rsidRPr="005F6C9C">
        <w:rPr>
          <w:spacing w:val="19"/>
          <w:sz w:val="24"/>
          <w:szCs w:val="24"/>
        </w:rPr>
        <w:t xml:space="preserve"> </w:t>
      </w:r>
      <w:r w:rsidRPr="005F6C9C">
        <w:rPr>
          <w:sz w:val="24"/>
          <w:szCs w:val="24"/>
        </w:rPr>
        <w:t>приходн</w:t>
      </w:r>
      <w:r w:rsidR="003218B5">
        <w:rPr>
          <w:sz w:val="24"/>
          <w:szCs w:val="24"/>
        </w:rPr>
        <w:t>ы</w:t>
      </w:r>
      <w:r w:rsidRPr="005F6C9C">
        <w:rPr>
          <w:sz w:val="24"/>
          <w:szCs w:val="24"/>
        </w:rPr>
        <w:t>й</w:t>
      </w:r>
      <w:r w:rsidRPr="005F6C9C">
        <w:rPr>
          <w:spacing w:val="20"/>
          <w:sz w:val="24"/>
          <w:szCs w:val="24"/>
        </w:rPr>
        <w:t xml:space="preserve"> </w:t>
      </w:r>
      <w:r w:rsidRPr="005F6C9C">
        <w:rPr>
          <w:sz w:val="24"/>
          <w:szCs w:val="24"/>
        </w:rPr>
        <w:t>ордер,</w:t>
      </w:r>
      <w:r w:rsidRPr="005F6C9C">
        <w:rPr>
          <w:spacing w:val="19"/>
          <w:sz w:val="24"/>
          <w:szCs w:val="24"/>
        </w:rPr>
        <w:t xml:space="preserve"> </w:t>
      </w:r>
      <w:r w:rsidRPr="005F6C9C">
        <w:rPr>
          <w:sz w:val="24"/>
          <w:szCs w:val="24"/>
        </w:rPr>
        <w:t>товарная накладная,</w:t>
      </w:r>
      <w:r w:rsidRPr="005F6C9C">
        <w:rPr>
          <w:spacing w:val="8"/>
          <w:sz w:val="24"/>
          <w:szCs w:val="24"/>
        </w:rPr>
        <w:t xml:space="preserve"> </w:t>
      </w:r>
      <w:r w:rsidRPr="005F6C9C">
        <w:rPr>
          <w:sz w:val="24"/>
          <w:szCs w:val="24"/>
        </w:rPr>
        <w:t>акт</w:t>
      </w:r>
      <w:r w:rsidRPr="005F6C9C">
        <w:rPr>
          <w:spacing w:val="10"/>
          <w:sz w:val="24"/>
          <w:szCs w:val="24"/>
        </w:rPr>
        <w:t xml:space="preserve"> </w:t>
      </w:r>
      <w:r w:rsidRPr="005F6C9C">
        <w:rPr>
          <w:sz w:val="24"/>
          <w:szCs w:val="24"/>
        </w:rPr>
        <w:t>приемки-передачи</w:t>
      </w:r>
      <w:r w:rsidRPr="005F6C9C">
        <w:rPr>
          <w:spacing w:val="9"/>
          <w:sz w:val="24"/>
          <w:szCs w:val="24"/>
        </w:rPr>
        <w:t xml:space="preserve"> </w:t>
      </w:r>
      <w:r w:rsidRPr="005F6C9C">
        <w:rPr>
          <w:sz w:val="24"/>
          <w:szCs w:val="24"/>
        </w:rPr>
        <w:t>(выполненных</w:t>
      </w:r>
      <w:r w:rsidRPr="005F6C9C">
        <w:rPr>
          <w:spacing w:val="10"/>
          <w:sz w:val="24"/>
          <w:szCs w:val="24"/>
        </w:rPr>
        <w:t xml:space="preserve"> </w:t>
      </w:r>
      <w:r w:rsidRPr="005F6C9C">
        <w:rPr>
          <w:sz w:val="24"/>
          <w:szCs w:val="24"/>
        </w:rPr>
        <w:t>работ/оказанных</w:t>
      </w:r>
      <w:r w:rsidRPr="005F6C9C">
        <w:rPr>
          <w:spacing w:val="9"/>
          <w:sz w:val="24"/>
          <w:szCs w:val="24"/>
        </w:rPr>
        <w:t xml:space="preserve"> </w:t>
      </w:r>
      <w:r w:rsidRPr="005F6C9C">
        <w:rPr>
          <w:sz w:val="24"/>
          <w:szCs w:val="24"/>
        </w:rPr>
        <w:t>услуг),</w:t>
      </w:r>
      <w:r w:rsidR="005F6C9C" w:rsidRPr="005F6C9C">
        <w:rPr>
          <w:spacing w:val="9"/>
          <w:sz w:val="24"/>
          <w:szCs w:val="24"/>
        </w:rPr>
        <w:t xml:space="preserve"> </w:t>
      </w:r>
      <w:r w:rsidRPr="005F6C9C">
        <w:rPr>
          <w:sz w:val="24"/>
          <w:szCs w:val="24"/>
        </w:rPr>
        <w:lastRenderedPageBreak/>
        <w:t>счет</w:t>
      </w:r>
      <w:r w:rsidRPr="005F6C9C">
        <w:rPr>
          <w:spacing w:val="10"/>
          <w:sz w:val="24"/>
          <w:szCs w:val="24"/>
        </w:rPr>
        <w:t xml:space="preserve"> </w:t>
      </w:r>
      <w:r w:rsidRPr="005F6C9C">
        <w:rPr>
          <w:sz w:val="24"/>
          <w:szCs w:val="24"/>
        </w:rPr>
        <w:t>на</w:t>
      </w:r>
      <w:r w:rsidRPr="005F6C9C">
        <w:rPr>
          <w:spacing w:val="10"/>
          <w:sz w:val="24"/>
          <w:szCs w:val="24"/>
        </w:rPr>
        <w:t xml:space="preserve"> </w:t>
      </w:r>
      <w:r w:rsidRPr="005F6C9C">
        <w:rPr>
          <w:sz w:val="24"/>
          <w:szCs w:val="24"/>
        </w:rPr>
        <w:t xml:space="preserve">оплату, товарный чек, кассовый чек),  заверенных подписью и печатью (при  </w:t>
      </w:r>
      <w:r w:rsidRPr="00DA4AD1">
        <w:rPr>
          <w:sz w:val="24"/>
          <w:szCs w:val="24"/>
        </w:rPr>
        <w:t>наличии)</w:t>
      </w:r>
      <w:r w:rsidRPr="00DA4AD1">
        <w:rPr>
          <w:spacing w:val="-42"/>
          <w:sz w:val="24"/>
          <w:szCs w:val="24"/>
        </w:rPr>
        <w:t xml:space="preserve"> </w:t>
      </w:r>
      <w:r w:rsidRPr="00DA4AD1">
        <w:rPr>
          <w:sz w:val="24"/>
          <w:szCs w:val="24"/>
        </w:rPr>
        <w:t>получателя</w:t>
      </w:r>
      <w:r w:rsidRPr="00DA4AD1">
        <w:rPr>
          <w:spacing w:val="-5"/>
          <w:sz w:val="24"/>
          <w:szCs w:val="24"/>
        </w:rPr>
        <w:t xml:space="preserve"> </w:t>
      </w:r>
      <w:r w:rsidR="005F6C9C" w:rsidRPr="00DA4AD1">
        <w:rPr>
          <w:sz w:val="24"/>
          <w:szCs w:val="24"/>
        </w:rPr>
        <w:t>субсидии;</w:t>
      </w:r>
      <w:proofErr w:type="gramEnd"/>
    </w:p>
    <w:p w:rsidR="000817BA" w:rsidRPr="002C26E7" w:rsidRDefault="00DA4AD1" w:rsidP="00DA4AD1">
      <w:pPr>
        <w:pStyle w:val="a5"/>
        <w:tabs>
          <w:tab w:val="left" w:pos="851"/>
          <w:tab w:val="left" w:pos="951"/>
        </w:tabs>
        <w:ind w:left="0" w:right="0" w:firstLine="567"/>
        <w:rPr>
          <w:iCs/>
          <w:sz w:val="24"/>
          <w:szCs w:val="24"/>
        </w:rPr>
      </w:pPr>
      <w:r w:rsidRPr="00617164">
        <w:rPr>
          <w:sz w:val="24"/>
          <w:szCs w:val="24"/>
        </w:rPr>
        <w:t>-</w:t>
      </w:r>
      <w:r w:rsidR="005F6C9C" w:rsidRPr="00617164">
        <w:rPr>
          <w:sz w:val="24"/>
          <w:szCs w:val="24"/>
        </w:rPr>
        <w:t xml:space="preserve"> </w:t>
      </w:r>
      <w:r w:rsidR="00C411A0" w:rsidRPr="00617164">
        <w:rPr>
          <w:sz w:val="24"/>
          <w:szCs w:val="24"/>
        </w:rPr>
        <w:t xml:space="preserve">справку-расчет </w:t>
      </w:r>
      <w:r w:rsidRPr="00617164">
        <w:rPr>
          <w:sz w:val="24"/>
          <w:szCs w:val="24"/>
        </w:rPr>
        <w:t>о подтверждении фактических затрат, связанных с выполнением работ (оказанием услуг) по поведению дезинфекционной обработки мест общего пользования многоквартирных</w:t>
      </w:r>
      <w:r w:rsidR="002C26E7">
        <w:rPr>
          <w:sz w:val="24"/>
          <w:szCs w:val="24"/>
        </w:rPr>
        <w:t xml:space="preserve"> жилых</w:t>
      </w:r>
      <w:r w:rsidRPr="00617164">
        <w:rPr>
          <w:sz w:val="24"/>
          <w:szCs w:val="24"/>
        </w:rPr>
        <w:t xml:space="preserve"> домов на территории городского округа Домодедово Московской области</w:t>
      </w:r>
      <w:r w:rsidR="002C26E7">
        <w:rPr>
          <w:sz w:val="24"/>
          <w:szCs w:val="24"/>
        </w:rPr>
        <w:t xml:space="preserve"> </w:t>
      </w:r>
      <w:r w:rsidR="002C26E7" w:rsidRPr="002C26E7">
        <w:rPr>
          <w:sz w:val="24"/>
          <w:szCs w:val="24"/>
        </w:rPr>
        <w:t xml:space="preserve">по </w:t>
      </w:r>
      <w:r w:rsidR="00617164" w:rsidRPr="002C26E7">
        <w:rPr>
          <w:iCs/>
          <w:sz w:val="24"/>
          <w:szCs w:val="24"/>
        </w:rPr>
        <w:t>форм</w:t>
      </w:r>
      <w:r w:rsidR="002C26E7" w:rsidRPr="002C26E7">
        <w:rPr>
          <w:iCs/>
          <w:sz w:val="24"/>
          <w:szCs w:val="24"/>
        </w:rPr>
        <w:t xml:space="preserve">е согласно </w:t>
      </w:r>
      <w:r w:rsidR="00617164" w:rsidRPr="002C26E7">
        <w:rPr>
          <w:iCs/>
          <w:sz w:val="24"/>
          <w:szCs w:val="24"/>
        </w:rPr>
        <w:t>Приложени</w:t>
      </w:r>
      <w:r w:rsidR="002C26E7" w:rsidRPr="002C26E7">
        <w:rPr>
          <w:iCs/>
          <w:sz w:val="24"/>
          <w:szCs w:val="24"/>
        </w:rPr>
        <w:t>ю №</w:t>
      </w:r>
      <w:r w:rsidR="00617164" w:rsidRPr="002C26E7">
        <w:rPr>
          <w:iCs/>
          <w:sz w:val="24"/>
          <w:szCs w:val="24"/>
        </w:rPr>
        <w:t>2 к настоящему</w:t>
      </w:r>
      <w:r w:rsidR="00617164" w:rsidRPr="002C26E7">
        <w:rPr>
          <w:iCs/>
          <w:spacing w:val="-10"/>
          <w:sz w:val="24"/>
          <w:szCs w:val="24"/>
        </w:rPr>
        <w:t xml:space="preserve"> </w:t>
      </w:r>
      <w:r w:rsidR="00617164" w:rsidRPr="002C26E7">
        <w:rPr>
          <w:iCs/>
          <w:sz w:val="24"/>
          <w:szCs w:val="24"/>
        </w:rPr>
        <w:t>Порядку</w:t>
      </w:r>
      <w:r w:rsidR="000D5992">
        <w:rPr>
          <w:iCs/>
          <w:sz w:val="24"/>
          <w:szCs w:val="24"/>
        </w:rPr>
        <w:t>.</w:t>
      </w:r>
    </w:p>
    <w:p w:rsidR="002C26E7" w:rsidRPr="00574E1E" w:rsidRDefault="00256E0B" w:rsidP="002C26E7">
      <w:pPr>
        <w:tabs>
          <w:tab w:val="left" w:pos="851"/>
          <w:tab w:val="left" w:pos="9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Рассмотрение заявок осуществляется </w:t>
      </w:r>
      <w:r w:rsidR="002C26E7" w:rsidRPr="00574E1E">
        <w:rPr>
          <w:sz w:val="24"/>
          <w:szCs w:val="24"/>
        </w:rPr>
        <w:t xml:space="preserve">на заседании Комиссии по отбору в течение пяти рабочих дней со дня предоставления Заявки в Администрацию. </w:t>
      </w:r>
    </w:p>
    <w:p w:rsidR="007633FF" w:rsidRPr="00574E1E" w:rsidRDefault="002C26E7" w:rsidP="00DA4AD1">
      <w:pPr>
        <w:tabs>
          <w:tab w:val="left" w:pos="851"/>
          <w:tab w:val="left" w:pos="9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>По результатам рассмотрения Заяв</w:t>
      </w:r>
      <w:r w:rsidR="00630C94">
        <w:rPr>
          <w:sz w:val="24"/>
          <w:szCs w:val="24"/>
        </w:rPr>
        <w:t>ки</w:t>
      </w:r>
      <w:r w:rsidRPr="00574E1E">
        <w:rPr>
          <w:sz w:val="24"/>
          <w:szCs w:val="24"/>
        </w:rPr>
        <w:t xml:space="preserve"> Комиссией по отбору принима</w:t>
      </w:r>
      <w:r w:rsidR="00630C94">
        <w:rPr>
          <w:sz w:val="24"/>
          <w:szCs w:val="24"/>
        </w:rPr>
        <w:t>е</w:t>
      </w:r>
      <w:r w:rsidRPr="00574E1E">
        <w:rPr>
          <w:sz w:val="24"/>
          <w:szCs w:val="24"/>
        </w:rPr>
        <w:t>тся решени</w:t>
      </w:r>
      <w:r w:rsidR="00630C94">
        <w:rPr>
          <w:sz w:val="24"/>
          <w:szCs w:val="24"/>
        </w:rPr>
        <w:t>е</w:t>
      </w:r>
      <w:r w:rsidRPr="00574E1E">
        <w:rPr>
          <w:sz w:val="24"/>
          <w:szCs w:val="24"/>
        </w:rPr>
        <w:t xml:space="preserve"> о предоставлении субсидии или об </w:t>
      </w:r>
      <w:r w:rsidR="007633FF" w:rsidRPr="00574E1E">
        <w:rPr>
          <w:sz w:val="24"/>
          <w:szCs w:val="24"/>
        </w:rPr>
        <w:t xml:space="preserve">отказе в предоставлении </w:t>
      </w:r>
      <w:r w:rsidRPr="00574E1E">
        <w:rPr>
          <w:sz w:val="24"/>
          <w:szCs w:val="24"/>
        </w:rPr>
        <w:t>с</w:t>
      </w:r>
      <w:r w:rsidR="007633FF" w:rsidRPr="00574E1E">
        <w:rPr>
          <w:sz w:val="24"/>
          <w:szCs w:val="24"/>
        </w:rPr>
        <w:t xml:space="preserve">убсидии. </w:t>
      </w:r>
    </w:p>
    <w:p w:rsidR="000817BA" w:rsidRPr="00574E1E" w:rsidRDefault="007633FF" w:rsidP="001117EA">
      <w:pPr>
        <w:tabs>
          <w:tab w:val="left" w:pos="851"/>
          <w:tab w:val="left" w:pos="951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Решение </w:t>
      </w:r>
      <w:r w:rsidR="00256E0B" w:rsidRPr="00574E1E">
        <w:rPr>
          <w:sz w:val="24"/>
          <w:szCs w:val="24"/>
        </w:rPr>
        <w:t xml:space="preserve">Комиссии по отбору </w:t>
      </w:r>
      <w:r w:rsidRPr="00574E1E">
        <w:rPr>
          <w:sz w:val="24"/>
          <w:szCs w:val="24"/>
        </w:rPr>
        <w:t>оформляется в виде протокола</w:t>
      </w:r>
      <w:r w:rsidR="001117EA" w:rsidRPr="00574E1E">
        <w:rPr>
          <w:sz w:val="24"/>
          <w:szCs w:val="24"/>
        </w:rPr>
        <w:t>,</w:t>
      </w:r>
      <w:r w:rsidRPr="00574E1E">
        <w:rPr>
          <w:sz w:val="24"/>
          <w:szCs w:val="24"/>
        </w:rPr>
        <w:t xml:space="preserve"> </w:t>
      </w:r>
      <w:r w:rsidR="00A93E73" w:rsidRPr="00574E1E">
        <w:rPr>
          <w:sz w:val="24"/>
          <w:szCs w:val="24"/>
        </w:rPr>
        <w:t xml:space="preserve">который подписывается </w:t>
      </w:r>
      <w:r w:rsidR="001117EA" w:rsidRPr="00574E1E">
        <w:rPr>
          <w:sz w:val="24"/>
          <w:szCs w:val="24"/>
        </w:rPr>
        <w:t xml:space="preserve">председателем и </w:t>
      </w:r>
      <w:r w:rsidR="00A93E73" w:rsidRPr="00574E1E">
        <w:rPr>
          <w:sz w:val="24"/>
          <w:szCs w:val="24"/>
        </w:rPr>
        <w:t xml:space="preserve">секретарем </w:t>
      </w:r>
      <w:r w:rsidR="001117EA" w:rsidRPr="00574E1E">
        <w:rPr>
          <w:sz w:val="24"/>
          <w:szCs w:val="24"/>
        </w:rPr>
        <w:t xml:space="preserve">Комиссии по отбору, </w:t>
      </w:r>
      <w:r w:rsidR="00A93E73" w:rsidRPr="00574E1E">
        <w:rPr>
          <w:sz w:val="24"/>
          <w:szCs w:val="24"/>
        </w:rPr>
        <w:t>а в отсутствие</w:t>
      </w:r>
      <w:r w:rsidR="001117EA" w:rsidRPr="00574E1E">
        <w:rPr>
          <w:sz w:val="24"/>
          <w:szCs w:val="24"/>
        </w:rPr>
        <w:t xml:space="preserve"> председателя </w:t>
      </w:r>
      <w:r w:rsidR="00A93E73" w:rsidRPr="00574E1E">
        <w:rPr>
          <w:sz w:val="24"/>
          <w:szCs w:val="24"/>
        </w:rPr>
        <w:t xml:space="preserve">– заместителем председателя </w:t>
      </w:r>
      <w:r w:rsidR="001117EA" w:rsidRPr="00574E1E">
        <w:rPr>
          <w:sz w:val="24"/>
          <w:szCs w:val="24"/>
        </w:rPr>
        <w:t>К</w:t>
      </w:r>
      <w:r w:rsidR="00A93E73" w:rsidRPr="00574E1E">
        <w:rPr>
          <w:sz w:val="24"/>
          <w:szCs w:val="24"/>
        </w:rPr>
        <w:t>омиссии</w:t>
      </w:r>
      <w:r w:rsidR="001117EA" w:rsidRPr="00574E1E">
        <w:rPr>
          <w:sz w:val="24"/>
          <w:szCs w:val="24"/>
        </w:rPr>
        <w:t xml:space="preserve"> по отбору</w:t>
      </w:r>
      <w:r w:rsidR="00A93E73" w:rsidRPr="00574E1E">
        <w:rPr>
          <w:sz w:val="24"/>
          <w:szCs w:val="24"/>
        </w:rPr>
        <w:t>.</w:t>
      </w:r>
      <w:r w:rsidR="001117EA" w:rsidRPr="00574E1E">
        <w:rPr>
          <w:sz w:val="24"/>
          <w:szCs w:val="24"/>
        </w:rPr>
        <w:t xml:space="preserve"> </w:t>
      </w:r>
      <w:r w:rsidR="000817BA" w:rsidRPr="00574E1E">
        <w:rPr>
          <w:sz w:val="24"/>
          <w:szCs w:val="24"/>
        </w:rPr>
        <w:t>Протоколы хранятся у секретаря комиссии.</w:t>
      </w:r>
    </w:p>
    <w:p w:rsidR="001117EA" w:rsidRPr="006003F1" w:rsidRDefault="001117EA" w:rsidP="00395641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574E1E">
        <w:rPr>
          <w:sz w:val="24"/>
          <w:szCs w:val="24"/>
        </w:rPr>
        <w:t xml:space="preserve">О принятом решении получатель субсидии уведомляется в течение пяти дней </w:t>
      </w:r>
      <w:proofErr w:type="gramStart"/>
      <w:r w:rsidRPr="00574E1E">
        <w:rPr>
          <w:sz w:val="24"/>
          <w:szCs w:val="24"/>
        </w:rPr>
        <w:t>с даты принятия</w:t>
      </w:r>
      <w:proofErr w:type="gramEnd"/>
      <w:r w:rsidRPr="00574E1E">
        <w:rPr>
          <w:sz w:val="24"/>
          <w:szCs w:val="24"/>
        </w:rPr>
        <w:t xml:space="preserve"> решения Комиссией по отбору.</w:t>
      </w:r>
    </w:p>
    <w:p w:rsidR="007633FF" w:rsidRPr="006003F1" w:rsidRDefault="007633FF" w:rsidP="0039564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 w:rsidRPr="006003F1">
        <w:t>Основаниями для отказа в получении субсидии являются:</w:t>
      </w:r>
    </w:p>
    <w:p w:rsidR="007633FF" w:rsidRDefault="005A0D49" w:rsidP="00395641">
      <w:pPr>
        <w:pStyle w:val="a5"/>
        <w:numPr>
          <w:ilvl w:val="1"/>
          <w:numId w:val="7"/>
        </w:numPr>
        <w:tabs>
          <w:tab w:val="left" w:pos="1134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5641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633FF" w:rsidRPr="006003F1">
        <w:rPr>
          <w:sz w:val="24"/>
          <w:szCs w:val="24"/>
        </w:rPr>
        <w:t xml:space="preserve">есоответствие получателя </w:t>
      </w:r>
      <w:r>
        <w:rPr>
          <w:sz w:val="24"/>
          <w:szCs w:val="24"/>
        </w:rPr>
        <w:t xml:space="preserve">субсидии критериям отбора. </w:t>
      </w:r>
    </w:p>
    <w:p w:rsidR="007633FF" w:rsidRDefault="005A0D49" w:rsidP="00395641">
      <w:pPr>
        <w:pStyle w:val="a5"/>
        <w:numPr>
          <w:ilvl w:val="1"/>
          <w:numId w:val="7"/>
        </w:numPr>
        <w:tabs>
          <w:tab w:val="left" w:pos="1134"/>
        </w:tabs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7633FF" w:rsidRPr="005A0D49">
        <w:rPr>
          <w:sz w:val="24"/>
          <w:szCs w:val="24"/>
        </w:rPr>
        <w:t>епредставление (предоставление не в полном объеме) документов и/или несоответствие представленных документов требованиям, указанным</w:t>
      </w:r>
      <w:r>
        <w:rPr>
          <w:sz w:val="24"/>
          <w:szCs w:val="24"/>
        </w:rPr>
        <w:t xml:space="preserve"> в пункте 10 настоящего Порядка.</w:t>
      </w:r>
    </w:p>
    <w:p w:rsidR="007633FF" w:rsidRDefault="005A0D49" w:rsidP="00395641">
      <w:pPr>
        <w:pStyle w:val="a5"/>
        <w:numPr>
          <w:ilvl w:val="1"/>
          <w:numId w:val="7"/>
        </w:numPr>
        <w:tabs>
          <w:tab w:val="left" w:pos="0"/>
          <w:tab w:val="left" w:pos="1134"/>
        </w:tabs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7633FF" w:rsidRPr="005A0D49">
        <w:rPr>
          <w:sz w:val="24"/>
          <w:szCs w:val="24"/>
        </w:rPr>
        <w:t>аличие просроченной задолженности по возврату в бюджет городского округа Домодедово Московской области ранее предоставленной субсидии</w:t>
      </w:r>
      <w:r>
        <w:rPr>
          <w:sz w:val="24"/>
          <w:szCs w:val="24"/>
        </w:rPr>
        <w:t>.</w:t>
      </w:r>
    </w:p>
    <w:p w:rsidR="007633FF" w:rsidRPr="005A0D49" w:rsidRDefault="005A0D49" w:rsidP="00395641">
      <w:pPr>
        <w:pStyle w:val="a5"/>
        <w:numPr>
          <w:ilvl w:val="1"/>
          <w:numId w:val="7"/>
        </w:numPr>
        <w:tabs>
          <w:tab w:val="left" w:pos="993"/>
        </w:tabs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633FF" w:rsidRPr="005A0D49">
        <w:rPr>
          <w:sz w:val="24"/>
          <w:szCs w:val="24"/>
        </w:rPr>
        <w:t>редоставление недостоверной информации.</w:t>
      </w:r>
    </w:p>
    <w:p w:rsidR="007633FF" w:rsidRPr="007B7121" w:rsidRDefault="00DA4AD1" w:rsidP="00395641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right="0" w:firstLine="567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w:r w:rsidR="007633FF" w:rsidRPr="004F705B">
        <w:rPr>
          <w:sz w:val="24"/>
          <w:szCs w:val="24"/>
        </w:rPr>
        <w:t xml:space="preserve">Предоставление субсидии получателям субсидий осуществляется на основании </w:t>
      </w:r>
      <w:r w:rsidR="007633FF" w:rsidRPr="004F705B">
        <w:rPr>
          <w:rStyle w:val="normaltextrun"/>
          <w:color w:val="000000"/>
          <w:sz w:val="24"/>
          <w:szCs w:val="24"/>
        </w:rPr>
        <w:t>Соглашения</w:t>
      </w:r>
      <w:r w:rsidR="007633FF" w:rsidRPr="004F705B">
        <w:rPr>
          <w:sz w:val="24"/>
          <w:szCs w:val="24"/>
        </w:rPr>
        <w:t xml:space="preserve">, заключенного между Администрацией и получателем субсидии (далее – Соглашение), в соответствии с типовой формой, </w:t>
      </w:r>
      <w:r w:rsidR="005F6C9C">
        <w:rPr>
          <w:sz w:val="24"/>
          <w:szCs w:val="24"/>
        </w:rPr>
        <w:t>утвержденной</w:t>
      </w:r>
      <w:r w:rsidR="007633FF" w:rsidRPr="004F705B">
        <w:rPr>
          <w:sz w:val="24"/>
          <w:szCs w:val="24"/>
        </w:rPr>
        <w:t xml:space="preserve"> </w:t>
      </w:r>
      <w:r w:rsidR="005A0D49">
        <w:rPr>
          <w:sz w:val="24"/>
          <w:szCs w:val="24"/>
        </w:rPr>
        <w:t>Ф</w:t>
      </w:r>
      <w:r w:rsidR="007633FF" w:rsidRPr="004F705B">
        <w:rPr>
          <w:sz w:val="24"/>
          <w:szCs w:val="24"/>
        </w:rPr>
        <w:t xml:space="preserve">инансовым </w:t>
      </w:r>
      <w:r w:rsidR="005A0D49">
        <w:rPr>
          <w:sz w:val="24"/>
          <w:szCs w:val="24"/>
        </w:rPr>
        <w:t>управлением Администрации городского округа Домодедово</w:t>
      </w:r>
      <w:r w:rsidR="007633FF" w:rsidRPr="004F705B">
        <w:rPr>
          <w:sz w:val="24"/>
          <w:szCs w:val="24"/>
        </w:rPr>
        <w:t>.</w:t>
      </w:r>
      <w:r w:rsidR="007633FF" w:rsidRPr="007B7121">
        <w:rPr>
          <w:sz w:val="24"/>
          <w:szCs w:val="24"/>
        </w:rPr>
        <w:t xml:space="preserve"> </w:t>
      </w:r>
    </w:p>
    <w:p w:rsidR="007633FF" w:rsidRPr="006003F1" w:rsidRDefault="00DA4AD1" w:rsidP="00DD3733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33FF" w:rsidRPr="006003F1">
        <w:rPr>
          <w:sz w:val="24"/>
          <w:szCs w:val="24"/>
        </w:rPr>
        <w:t>В течение пяти рабочих дней после принятия положительного решения Администрация направляет получателю субсидии проект</w:t>
      </w:r>
      <w:r w:rsidR="007633FF" w:rsidRPr="006003F1">
        <w:rPr>
          <w:spacing w:val="-11"/>
          <w:sz w:val="24"/>
          <w:szCs w:val="24"/>
        </w:rPr>
        <w:t xml:space="preserve"> </w:t>
      </w:r>
      <w:r w:rsidR="007633FF" w:rsidRPr="006003F1">
        <w:rPr>
          <w:sz w:val="24"/>
          <w:szCs w:val="24"/>
        </w:rPr>
        <w:t>Соглашения.</w:t>
      </w:r>
    </w:p>
    <w:p w:rsidR="007633FF" w:rsidRPr="006003F1" w:rsidRDefault="00DA4AD1" w:rsidP="00DD3733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</w:pPr>
      <w:r>
        <w:t xml:space="preserve"> </w:t>
      </w:r>
      <w:r w:rsidR="007633FF" w:rsidRPr="006003F1">
        <w:t>Размер субсидии i-</w:t>
      </w:r>
      <w:proofErr w:type="spellStart"/>
      <w:r w:rsidR="007633FF" w:rsidRPr="006003F1">
        <w:t>му</w:t>
      </w:r>
      <w:proofErr w:type="spellEnd"/>
      <w:r w:rsidR="007633FF" w:rsidRPr="006003F1">
        <w:t xml:space="preserve"> Получателю субсидии (</w:t>
      </w:r>
      <w:proofErr w:type="spellStart"/>
      <w:r w:rsidR="007633FF" w:rsidRPr="006003F1">
        <w:t>Si</w:t>
      </w:r>
      <w:proofErr w:type="spellEnd"/>
      <w:r w:rsidR="007633FF" w:rsidRPr="006003F1">
        <w:t>) определяется по формуле: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proofErr w:type="spellStart"/>
      <w:r w:rsidRPr="006003F1">
        <w:t>Si</w:t>
      </w:r>
      <w:proofErr w:type="spellEnd"/>
      <w:r w:rsidRPr="006003F1">
        <w:t xml:space="preserve"> = (</w:t>
      </w:r>
      <w:proofErr w:type="spellStart"/>
      <w:r w:rsidRPr="006003F1">
        <w:t>Ni</w:t>
      </w:r>
      <w:proofErr w:type="spellEnd"/>
      <w:r w:rsidRPr="006003F1">
        <w:t>*23,7/100)*</w:t>
      </w:r>
      <w:proofErr w:type="spellStart"/>
      <w:proofErr w:type="gramStart"/>
      <w:r w:rsidRPr="006003F1">
        <w:t>K</w:t>
      </w:r>
      <w:proofErr w:type="gramEnd"/>
      <w:r w:rsidRPr="006003F1">
        <w:t>общ</w:t>
      </w:r>
      <w:proofErr w:type="spellEnd"/>
      <w:r w:rsidRPr="006003F1">
        <w:t>*</w:t>
      </w:r>
      <w:proofErr w:type="spellStart"/>
      <w:r w:rsidRPr="006003F1">
        <w:t>Ki</w:t>
      </w:r>
      <w:proofErr w:type="spellEnd"/>
      <w:r w:rsidRPr="006003F1">
        <w:t>/100,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>Где: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4F705B">
        <w:t>23,7 - руб., предельная стоимость дезинфицирующих средств на 100 кв. м  площади общего пользо</w:t>
      </w:r>
      <w:r w:rsidR="004F705B" w:rsidRPr="004F705B">
        <w:t>вания в МКД в день, установленная</w:t>
      </w:r>
      <w:r w:rsidRPr="004F705B">
        <w:t xml:space="preserve"> государственной программой Московской области «Формирование современной комфортной городской среды»;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 xml:space="preserve"> </w:t>
      </w:r>
      <w:proofErr w:type="spellStart"/>
      <w:r w:rsidRPr="006003F1">
        <w:t>Ni</w:t>
      </w:r>
      <w:proofErr w:type="spellEnd"/>
      <w:r w:rsidRPr="006003F1">
        <w:t>- плановое количество площадей общего пользования в МКД i-</w:t>
      </w:r>
      <w:proofErr w:type="spellStart"/>
      <w:r w:rsidRPr="006003F1">
        <w:t>го</w:t>
      </w:r>
      <w:proofErr w:type="spellEnd"/>
      <w:r w:rsidRPr="006003F1">
        <w:t xml:space="preserve"> Получателя субсидии, подлежащих дезинфекционной обработке в день;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 xml:space="preserve">К общ - коэффициент </w:t>
      </w:r>
      <w:proofErr w:type="spellStart"/>
      <w:r w:rsidRPr="006003F1">
        <w:t>софинансирования</w:t>
      </w:r>
      <w:proofErr w:type="spellEnd"/>
      <w:r w:rsidRPr="006003F1">
        <w:t xml:space="preserve"> работ по дезинфекционной обработке в МКД из бюджета Московской области и бюджета округа равный 8,38;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proofErr w:type="spellStart"/>
      <w:r w:rsidRPr="006003F1">
        <w:t>К</w:t>
      </w:r>
      <w:proofErr w:type="gramStart"/>
      <w:r w:rsidRPr="006003F1">
        <w:t>i</w:t>
      </w:r>
      <w:proofErr w:type="spellEnd"/>
      <w:proofErr w:type="gramEnd"/>
      <w:r w:rsidRPr="006003F1">
        <w:t xml:space="preserve"> - предельный уровень </w:t>
      </w:r>
      <w:proofErr w:type="spellStart"/>
      <w:r w:rsidRPr="006003F1">
        <w:t>софинансирования</w:t>
      </w:r>
      <w:proofErr w:type="spellEnd"/>
      <w:r w:rsidRPr="006003F1">
        <w:t xml:space="preserve"> расходных обязательств бюджета округа из бюджета Московской области, утвержденный распоряжением Министерства экономики и финансов Московской области от </w:t>
      </w:r>
      <w:r w:rsidR="00C2320F">
        <w:t>15.05.2019</w:t>
      </w:r>
      <w:r w:rsidRPr="006003F1">
        <w:t xml:space="preserve">  № 2</w:t>
      </w:r>
      <w:r w:rsidR="00C2320F">
        <w:t>5</w:t>
      </w:r>
      <w:r w:rsidRPr="006003F1">
        <w:t xml:space="preserve"> РВ-</w:t>
      </w:r>
      <w:r w:rsidR="00C2320F">
        <w:t>94</w:t>
      </w:r>
      <w:r w:rsidRPr="006003F1">
        <w:t xml:space="preserve"> «Об утверждении предельных уровней </w:t>
      </w:r>
      <w:proofErr w:type="spellStart"/>
      <w:r w:rsidRPr="006003F1">
        <w:t>софинансирования</w:t>
      </w:r>
      <w:proofErr w:type="spellEnd"/>
      <w:r w:rsidRPr="006003F1">
        <w:t xml:space="preserve"> расходных обязательств муниципальных образований Московской области из бюджета Московской области на 20</w:t>
      </w:r>
      <w:r w:rsidR="00C2320F">
        <w:t>20</w:t>
      </w:r>
      <w:r w:rsidRPr="006003F1">
        <w:t xml:space="preserve"> год и на плановый период 202</w:t>
      </w:r>
      <w:r w:rsidR="00C2320F">
        <w:t>1</w:t>
      </w:r>
      <w:r w:rsidRPr="006003F1">
        <w:t xml:space="preserve"> и 202</w:t>
      </w:r>
      <w:r w:rsidR="00C2320F">
        <w:t>2</w:t>
      </w:r>
      <w:r w:rsidRPr="006003F1">
        <w:t xml:space="preserve"> годов».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 xml:space="preserve">В </w:t>
      </w:r>
      <w:proofErr w:type="gramStart"/>
      <w:r w:rsidRPr="006003F1">
        <w:t>случае</w:t>
      </w:r>
      <w:proofErr w:type="gramEnd"/>
      <w:r w:rsidRPr="006003F1">
        <w:t xml:space="preserve"> если фактическая стоимость закупки дезинфицирующих средств для обработки в МКД ниже предельной стоимости - финансирование осуществляется за счет всех источников в установленных выше пропорциях.</w:t>
      </w:r>
    </w:p>
    <w:p w:rsidR="007633FF" w:rsidRPr="006003F1" w:rsidRDefault="007633FF" w:rsidP="007633FF">
      <w:pPr>
        <w:pStyle w:val="a3"/>
        <w:tabs>
          <w:tab w:val="left" w:pos="851"/>
        </w:tabs>
        <w:ind w:firstLine="567"/>
        <w:jc w:val="both"/>
      </w:pPr>
      <w:r w:rsidRPr="006003F1">
        <w:t xml:space="preserve">Если фактическая стоимость проведенной дезинфекционной обработки в МКД выше предельной стоимости - финансирование осуществляется в пределах предельной </w:t>
      </w:r>
      <w:r w:rsidRPr="006003F1">
        <w:lastRenderedPageBreak/>
        <w:t>стоимости.</w:t>
      </w:r>
    </w:p>
    <w:p w:rsidR="007633FF" w:rsidRPr="004F705B" w:rsidRDefault="007633FF" w:rsidP="00DD3733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ind w:left="0" w:firstLine="567"/>
        <w:jc w:val="both"/>
      </w:pPr>
      <w:r w:rsidRPr="006003F1">
        <w:t xml:space="preserve"> </w:t>
      </w:r>
      <w:r w:rsidRPr="004F705B">
        <w:t xml:space="preserve">При предоставлении субсидии обязательными условиями их предоставления, </w:t>
      </w:r>
      <w:r w:rsidR="005F6C9C">
        <w:t xml:space="preserve">включаемыми </w:t>
      </w:r>
      <w:r w:rsidRPr="004F705B">
        <w:t>в Соглашения и договоры (соглашения)</w:t>
      </w:r>
      <w:r w:rsidR="005F6C9C">
        <w:t>,</w:t>
      </w:r>
      <w:r w:rsidRPr="004F705B">
        <w:t xml:space="preserve"> заключенные в целях исполнения обязательств по данным соглашениям, являются:</w:t>
      </w:r>
    </w:p>
    <w:p w:rsidR="007633FF" w:rsidRPr="004F705B" w:rsidRDefault="007633FF" w:rsidP="00A52CAD">
      <w:pPr>
        <w:pStyle w:val="a3"/>
        <w:tabs>
          <w:tab w:val="left" w:pos="851"/>
          <w:tab w:val="left" w:pos="1418"/>
        </w:tabs>
        <w:ind w:firstLine="567"/>
        <w:jc w:val="both"/>
      </w:pPr>
      <w:r w:rsidRPr="004F705B">
        <w:t xml:space="preserve"> согласие соответственно Получателя субсидии и лиц, являющихся поставщиками (подрядчиками, исполнителя) по договорам (соглашения), заключенным в целях исполнения обязательств по соглашения</w:t>
      </w:r>
      <w:r w:rsidR="005F6C9C">
        <w:t>м</w:t>
      </w:r>
      <w:r w:rsidRPr="004F705B">
        <w:t xml:space="preserve"> о предоставлении субсиди</w:t>
      </w:r>
      <w:r w:rsidR="005F6C9C">
        <w:t>й</w:t>
      </w:r>
      <w:r w:rsidRPr="004F705B">
        <w:t>, на осуществление главным распорядителем и органами муниципального финансового контроля проверок соблюдения ими условий, целей и порядка предоставления субсидии;</w:t>
      </w:r>
    </w:p>
    <w:p w:rsidR="007633FF" w:rsidRPr="004F705B" w:rsidRDefault="007633FF" w:rsidP="00A52CAD">
      <w:pPr>
        <w:pStyle w:val="a3"/>
        <w:ind w:firstLine="567"/>
        <w:jc w:val="both"/>
      </w:pPr>
      <w:proofErr w:type="gramStart"/>
      <w:r w:rsidRPr="004F705B">
        <w:t>запрет приобретения за счет полученных средств, предоставленных в целях финансового обеспечения затрат получателей субсиди</w:t>
      </w:r>
      <w:r w:rsidR="005F6C9C">
        <w:t>й</w:t>
      </w:r>
      <w:r w:rsidRPr="004F705B">
        <w:t>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средств, определенных настоящим Порядком, и запрет на использование средств субсидии на направления расходования, не предусмотренные</w:t>
      </w:r>
      <w:proofErr w:type="gramEnd"/>
      <w:r w:rsidRPr="004F705B">
        <w:t xml:space="preserve"> п. 4 настоящего Порядка.  </w:t>
      </w:r>
    </w:p>
    <w:p w:rsidR="007633FF" w:rsidRPr="006003F1" w:rsidRDefault="005A0D49" w:rsidP="00DD3733">
      <w:pPr>
        <w:pStyle w:val="a5"/>
        <w:numPr>
          <w:ilvl w:val="0"/>
          <w:numId w:val="2"/>
        </w:numPr>
        <w:tabs>
          <w:tab w:val="left" w:pos="1134"/>
          <w:tab w:val="left" w:pos="1418"/>
        </w:tabs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633FF" w:rsidRPr="006003F1">
        <w:rPr>
          <w:sz w:val="24"/>
          <w:szCs w:val="24"/>
        </w:rPr>
        <w:t xml:space="preserve">Субсидия перечисляется </w:t>
      </w:r>
      <w:r w:rsidR="007633FF">
        <w:rPr>
          <w:sz w:val="24"/>
          <w:szCs w:val="24"/>
        </w:rPr>
        <w:t>на расчетный счет, открытый получателем субсидии в учреждениях Центрального банка Российской Федерации или кредитных организациях</w:t>
      </w:r>
      <w:r w:rsidR="007633FF" w:rsidRPr="006003F1">
        <w:rPr>
          <w:sz w:val="24"/>
          <w:szCs w:val="24"/>
        </w:rPr>
        <w:t>, в части средств местн</w:t>
      </w:r>
      <w:r w:rsidR="00E75345">
        <w:rPr>
          <w:sz w:val="24"/>
          <w:szCs w:val="24"/>
        </w:rPr>
        <w:t>ого</w:t>
      </w:r>
      <w:r w:rsidR="007633FF" w:rsidRPr="006003F1">
        <w:rPr>
          <w:sz w:val="24"/>
          <w:szCs w:val="24"/>
        </w:rPr>
        <w:t xml:space="preserve"> бюджет</w:t>
      </w:r>
      <w:r w:rsidR="00E75345">
        <w:rPr>
          <w:sz w:val="24"/>
          <w:szCs w:val="24"/>
        </w:rPr>
        <w:t>а</w:t>
      </w:r>
      <w:r w:rsidR="007633FF" w:rsidRPr="006003F1">
        <w:rPr>
          <w:sz w:val="24"/>
          <w:szCs w:val="24"/>
        </w:rPr>
        <w:t xml:space="preserve"> - в срок не позднее семи рабочих дней </w:t>
      </w:r>
      <w:r>
        <w:rPr>
          <w:sz w:val="24"/>
          <w:szCs w:val="24"/>
        </w:rPr>
        <w:t>с даты</w:t>
      </w:r>
      <w:r w:rsidR="007633FF" w:rsidRPr="006003F1">
        <w:rPr>
          <w:sz w:val="24"/>
          <w:szCs w:val="24"/>
        </w:rPr>
        <w:t xml:space="preserve"> подписания Соглашения, а в части средств бюджета Московской области - по мере поступления средств из бюджета Московской области в бюджет муниципального</w:t>
      </w:r>
      <w:r w:rsidR="007633FF" w:rsidRPr="006003F1">
        <w:rPr>
          <w:spacing w:val="-2"/>
          <w:sz w:val="24"/>
          <w:szCs w:val="24"/>
        </w:rPr>
        <w:t xml:space="preserve"> </w:t>
      </w:r>
      <w:r w:rsidR="007633FF" w:rsidRPr="006003F1">
        <w:rPr>
          <w:sz w:val="24"/>
          <w:szCs w:val="24"/>
        </w:rPr>
        <w:t>образования.</w:t>
      </w:r>
      <w:proofErr w:type="gramEnd"/>
    </w:p>
    <w:p w:rsidR="007633FF" w:rsidRDefault="00C411A0" w:rsidP="00DD3733">
      <w:pPr>
        <w:pStyle w:val="1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 w:val="0"/>
        </w:rPr>
      </w:pPr>
      <w:r w:rsidRPr="00EA4F6E">
        <w:rPr>
          <w:b w:val="0"/>
        </w:rPr>
        <w:t xml:space="preserve">Получатель субсидии в течение четырнадцати дней с момента предоставления субсидии из бюджета городского округа Домодедово представляет в Администрацию отчет об использовании субсидии, предоставленной из бюджета городского округа Домодедово Московской области в соответствии с настоящим Порядком, составленный по форме согласно Приложению </w:t>
      </w:r>
      <w:r w:rsidR="005A0D49">
        <w:rPr>
          <w:b w:val="0"/>
        </w:rPr>
        <w:t>№</w:t>
      </w:r>
      <w:r w:rsidR="00511D86">
        <w:rPr>
          <w:b w:val="0"/>
        </w:rPr>
        <w:t>3</w:t>
      </w:r>
      <w:r w:rsidRPr="00EA4F6E">
        <w:rPr>
          <w:b w:val="0"/>
        </w:rPr>
        <w:t xml:space="preserve"> к настоящему Порядку.</w:t>
      </w:r>
    </w:p>
    <w:p w:rsidR="00A52CAD" w:rsidRPr="00DD3733" w:rsidRDefault="00A52CAD" w:rsidP="00DD3733">
      <w:pPr>
        <w:pStyle w:val="a5"/>
        <w:numPr>
          <w:ilvl w:val="0"/>
          <w:numId w:val="6"/>
        </w:numPr>
        <w:tabs>
          <w:tab w:val="left" w:pos="1134"/>
        </w:tabs>
        <w:ind w:left="0" w:right="-1" w:firstLine="567"/>
        <w:rPr>
          <w:sz w:val="24"/>
          <w:szCs w:val="24"/>
        </w:rPr>
      </w:pPr>
      <w:r w:rsidRPr="00DD3733">
        <w:rPr>
          <w:sz w:val="24"/>
          <w:szCs w:val="24"/>
        </w:rPr>
        <w:t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</w:t>
      </w:r>
      <w:proofErr w:type="gramStart"/>
      <w:r w:rsidRPr="00DD3733">
        <w:rPr>
          <w:sz w:val="24"/>
          <w:szCs w:val="24"/>
        </w:rPr>
        <w:t>дств в с</w:t>
      </w:r>
      <w:proofErr w:type="gramEnd"/>
      <w:r w:rsidRPr="00DD3733">
        <w:rPr>
          <w:sz w:val="24"/>
          <w:szCs w:val="24"/>
        </w:rPr>
        <w:t>оответствии с действующим законодательством и нормативными правовыми актами муниципального</w:t>
      </w:r>
      <w:r w:rsidRPr="00DD3733">
        <w:rPr>
          <w:spacing w:val="-5"/>
          <w:sz w:val="24"/>
          <w:szCs w:val="24"/>
        </w:rPr>
        <w:t xml:space="preserve"> </w:t>
      </w:r>
      <w:r w:rsidRPr="00DD3733">
        <w:rPr>
          <w:sz w:val="24"/>
          <w:szCs w:val="24"/>
        </w:rPr>
        <w:t xml:space="preserve">образования. </w:t>
      </w:r>
    </w:p>
    <w:p w:rsidR="007633FF" w:rsidRPr="005A0D49" w:rsidRDefault="007633FF" w:rsidP="00DD3733">
      <w:pPr>
        <w:pStyle w:val="a5"/>
        <w:numPr>
          <w:ilvl w:val="0"/>
          <w:numId w:val="6"/>
        </w:numPr>
        <w:tabs>
          <w:tab w:val="left" w:pos="1134"/>
        </w:tabs>
        <w:ind w:left="0" w:right="-1" w:firstLine="567"/>
        <w:rPr>
          <w:sz w:val="24"/>
          <w:szCs w:val="24"/>
        </w:rPr>
      </w:pPr>
      <w:r w:rsidRPr="005A0D49">
        <w:rPr>
          <w:sz w:val="24"/>
          <w:szCs w:val="24"/>
        </w:rPr>
        <w:t>Администрация, как главный распорядитель бюджетных средств городского округа Домодедово Московской области,  и орган муниципального финансового контроля проводят проверку соблюдения условий, целей и порядка их предоставления, при необходимости, запрашивают у получателя субсидии документы и материалы, необходимые для осуществления</w:t>
      </w:r>
      <w:r w:rsidRPr="005A0D49">
        <w:rPr>
          <w:spacing w:val="-4"/>
          <w:sz w:val="24"/>
          <w:szCs w:val="24"/>
        </w:rPr>
        <w:t xml:space="preserve"> </w:t>
      </w:r>
      <w:r w:rsidRPr="005A0D49">
        <w:rPr>
          <w:sz w:val="24"/>
          <w:szCs w:val="24"/>
        </w:rPr>
        <w:t>проверки.</w:t>
      </w:r>
    </w:p>
    <w:p w:rsidR="004B07B9" w:rsidRDefault="004B07B9" w:rsidP="00DD3733">
      <w:pPr>
        <w:pStyle w:val="a5"/>
        <w:numPr>
          <w:ilvl w:val="0"/>
          <w:numId w:val="6"/>
        </w:numPr>
        <w:tabs>
          <w:tab w:val="left" w:pos="851"/>
          <w:tab w:val="left" w:pos="1134"/>
          <w:tab w:val="left" w:pos="1418"/>
        </w:tabs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В случае нарушений условий, целей и порядка предоставления субсидии, установленных настоящим Порядком и заключенными Соглашениями, Администрация</w:t>
      </w:r>
      <w:r w:rsidR="00A52CAD">
        <w:rPr>
          <w:sz w:val="24"/>
          <w:szCs w:val="24"/>
        </w:rPr>
        <w:t xml:space="preserve"> или </w:t>
      </w:r>
      <w:r w:rsidR="00A52CAD" w:rsidRPr="005A0D49">
        <w:rPr>
          <w:sz w:val="24"/>
          <w:szCs w:val="24"/>
        </w:rPr>
        <w:t>орган муниципального финансового контроля</w:t>
      </w:r>
      <w:r>
        <w:rPr>
          <w:sz w:val="24"/>
          <w:szCs w:val="24"/>
        </w:rPr>
        <w:t xml:space="preserve"> в течение пяти рабочих дней направляет </w:t>
      </w:r>
      <w:r w:rsidR="00A52CAD">
        <w:rPr>
          <w:sz w:val="24"/>
          <w:szCs w:val="24"/>
        </w:rPr>
        <w:t>п</w:t>
      </w:r>
      <w:r>
        <w:rPr>
          <w:sz w:val="24"/>
          <w:szCs w:val="24"/>
        </w:rPr>
        <w:t>олучателю субсидии</w:t>
      </w:r>
      <w:r w:rsidR="00A52CAD">
        <w:rPr>
          <w:sz w:val="24"/>
          <w:szCs w:val="24"/>
        </w:rPr>
        <w:t xml:space="preserve"> </w:t>
      </w:r>
      <w:r w:rsidR="00DD3733">
        <w:rPr>
          <w:sz w:val="24"/>
          <w:szCs w:val="24"/>
        </w:rPr>
        <w:t>т</w:t>
      </w:r>
      <w:r w:rsidR="00A52CAD">
        <w:rPr>
          <w:sz w:val="24"/>
          <w:szCs w:val="24"/>
        </w:rPr>
        <w:t xml:space="preserve">ребование о возврате субсидии. </w:t>
      </w:r>
      <w:r>
        <w:rPr>
          <w:sz w:val="24"/>
          <w:szCs w:val="24"/>
        </w:rPr>
        <w:t xml:space="preserve">  </w:t>
      </w:r>
    </w:p>
    <w:p w:rsidR="00A52CAD" w:rsidRPr="00A52CAD" w:rsidRDefault="00A52CAD" w:rsidP="00DD3733">
      <w:pPr>
        <w:pStyle w:val="a5"/>
        <w:numPr>
          <w:ilvl w:val="0"/>
          <w:numId w:val="6"/>
        </w:numPr>
        <w:tabs>
          <w:tab w:val="left" w:pos="1134"/>
        </w:tabs>
        <w:ind w:left="0" w:right="-1" w:firstLine="567"/>
        <w:rPr>
          <w:sz w:val="24"/>
          <w:szCs w:val="24"/>
          <w:lang w:eastAsia="en-US"/>
        </w:rPr>
      </w:pPr>
      <w:r w:rsidRPr="00A52CAD">
        <w:rPr>
          <w:sz w:val="24"/>
          <w:szCs w:val="24"/>
        </w:rPr>
        <w:t xml:space="preserve">Получатель субсидии обязан осуществить возврат субсидии в течение </w:t>
      </w:r>
      <w:r w:rsidR="00DD3733">
        <w:rPr>
          <w:sz w:val="24"/>
          <w:szCs w:val="24"/>
        </w:rPr>
        <w:t>пятнадцати</w:t>
      </w:r>
      <w:r w:rsidRPr="00A52CAD">
        <w:rPr>
          <w:sz w:val="24"/>
          <w:szCs w:val="24"/>
        </w:rPr>
        <w:t xml:space="preserve"> рабочих дней с момента получения Требования.</w:t>
      </w:r>
    </w:p>
    <w:p w:rsidR="00DD3733" w:rsidRDefault="00DD3733" w:rsidP="00DD3733">
      <w:pPr>
        <w:pStyle w:val="a5"/>
        <w:numPr>
          <w:ilvl w:val="0"/>
          <w:numId w:val="6"/>
        </w:numPr>
        <w:tabs>
          <w:tab w:val="left" w:pos="1134"/>
        </w:tabs>
        <w:ind w:left="0" w:right="-1" w:firstLine="567"/>
        <w:rPr>
          <w:sz w:val="24"/>
          <w:szCs w:val="24"/>
        </w:rPr>
      </w:pPr>
      <w:r w:rsidRPr="00DD3733">
        <w:rPr>
          <w:sz w:val="24"/>
          <w:szCs w:val="24"/>
        </w:rPr>
        <w:t>В случае неисполнения получателем Субсидии требования о возврате Субсидии (части Субсидии), Администрация производит ее взыскание в порядке, установленном законодательством Российской Федерации.</w:t>
      </w:r>
    </w:p>
    <w:p w:rsidR="0061451D" w:rsidRDefault="0061451D" w:rsidP="0061451D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p w:rsidR="0061451D" w:rsidRDefault="0061451D" w:rsidP="0061451D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p w:rsidR="0061451D" w:rsidRDefault="0061451D" w:rsidP="0061451D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p w:rsidR="0061451D" w:rsidRDefault="0061451D" w:rsidP="0061451D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p w:rsidR="0061451D" w:rsidRDefault="0061451D" w:rsidP="0061451D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p w:rsidR="0061451D" w:rsidRDefault="0061451D" w:rsidP="0061451D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p w:rsidR="0061451D" w:rsidRDefault="0061451D" w:rsidP="0061451D">
      <w:pPr>
        <w:spacing w:before="82"/>
        <w:ind w:right="322"/>
        <w:jc w:val="right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16A4D" wp14:editId="6567B58E">
                <wp:simplePos x="0" y="0"/>
                <wp:positionH relativeFrom="column">
                  <wp:posOffset>2701897</wp:posOffset>
                </wp:positionH>
                <wp:positionV relativeFrom="paragraph">
                  <wp:posOffset>-215127</wp:posOffset>
                </wp:positionV>
                <wp:extent cx="389614" cy="21468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21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1D" w:rsidRDefault="0061451D" w:rsidP="0061451D"/>
                          <w:p w:rsidR="0061451D" w:rsidRDefault="0061451D" w:rsidP="0061451D"/>
                          <w:p w:rsidR="0061451D" w:rsidRDefault="0061451D" w:rsidP="0061451D"/>
                          <w:p w:rsidR="0061451D" w:rsidRDefault="0061451D" w:rsidP="0061451D"/>
                          <w:p w:rsidR="0061451D" w:rsidRDefault="0061451D" w:rsidP="00614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12.75pt;margin-top:-16.95pt;width:30.7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" filled="f" stroked="f" strokeweight=".5pt">
                <v:textbox>
                  <w:txbxContent>
                    <w:p w:rsidR="0061451D" w:rsidRDefault="0061451D" w:rsidP="0061451D"/>
                    <w:p w:rsidR="0061451D" w:rsidRDefault="0061451D" w:rsidP="0061451D"/>
                    <w:p w:rsidR="0061451D" w:rsidRDefault="0061451D" w:rsidP="0061451D"/>
                    <w:p w:rsidR="0061451D" w:rsidRDefault="0061451D" w:rsidP="0061451D"/>
                    <w:p w:rsidR="0061451D" w:rsidRDefault="0061451D" w:rsidP="0061451D"/>
                  </w:txbxContent>
                </v:textbox>
              </v:shape>
            </w:pict>
          </mc:Fallback>
        </mc:AlternateContent>
      </w:r>
      <w:r>
        <w:rPr>
          <w:sz w:val="20"/>
        </w:rPr>
        <w:t>Приложение №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</w:p>
    <w:p w:rsidR="0061451D" w:rsidRDefault="0061451D" w:rsidP="0061451D">
      <w:pPr>
        <w:ind w:right="324"/>
        <w:jc w:val="right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порядку </w:t>
      </w:r>
      <w:r w:rsidRPr="00D6328A">
        <w:rPr>
          <w:sz w:val="20"/>
        </w:rPr>
        <w:t xml:space="preserve">предоставления субсидии из бюджета </w:t>
      </w:r>
    </w:p>
    <w:p w:rsidR="0061451D" w:rsidRDefault="0061451D" w:rsidP="0061451D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городского округа Домодедово Московской области </w:t>
      </w:r>
    </w:p>
    <w:p w:rsidR="0061451D" w:rsidRDefault="0061451D" w:rsidP="0061451D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юридическим лицам, индивидуальным предпринимателям, </w:t>
      </w:r>
    </w:p>
    <w:p w:rsidR="0061451D" w:rsidRDefault="0061451D" w:rsidP="0061451D">
      <w:pPr>
        <w:ind w:right="324"/>
        <w:jc w:val="right"/>
        <w:rPr>
          <w:sz w:val="20"/>
        </w:rPr>
      </w:pPr>
      <w:proofErr w:type="gramStart"/>
      <w:r w:rsidRPr="00D6328A">
        <w:rPr>
          <w:sz w:val="20"/>
        </w:rPr>
        <w:t>осуществляющим</w:t>
      </w:r>
      <w:proofErr w:type="gramEnd"/>
      <w:r w:rsidRPr="00D6328A">
        <w:rPr>
          <w:sz w:val="20"/>
        </w:rPr>
        <w:t xml:space="preserve"> управление многоквартирными</w:t>
      </w:r>
      <w:r>
        <w:rPr>
          <w:sz w:val="20"/>
        </w:rPr>
        <w:t xml:space="preserve"> жилыми</w:t>
      </w:r>
      <w:r w:rsidRPr="00D6328A">
        <w:rPr>
          <w:sz w:val="20"/>
        </w:rPr>
        <w:t xml:space="preserve"> домами, </w:t>
      </w:r>
    </w:p>
    <w:p w:rsidR="0061451D" w:rsidRDefault="0061451D" w:rsidP="0061451D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на возмещение части затрат, связанных с выполнением работ </w:t>
      </w:r>
    </w:p>
    <w:p w:rsidR="0061451D" w:rsidRDefault="0061451D" w:rsidP="0061451D">
      <w:pPr>
        <w:ind w:right="324"/>
        <w:jc w:val="right"/>
        <w:rPr>
          <w:sz w:val="20"/>
        </w:rPr>
      </w:pPr>
      <w:r w:rsidRPr="00D6328A">
        <w:rPr>
          <w:sz w:val="20"/>
        </w:rPr>
        <w:t>(оказанием услуг)</w:t>
      </w:r>
      <w:r>
        <w:rPr>
          <w:sz w:val="20"/>
        </w:rPr>
        <w:t xml:space="preserve"> </w:t>
      </w:r>
      <w:r w:rsidRPr="00D6328A">
        <w:rPr>
          <w:sz w:val="20"/>
        </w:rPr>
        <w:t>по проведению дезинфекционной обработки</w:t>
      </w:r>
    </w:p>
    <w:p w:rsidR="0061451D" w:rsidRDefault="0061451D" w:rsidP="0061451D">
      <w:pPr>
        <w:ind w:right="324"/>
        <w:jc w:val="right"/>
        <w:rPr>
          <w:sz w:val="20"/>
        </w:rPr>
      </w:pPr>
      <w:r w:rsidRPr="00D6328A">
        <w:rPr>
          <w:sz w:val="20"/>
        </w:rPr>
        <w:t xml:space="preserve"> мест общего пользования многоквартирных</w:t>
      </w:r>
      <w:r>
        <w:rPr>
          <w:sz w:val="20"/>
        </w:rPr>
        <w:t xml:space="preserve"> жилых</w:t>
      </w:r>
      <w:r w:rsidRPr="00D6328A">
        <w:rPr>
          <w:sz w:val="20"/>
        </w:rPr>
        <w:t xml:space="preserve"> домов </w:t>
      </w:r>
    </w:p>
    <w:p w:rsidR="0061451D" w:rsidRDefault="0061451D" w:rsidP="0061451D">
      <w:pPr>
        <w:ind w:right="324"/>
        <w:jc w:val="right"/>
        <w:rPr>
          <w:sz w:val="20"/>
        </w:rPr>
      </w:pPr>
      <w:r w:rsidRPr="00D6328A">
        <w:rPr>
          <w:sz w:val="20"/>
        </w:rPr>
        <w:t>на территории городского округа Домодедово Московской области</w:t>
      </w:r>
    </w:p>
    <w:p w:rsidR="0061451D" w:rsidRDefault="0061451D" w:rsidP="0061451D">
      <w:pPr>
        <w:ind w:right="324"/>
        <w:jc w:val="right"/>
        <w:rPr>
          <w:sz w:val="20"/>
        </w:rPr>
      </w:pPr>
      <w:r>
        <w:rPr>
          <w:sz w:val="20"/>
        </w:rPr>
        <w:t xml:space="preserve"> </w:t>
      </w:r>
    </w:p>
    <w:p w:rsidR="0061451D" w:rsidRDefault="0061451D" w:rsidP="0061451D">
      <w:pPr>
        <w:pStyle w:val="a3"/>
        <w:spacing w:before="3"/>
        <w:rPr>
          <w:sz w:val="12"/>
        </w:rPr>
      </w:pPr>
    </w:p>
    <w:p w:rsidR="0061451D" w:rsidRDefault="0061451D" w:rsidP="0061451D">
      <w:pPr>
        <w:spacing w:before="90"/>
        <w:ind w:left="205" w:right="307"/>
        <w:jc w:val="center"/>
        <w:rPr>
          <w:i/>
          <w:sz w:val="24"/>
        </w:rPr>
      </w:pPr>
      <w:r>
        <w:rPr>
          <w:i/>
          <w:sz w:val="24"/>
          <w:u w:val="single"/>
        </w:rPr>
        <w:t>(оформляется на бланке письма юридического лица)</w:t>
      </w:r>
    </w:p>
    <w:p w:rsidR="0061451D" w:rsidRDefault="0061451D" w:rsidP="0061451D">
      <w:pPr>
        <w:pStyle w:val="a3"/>
        <w:spacing w:before="1"/>
        <w:rPr>
          <w:i/>
          <w:sz w:val="16"/>
        </w:rPr>
      </w:pPr>
    </w:p>
    <w:p w:rsidR="0061451D" w:rsidRDefault="0061451D" w:rsidP="0061451D">
      <w:pPr>
        <w:pStyle w:val="a3"/>
        <w:tabs>
          <w:tab w:val="left" w:pos="1509"/>
          <w:tab w:val="left" w:pos="3054"/>
          <w:tab w:val="left" w:pos="4865"/>
          <w:tab w:val="left" w:pos="9525"/>
        </w:tabs>
        <w:spacing w:before="90"/>
        <w:ind w:left="221"/>
      </w:pPr>
      <w:r>
        <w:t>Исх.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6"/>
        </w:rPr>
        <w:t xml:space="preserve"> </w:t>
      </w:r>
      <w:r>
        <w:t>г.</w:t>
      </w:r>
      <w:r>
        <w:tab/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51D" w:rsidRDefault="0061451D" w:rsidP="0061451D">
      <w:pPr>
        <w:pStyle w:val="a3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14503A" wp14:editId="7A569CDB">
                <wp:simplePos x="0" y="0"/>
                <wp:positionH relativeFrom="page">
                  <wp:posOffset>4029710</wp:posOffset>
                </wp:positionH>
                <wp:positionV relativeFrom="paragraph">
                  <wp:posOffset>172085</wp:posOffset>
                </wp:positionV>
                <wp:extent cx="2971800" cy="0"/>
                <wp:effectExtent l="0" t="0" r="0" b="0"/>
                <wp:wrapTopAndBottom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3pt,13.55pt" to="551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HGHgIAAEMEAAAOAAAAZHJzL2Uyb0RvYy54bWysU82O2jAQvlfqO1i+QxKg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61451D" w:rsidRDefault="0061451D" w:rsidP="0061451D">
      <w:pPr>
        <w:spacing w:line="198" w:lineRule="exact"/>
        <w:ind w:left="4895" w:right="357"/>
        <w:jc w:val="center"/>
        <w:rPr>
          <w:sz w:val="20"/>
        </w:rPr>
      </w:pPr>
      <w:proofErr w:type="gramStart"/>
      <w:r>
        <w:rPr>
          <w:sz w:val="20"/>
        </w:rPr>
        <w:t>(наименование органа местного самоуправления</w:t>
      </w:r>
      <w:proofErr w:type="gramEnd"/>
    </w:p>
    <w:p w:rsidR="0061451D" w:rsidRDefault="0061451D" w:rsidP="0061451D">
      <w:pPr>
        <w:ind w:left="4893" w:right="357"/>
        <w:jc w:val="center"/>
        <w:rPr>
          <w:sz w:val="20"/>
        </w:rPr>
      </w:pPr>
      <w:r>
        <w:rPr>
          <w:sz w:val="20"/>
        </w:rPr>
        <w:t>муниципального образования Московской области)</w:t>
      </w:r>
    </w:p>
    <w:p w:rsidR="0061451D" w:rsidRDefault="0061451D" w:rsidP="0061451D">
      <w:pPr>
        <w:pStyle w:val="a3"/>
        <w:spacing w:before="1"/>
      </w:pPr>
    </w:p>
    <w:p w:rsidR="0061451D" w:rsidRDefault="0061451D" w:rsidP="0061451D">
      <w:pPr>
        <w:pStyle w:val="1"/>
        <w:spacing w:before="1"/>
        <w:ind w:right="308"/>
        <w:jc w:val="center"/>
      </w:pPr>
      <w:r>
        <w:t>ЗАЯВКА НА ПРЕДОСТАВЛЕНИЕ СУБСИДИИ</w:t>
      </w:r>
    </w:p>
    <w:p w:rsidR="0061451D" w:rsidRDefault="0061451D" w:rsidP="0061451D">
      <w:pPr>
        <w:spacing w:before="37" w:line="283" w:lineRule="auto"/>
        <w:ind w:left="115" w:right="643"/>
        <w:jc w:val="center"/>
        <w:rPr>
          <w:b/>
          <w:sz w:val="24"/>
        </w:rPr>
      </w:pPr>
      <w:r>
        <w:rPr>
          <w:b/>
          <w:sz w:val="24"/>
        </w:rPr>
        <w:t xml:space="preserve">на возмещение части затрат, </w:t>
      </w:r>
      <w:r w:rsidRPr="0064298F">
        <w:rPr>
          <w:b/>
          <w:sz w:val="24"/>
        </w:rPr>
        <w:t>связанных с выполнением работ (оказанием услуг) по проведению дезинфекционной обработки мест общего пользования многоквартирных</w:t>
      </w:r>
      <w:r>
        <w:rPr>
          <w:b/>
          <w:sz w:val="24"/>
        </w:rPr>
        <w:t xml:space="preserve"> жилых</w:t>
      </w:r>
      <w:r w:rsidRPr="0064298F">
        <w:rPr>
          <w:b/>
          <w:sz w:val="24"/>
        </w:rPr>
        <w:t xml:space="preserve"> домов на территории городского округа</w:t>
      </w:r>
      <w:r>
        <w:rPr>
          <w:b/>
          <w:sz w:val="24"/>
        </w:rPr>
        <w:t xml:space="preserve"> Домодедово Московской области</w:t>
      </w:r>
    </w:p>
    <w:p w:rsidR="0061451D" w:rsidRDefault="0061451D" w:rsidP="0061451D">
      <w:pPr>
        <w:ind w:left="205" w:right="309"/>
        <w:jc w:val="center"/>
        <w:rPr>
          <w:b/>
          <w:sz w:val="23"/>
        </w:rPr>
      </w:pPr>
    </w:p>
    <w:p w:rsidR="0061451D" w:rsidRDefault="0061451D" w:rsidP="0061451D">
      <w:pPr>
        <w:pStyle w:val="a5"/>
        <w:numPr>
          <w:ilvl w:val="0"/>
          <w:numId w:val="10"/>
        </w:numPr>
        <w:tabs>
          <w:tab w:val="left" w:pos="930"/>
          <w:tab w:val="left" w:pos="9498"/>
        </w:tabs>
        <w:ind w:right="271" w:firstLine="360"/>
        <w:rPr>
          <w:sz w:val="24"/>
        </w:rPr>
      </w:pPr>
      <w:r>
        <w:rPr>
          <w:sz w:val="24"/>
        </w:rPr>
        <w:t xml:space="preserve">Основные сведения об организации - претенденте на получение субсидии: </w:t>
      </w:r>
    </w:p>
    <w:p w:rsidR="0061451D" w:rsidRDefault="0061451D" w:rsidP="0061451D">
      <w:pPr>
        <w:pStyle w:val="a5"/>
        <w:tabs>
          <w:tab w:val="left" w:pos="930"/>
          <w:tab w:val="left" w:pos="9498"/>
        </w:tabs>
        <w:ind w:left="142" w:right="271" w:firstLine="0"/>
        <w:jc w:val="left"/>
        <w:rPr>
          <w:sz w:val="24"/>
        </w:rPr>
      </w:pPr>
      <w:r>
        <w:rPr>
          <w:sz w:val="24"/>
        </w:rPr>
        <w:t xml:space="preserve"> 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наименование: </w:t>
      </w:r>
    </w:p>
    <w:p w:rsidR="0061451D" w:rsidRDefault="0061451D" w:rsidP="0061451D">
      <w:pPr>
        <w:pStyle w:val="a3"/>
        <w:tabs>
          <w:tab w:val="left" w:pos="10065"/>
        </w:tabs>
        <w:spacing w:before="8"/>
        <w:ind w:right="129"/>
        <w:jc w:val="center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C320A4" wp14:editId="2FC80C7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jp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vqXo6R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1451D" w:rsidRDefault="0061451D" w:rsidP="0061451D">
      <w:pPr>
        <w:pStyle w:val="a3"/>
        <w:tabs>
          <w:tab w:val="left" w:pos="9498"/>
        </w:tabs>
        <w:spacing w:line="247" w:lineRule="exact"/>
        <w:ind w:left="221" w:right="271"/>
        <w:jc w:val="both"/>
      </w:pPr>
    </w:p>
    <w:p w:rsidR="0061451D" w:rsidRDefault="0061451D" w:rsidP="0061451D">
      <w:pPr>
        <w:pStyle w:val="a3"/>
        <w:tabs>
          <w:tab w:val="left" w:pos="9498"/>
        </w:tabs>
        <w:spacing w:line="247" w:lineRule="exact"/>
        <w:ind w:left="221" w:right="271"/>
        <w:jc w:val="both"/>
      </w:pPr>
      <w:r>
        <w:t>Ф.И.О. руководителя организации, должность</w:t>
      </w:r>
    </w:p>
    <w:p w:rsidR="0061451D" w:rsidRDefault="0061451D" w:rsidP="0061451D">
      <w:pPr>
        <w:pStyle w:val="a3"/>
        <w:tabs>
          <w:tab w:val="left" w:pos="9498"/>
        </w:tabs>
        <w:spacing w:before="8"/>
        <w:ind w:right="271"/>
        <w:jc w:val="both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C26042" wp14:editId="1FF38F6E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SW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OQ7klh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1451D" w:rsidRDefault="0061451D" w:rsidP="0061451D">
      <w:pPr>
        <w:pStyle w:val="a3"/>
        <w:tabs>
          <w:tab w:val="left" w:pos="9498"/>
        </w:tabs>
        <w:spacing w:line="247" w:lineRule="exact"/>
        <w:ind w:left="221" w:right="271"/>
        <w:jc w:val="both"/>
      </w:pPr>
    </w:p>
    <w:p w:rsidR="0061451D" w:rsidRDefault="0061451D" w:rsidP="0061451D">
      <w:pPr>
        <w:pStyle w:val="a3"/>
        <w:tabs>
          <w:tab w:val="left" w:pos="9498"/>
        </w:tabs>
        <w:spacing w:line="247" w:lineRule="exact"/>
        <w:ind w:left="221" w:right="271"/>
        <w:jc w:val="both"/>
      </w:pPr>
      <w:r>
        <w:t>Адрес (с почтовым индексом):</w:t>
      </w:r>
    </w:p>
    <w:p w:rsidR="0061451D" w:rsidRDefault="0061451D" w:rsidP="0061451D">
      <w:pPr>
        <w:pStyle w:val="a5"/>
        <w:numPr>
          <w:ilvl w:val="0"/>
          <w:numId w:val="9"/>
        </w:numPr>
        <w:tabs>
          <w:tab w:val="left" w:pos="362"/>
          <w:tab w:val="left" w:pos="8647"/>
          <w:tab w:val="left" w:pos="9498"/>
        </w:tabs>
        <w:ind w:left="361" w:right="271" w:hanging="141"/>
        <w:rPr>
          <w:sz w:val="24"/>
        </w:rPr>
      </w:pPr>
      <w:r>
        <w:rPr>
          <w:sz w:val="24"/>
        </w:rPr>
        <w:t>юридический:</w:t>
      </w:r>
      <w:r>
        <w:rPr>
          <w:sz w:val="24"/>
          <w:u w:val="single"/>
        </w:rPr>
        <w:tab/>
      </w:r>
    </w:p>
    <w:p w:rsidR="0061451D" w:rsidRDefault="0061451D" w:rsidP="0061451D">
      <w:pPr>
        <w:pStyle w:val="a5"/>
        <w:numPr>
          <w:ilvl w:val="0"/>
          <w:numId w:val="9"/>
        </w:numPr>
        <w:tabs>
          <w:tab w:val="left" w:pos="362"/>
          <w:tab w:val="left" w:pos="5125"/>
          <w:tab w:val="left" w:pos="8609"/>
          <w:tab w:val="left" w:pos="8647"/>
          <w:tab w:val="left" w:pos="9498"/>
        </w:tabs>
        <w:ind w:right="271" w:firstLine="0"/>
        <w:rPr>
          <w:sz w:val="24"/>
        </w:rPr>
      </w:pPr>
      <w:r>
        <w:rPr>
          <w:sz w:val="24"/>
        </w:rPr>
        <w:t>фактический: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61451D" w:rsidRPr="00BA378D" w:rsidRDefault="0061451D" w:rsidP="0061451D">
      <w:pPr>
        <w:pStyle w:val="a5"/>
        <w:numPr>
          <w:ilvl w:val="0"/>
          <w:numId w:val="9"/>
        </w:numPr>
        <w:tabs>
          <w:tab w:val="left" w:pos="362"/>
          <w:tab w:val="left" w:pos="5125"/>
          <w:tab w:val="left" w:pos="8647"/>
          <w:tab w:val="left" w:pos="8931"/>
          <w:tab w:val="left" w:pos="9498"/>
        </w:tabs>
        <w:ind w:right="271" w:firstLine="0"/>
        <w:rPr>
          <w:sz w:val="24"/>
        </w:rPr>
      </w:pP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факс</w:t>
      </w:r>
      <w:r>
        <w:rPr>
          <w:sz w:val="24"/>
          <w:u w:val="single"/>
        </w:rPr>
        <w:tab/>
      </w:r>
    </w:p>
    <w:p w:rsidR="0061451D" w:rsidRPr="00C7750C" w:rsidRDefault="0061451D" w:rsidP="0061451D">
      <w:pPr>
        <w:pStyle w:val="a5"/>
        <w:numPr>
          <w:ilvl w:val="0"/>
          <w:numId w:val="9"/>
        </w:numPr>
        <w:tabs>
          <w:tab w:val="left" w:pos="362"/>
          <w:tab w:val="left" w:pos="5125"/>
          <w:tab w:val="left" w:pos="8609"/>
          <w:tab w:val="left" w:pos="8647"/>
          <w:tab w:val="left" w:pos="9498"/>
        </w:tabs>
        <w:ind w:right="271" w:firstLine="0"/>
        <w:rPr>
          <w:sz w:val="24"/>
        </w:rPr>
      </w:pPr>
      <w:r>
        <w:rPr>
          <w:sz w:val="24"/>
        </w:rPr>
        <w:t xml:space="preserve">Адрес электронной почты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</w:p>
    <w:p w:rsidR="0061451D" w:rsidRPr="00D6328A" w:rsidRDefault="0061451D" w:rsidP="0061451D">
      <w:pPr>
        <w:pStyle w:val="a5"/>
        <w:tabs>
          <w:tab w:val="left" w:pos="362"/>
          <w:tab w:val="left" w:pos="5125"/>
          <w:tab w:val="left" w:pos="8609"/>
          <w:tab w:val="left" w:pos="8647"/>
        </w:tabs>
        <w:ind w:left="221" w:right="1232" w:firstLine="0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6"/>
        <w:gridCol w:w="4510"/>
      </w:tblGrid>
      <w:tr w:rsidR="0061451D" w:rsidTr="000164D0">
        <w:trPr>
          <w:trHeight w:val="275"/>
        </w:trPr>
        <w:tc>
          <w:tcPr>
            <w:tcW w:w="3916" w:type="dxa"/>
          </w:tcPr>
          <w:p w:rsidR="0061451D" w:rsidRDefault="0061451D" w:rsidP="000164D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510" w:type="dxa"/>
          </w:tcPr>
          <w:p w:rsidR="0061451D" w:rsidRDefault="0061451D" w:rsidP="000164D0">
            <w:pPr>
              <w:pStyle w:val="TableParagraph"/>
              <w:rPr>
                <w:sz w:val="20"/>
              </w:rPr>
            </w:pPr>
          </w:p>
        </w:tc>
      </w:tr>
      <w:tr w:rsidR="0061451D" w:rsidTr="000164D0">
        <w:trPr>
          <w:trHeight w:val="275"/>
        </w:trPr>
        <w:tc>
          <w:tcPr>
            <w:tcW w:w="3916" w:type="dxa"/>
          </w:tcPr>
          <w:p w:rsidR="0061451D" w:rsidRDefault="0061451D" w:rsidP="000164D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КПП</w:t>
            </w:r>
          </w:p>
        </w:tc>
        <w:tc>
          <w:tcPr>
            <w:tcW w:w="4510" w:type="dxa"/>
          </w:tcPr>
          <w:p w:rsidR="0061451D" w:rsidRDefault="0061451D" w:rsidP="000164D0">
            <w:pPr>
              <w:pStyle w:val="TableParagraph"/>
              <w:rPr>
                <w:sz w:val="20"/>
              </w:rPr>
            </w:pPr>
          </w:p>
        </w:tc>
      </w:tr>
      <w:tr w:rsidR="0061451D" w:rsidTr="000164D0">
        <w:trPr>
          <w:trHeight w:val="275"/>
        </w:trPr>
        <w:tc>
          <w:tcPr>
            <w:tcW w:w="3916" w:type="dxa"/>
          </w:tcPr>
          <w:p w:rsidR="0061451D" w:rsidRDefault="0061451D" w:rsidP="000164D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510" w:type="dxa"/>
          </w:tcPr>
          <w:p w:rsidR="0061451D" w:rsidRDefault="0061451D" w:rsidP="000164D0">
            <w:pPr>
              <w:pStyle w:val="TableParagraph"/>
              <w:rPr>
                <w:sz w:val="20"/>
              </w:rPr>
            </w:pPr>
          </w:p>
        </w:tc>
      </w:tr>
    </w:tbl>
    <w:p w:rsidR="0061451D" w:rsidRDefault="0061451D" w:rsidP="0061451D">
      <w:pPr>
        <w:pStyle w:val="a3"/>
        <w:tabs>
          <w:tab w:val="left" w:pos="8647"/>
        </w:tabs>
        <w:ind w:left="281"/>
        <w:jc w:val="both"/>
      </w:pPr>
      <w:r>
        <w:t>Банковские реквизиты</w:t>
      </w:r>
      <w:r>
        <w:rPr>
          <w:spacing w:val="-10"/>
        </w:rPr>
        <w:t xml:space="preserve"> </w:t>
      </w:r>
      <w:r>
        <w:t xml:space="preserve">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51D" w:rsidRDefault="0061451D" w:rsidP="0061451D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E38EB5" wp14:editId="3CE671EC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WZ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QOblmR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1451D" w:rsidRPr="00BA378D" w:rsidRDefault="0061451D" w:rsidP="0061451D">
      <w:pPr>
        <w:spacing w:line="248" w:lineRule="exact"/>
        <w:ind w:left="205" w:right="71"/>
        <w:rPr>
          <w:i/>
          <w:sz w:val="19"/>
          <w:szCs w:val="19"/>
        </w:rPr>
      </w:pPr>
      <w:r w:rsidRPr="00BA378D">
        <w:rPr>
          <w:i/>
          <w:sz w:val="19"/>
          <w:szCs w:val="19"/>
        </w:rPr>
        <w:t>(наименование банка, расчетный счет организации в банке, корреспондентский счет банка, БИК банка)</w:t>
      </w:r>
    </w:p>
    <w:p w:rsidR="0061451D" w:rsidRDefault="0061451D" w:rsidP="0061451D">
      <w:pPr>
        <w:pStyle w:val="a3"/>
        <w:spacing w:line="275" w:lineRule="exact"/>
        <w:ind w:left="205" w:right="4894"/>
        <w:jc w:val="center"/>
      </w:pPr>
      <w:r>
        <w:t>Главный бухгалтер организации (Ф.И.О., тел.)</w:t>
      </w:r>
    </w:p>
    <w:p w:rsidR="0061451D" w:rsidRDefault="0061451D" w:rsidP="0061451D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8B6B8A" wp14:editId="31A96FA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TopAndBottom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05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lE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1451D" w:rsidRDefault="0061451D" w:rsidP="0061451D">
      <w:pPr>
        <w:pStyle w:val="a3"/>
        <w:spacing w:before="7"/>
        <w:rPr>
          <w:sz w:val="13"/>
        </w:rPr>
      </w:pPr>
    </w:p>
    <w:p w:rsidR="0061451D" w:rsidRDefault="0061451D" w:rsidP="0061451D">
      <w:pPr>
        <w:pStyle w:val="a5"/>
        <w:numPr>
          <w:ilvl w:val="0"/>
          <w:numId w:val="10"/>
        </w:numPr>
        <w:tabs>
          <w:tab w:val="left" w:pos="1072"/>
          <w:tab w:val="left" w:pos="1073"/>
        </w:tabs>
        <w:spacing w:before="90"/>
        <w:ind w:left="1072" w:right="0" w:hanging="492"/>
        <w:rPr>
          <w:sz w:val="24"/>
        </w:rPr>
      </w:pPr>
      <w:r>
        <w:rPr>
          <w:sz w:val="24"/>
        </w:rPr>
        <w:t>К Заявке прилагаются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61451D" w:rsidRDefault="0061451D" w:rsidP="0061451D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213"/>
        <w:gridCol w:w="3658"/>
      </w:tblGrid>
      <w:tr w:rsidR="0061451D" w:rsidTr="000164D0">
        <w:trPr>
          <w:trHeight w:val="634"/>
        </w:trPr>
        <w:tc>
          <w:tcPr>
            <w:tcW w:w="594" w:type="dxa"/>
          </w:tcPr>
          <w:p w:rsidR="0061451D" w:rsidRDefault="0061451D" w:rsidP="000164D0">
            <w:pPr>
              <w:pStyle w:val="TableParagraph"/>
              <w:spacing w:line="274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1451D" w:rsidRDefault="0061451D" w:rsidP="000164D0">
            <w:pPr>
              <w:pStyle w:val="TableParagraph"/>
              <w:spacing w:before="42"/>
              <w:ind w:left="13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13" w:type="dxa"/>
          </w:tcPr>
          <w:p w:rsidR="0061451D" w:rsidRDefault="0061451D" w:rsidP="000164D0">
            <w:pPr>
              <w:pStyle w:val="TableParagraph"/>
              <w:spacing w:line="274" w:lineRule="exact"/>
              <w:ind w:left="128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658" w:type="dxa"/>
          </w:tcPr>
          <w:p w:rsidR="0061451D" w:rsidRPr="0061451D" w:rsidRDefault="0061451D" w:rsidP="000164D0">
            <w:pPr>
              <w:pStyle w:val="TableParagraph"/>
              <w:spacing w:line="274" w:lineRule="exact"/>
              <w:ind w:left="437"/>
              <w:rPr>
                <w:sz w:val="24"/>
                <w:lang w:val="ru-RU"/>
              </w:rPr>
            </w:pPr>
            <w:r w:rsidRPr="0061451D">
              <w:rPr>
                <w:sz w:val="24"/>
                <w:lang w:val="ru-RU"/>
              </w:rPr>
              <w:t>Кол-во листов в документе</w:t>
            </w:r>
          </w:p>
        </w:tc>
      </w:tr>
      <w:tr w:rsidR="0061451D" w:rsidTr="000164D0">
        <w:trPr>
          <w:trHeight w:val="759"/>
        </w:trPr>
        <w:tc>
          <w:tcPr>
            <w:tcW w:w="594" w:type="dxa"/>
          </w:tcPr>
          <w:p w:rsidR="0061451D" w:rsidRDefault="0061451D" w:rsidP="000164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213" w:type="dxa"/>
          </w:tcPr>
          <w:p w:rsidR="0061451D" w:rsidRPr="0061451D" w:rsidRDefault="0061451D" w:rsidP="000164D0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61451D">
              <w:rPr>
                <w:b/>
                <w:lang w:val="ru-RU"/>
              </w:rPr>
              <w:t xml:space="preserve">Копия устава </w:t>
            </w:r>
            <w:r w:rsidRPr="0061451D">
              <w:rPr>
                <w:lang w:val="ru-RU"/>
              </w:rPr>
              <w:t>получателя субсидии, заверенная</w:t>
            </w:r>
          </w:p>
          <w:p w:rsidR="0061451D" w:rsidRPr="0061451D" w:rsidRDefault="0061451D" w:rsidP="000164D0">
            <w:pPr>
              <w:pStyle w:val="TableParagraph"/>
              <w:spacing w:before="4" w:line="252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>печатью (при наличии) и подписью руководителя организации – получателя субсидии</w:t>
            </w:r>
          </w:p>
        </w:tc>
        <w:tc>
          <w:tcPr>
            <w:tcW w:w="3658" w:type="dxa"/>
          </w:tcPr>
          <w:p w:rsidR="0061451D" w:rsidRPr="0061451D" w:rsidRDefault="0061451D" w:rsidP="000164D0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>Копия на … л. в 1 экз.</w:t>
            </w:r>
          </w:p>
        </w:tc>
      </w:tr>
      <w:tr w:rsidR="0061451D" w:rsidTr="000164D0">
        <w:trPr>
          <w:trHeight w:val="759"/>
        </w:trPr>
        <w:tc>
          <w:tcPr>
            <w:tcW w:w="594" w:type="dxa"/>
          </w:tcPr>
          <w:p w:rsidR="0061451D" w:rsidRDefault="0061451D" w:rsidP="000164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3" w:type="dxa"/>
          </w:tcPr>
          <w:p w:rsidR="0061451D" w:rsidRDefault="0061451D" w:rsidP="000164D0">
            <w:pPr>
              <w:pStyle w:val="TableParagraph"/>
              <w:ind w:left="107"/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7127DA" wp14:editId="1412A5FF">
                      <wp:simplePos x="0" y="0"/>
                      <wp:positionH relativeFrom="column">
                        <wp:posOffset>2543976</wp:posOffset>
                      </wp:positionH>
                      <wp:positionV relativeFrom="paragraph">
                        <wp:posOffset>-324844</wp:posOffset>
                      </wp:positionV>
                      <wp:extent cx="389255" cy="254387"/>
                      <wp:effectExtent l="0" t="0" r="0" b="0"/>
                      <wp:wrapNone/>
                      <wp:docPr id="62" name="Поле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2543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451D" w:rsidRDefault="0061451D" w:rsidP="0061451D">
                                  <w:r>
                                    <w:t xml:space="preserve"> 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2" o:spid="_x0000_s1027" type="#_x0000_t202" style="position:absolute;left:0;text-align:left;margin-left:200.3pt;margin-top:-25.6pt;width:30.65pt;height:2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" filled="f" stroked="f" strokeweight=".5pt">
                      <v:textbox>
                        <w:txbxContent>
                          <w:p w:rsidR="0061451D" w:rsidRDefault="0061451D" w:rsidP="0061451D">
                            <w:r>
                              <w:t xml:space="preserve"> 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451D">
              <w:rPr>
                <w:b/>
                <w:lang w:val="ru-RU"/>
              </w:rPr>
              <w:t xml:space="preserve">Копия свидетельства о регистрации </w:t>
            </w:r>
            <w:r w:rsidRPr="0061451D">
              <w:rPr>
                <w:lang w:val="ru-RU"/>
              </w:rPr>
              <w:t xml:space="preserve">получателя субсидии, заверенная печатью </w:t>
            </w:r>
            <w:r>
              <w:t>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 и</w:t>
            </w:r>
          </w:p>
          <w:p w:rsidR="0061451D" w:rsidRDefault="0061451D" w:rsidP="000164D0">
            <w:pPr>
              <w:pStyle w:val="TableParagraph"/>
              <w:spacing w:line="235" w:lineRule="exact"/>
              <w:ind w:left="107"/>
            </w:pPr>
            <w:proofErr w:type="spellStart"/>
            <w:r>
              <w:t>подписью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3658" w:type="dxa"/>
          </w:tcPr>
          <w:p w:rsidR="0061451D" w:rsidRPr="0061451D" w:rsidRDefault="0061451D" w:rsidP="000164D0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>Копия на … л. в 1 экз.</w:t>
            </w:r>
          </w:p>
        </w:tc>
      </w:tr>
      <w:tr w:rsidR="0061451D" w:rsidTr="000164D0">
        <w:trPr>
          <w:trHeight w:val="1517"/>
        </w:trPr>
        <w:tc>
          <w:tcPr>
            <w:tcW w:w="594" w:type="dxa"/>
          </w:tcPr>
          <w:p w:rsidR="0061451D" w:rsidRDefault="0061451D" w:rsidP="000164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3" w:type="dxa"/>
          </w:tcPr>
          <w:p w:rsidR="0061451D" w:rsidRPr="0061451D" w:rsidRDefault="0061451D" w:rsidP="000164D0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61451D">
              <w:rPr>
                <w:b/>
                <w:lang w:val="ru-RU"/>
              </w:rPr>
              <w:t xml:space="preserve">Копия лицензии </w:t>
            </w:r>
            <w:r w:rsidRPr="0061451D">
              <w:rPr>
                <w:lang w:val="ru-RU"/>
              </w:rPr>
              <w:t>на осуществление деятельности по управлению многоквартирными домами, заверенная</w:t>
            </w:r>
          </w:p>
          <w:p w:rsidR="0061451D" w:rsidRPr="0061451D" w:rsidRDefault="0061451D" w:rsidP="000164D0">
            <w:pPr>
              <w:pStyle w:val="TableParagraph"/>
              <w:spacing w:before="2" w:line="252" w:lineRule="exact"/>
              <w:ind w:left="107" w:right="96"/>
              <w:jc w:val="both"/>
              <w:rPr>
                <w:lang w:val="ru-RU"/>
              </w:rPr>
            </w:pPr>
            <w:r w:rsidRPr="0061451D">
              <w:rPr>
                <w:lang w:val="ru-RU"/>
              </w:rPr>
              <w:t>печатью (при наличии) и подписью руководителя организации</w:t>
            </w:r>
          </w:p>
        </w:tc>
        <w:tc>
          <w:tcPr>
            <w:tcW w:w="3658" w:type="dxa"/>
          </w:tcPr>
          <w:p w:rsidR="0061451D" w:rsidRPr="0061451D" w:rsidRDefault="0061451D" w:rsidP="000164D0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>Копия на … л. в 1 экз.</w:t>
            </w:r>
          </w:p>
        </w:tc>
      </w:tr>
      <w:tr w:rsidR="0061451D" w:rsidTr="000164D0">
        <w:trPr>
          <w:trHeight w:val="4071"/>
        </w:trPr>
        <w:tc>
          <w:tcPr>
            <w:tcW w:w="594" w:type="dxa"/>
          </w:tcPr>
          <w:p w:rsidR="0061451D" w:rsidRDefault="0061451D" w:rsidP="000164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3" w:type="dxa"/>
          </w:tcPr>
          <w:p w:rsidR="0061451D" w:rsidRPr="0061451D" w:rsidRDefault="0061451D" w:rsidP="000164D0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  <w:proofErr w:type="gramStart"/>
            <w:r w:rsidRPr="0061451D">
              <w:rPr>
                <w:b/>
                <w:lang w:val="ru-RU"/>
              </w:rPr>
              <w:t xml:space="preserve">Информационное письмо </w:t>
            </w:r>
            <w:r w:rsidRPr="0061451D">
              <w:rPr>
                <w:lang w:val="ru-RU"/>
              </w:rPr>
              <w:t xml:space="preserve">на бланке организации, заверенное печатью (при наличии) и подписью руководителя организации, содержащее: </w:t>
            </w:r>
            <w:r w:rsidRPr="0061451D">
              <w:rPr>
                <w:b/>
                <w:lang w:val="ru-RU"/>
              </w:rPr>
              <w:t>информацию об отсутствии получателя субсидии в списке иностранных юридических лиц</w:t>
            </w:r>
            <w:r w:rsidRPr="0061451D">
              <w:rPr>
                <w:lang w:val="ru-RU"/>
              </w:rPr>
              <w:t>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</w:t>
            </w:r>
            <w:proofErr w:type="gramEnd"/>
            <w:r w:rsidRPr="0061451D">
              <w:rPr>
                <w:lang w:val="ru-RU"/>
              </w:rPr>
              <w:t xml:space="preserve"> </w:t>
            </w:r>
            <w:proofErr w:type="gramStart"/>
            <w:r w:rsidRPr="0061451D">
              <w:rPr>
                <w:lang w:val="ru-RU"/>
              </w:rPr>
              <w:t xml:space="preserve">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сведения </w:t>
            </w:r>
            <w:r w:rsidRPr="0061451D">
              <w:rPr>
                <w:b/>
                <w:lang w:val="ru-RU"/>
              </w:rPr>
              <w:t>об отсутствии получателя субсидии в Едином федеральном реестре сведений о банкротстве</w:t>
            </w:r>
            <w:r w:rsidRPr="0061451D">
              <w:rPr>
                <w:lang w:val="ru-RU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деятельности;</w:t>
            </w:r>
            <w:proofErr w:type="gramEnd"/>
            <w:r w:rsidRPr="0061451D">
              <w:rPr>
                <w:lang w:val="ru-RU"/>
              </w:rPr>
              <w:t xml:space="preserve"> </w:t>
            </w:r>
            <w:proofErr w:type="gramStart"/>
            <w:r w:rsidRPr="0061451D">
              <w:rPr>
                <w:lang w:val="ru-RU"/>
              </w:rPr>
              <w:t xml:space="preserve">сведения </w:t>
            </w:r>
            <w:r w:rsidRPr="0061451D">
              <w:rPr>
                <w:b/>
                <w:lang w:val="ru-RU"/>
              </w:rPr>
              <w:t xml:space="preserve">об отсутствии у получателя субсидии просроченной задолженности перед </w:t>
            </w:r>
            <w:proofErr w:type="spellStart"/>
            <w:r w:rsidRPr="0061451D">
              <w:rPr>
                <w:b/>
                <w:lang w:val="ru-RU"/>
              </w:rPr>
              <w:t>ресурсоснабжающими</w:t>
            </w:r>
            <w:proofErr w:type="spellEnd"/>
            <w:r w:rsidRPr="0061451D">
              <w:rPr>
                <w:b/>
                <w:lang w:val="ru-RU"/>
              </w:rPr>
              <w:t xml:space="preserve"> организациями</w:t>
            </w:r>
            <w:r w:rsidRPr="0061451D">
              <w:rPr>
                <w:lang w:val="ru-RU"/>
              </w:rPr>
              <w:t>,</w:t>
            </w:r>
            <w:r w:rsidRPr="0061451D">
              <w:rPr>
                <w:spacing w:val="23"/>
                <w:lang w:val="ru-RU"/>
              </w:rPr>
              <w:t xml:space="preserve"> </w:t>
            </w:r>
            <w:r w:rsidRPr="0061451D">
              <w:rPr>
                <w:lang w:val="ru-RU"/>
              </w:rPr>
              <w:t>превышающей шестимесячные начисления за поставленные коммунальные ресурсы или наличие Графика погашения задолженности</w:t>
            </w:r>
            <w:r w:rsidRPr="0061451D">
              <w:rPr>
                <w:i/>
                <w:iCs/>
                <w:lang w:val="ru-RU"/>
              </w:rPr>
              <w:t xml:space="preserve">; </w:t>
            </w:r>
            <w:r w:rsidRPr="0061451D">
              <w:rPr>
                <w:iCs/>
                <w:lang w:val="ru-RU"/>
              </w:rPr>
              <w:t>сведения</w:t>
            </w:r>
            <w:r w:rsidRPr="0061451D">
              <w:rPr>
                <w:i/>
                <w:iCs/>
                <w:lang w:val="ru-RU"/>
              </w:rPr>
              <w:t xml:space="preserve"> </w:t>
            </w:r>
            <w:r w:rsidRPr="0061451D">
              <w:rPr>
                <w:lang w:val="ru-RU"/>
              </w:rPr>
              <w:t xml:space="preserve">об </w:t>
            </w:r>
            <w:r w:rsidRPr="0061451D">
              <w:rPr>
                <w:b/>
                <w:lang w:val="ru-RU"/>
              </w:rPr>
              <w:t>отсутствии у получателя субсидии задолженности по уплате налогов</w:t>
            </w:r>
            <w:r w:rsidRPr="0061451D">
              <w:rPr>
                <w:lang w:val="ru-RU"/>
              </w:rPr>
              <w:t>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      </w:r>
            <w:r w:rsidRPr="0061451D">
              <w:rPr>
                <w:i/>
                <w:iCs/>
                <w:lang w:val="ru-RU"/>
              </w:rPr>
              <w:t>;</w:t>
            </w:r>
            <w:proofErr w:type="gramEnd"/>
            <w:r w:rsidRPr="0061451D">
              <w:rPr>
                <w:i/>
                <w:iCs/>
                <w:lang w:val="ru-RU"/>
              </w:rPr>
              <w:t xml:space="preserve"> </w:t>
            </w:r>
            <w:r w:rsidRPr="0061451D">
              <w:rPr>
                <w:b/>
                <w:lang w:val="ru-RU"/>
              </w:rPr>
              <w:t>банковские реквизиты</w:t>
            </w:r>
            <w:r w:rsidRPr="0061451D">
              <w:rPr>
                <w:lang w:val="ru-RU"/>
              </w:rPr>
              <w:t xml:space="preserve"> получателя субсидии для перечисления субсидии (с указанием ФИО руководителя получателя субсидии, ФИО главного бухгалтера получателя субсидии, юридического и фактического адресов получателя субсидии и контактных</w:t>
            </w:r>
            <w:r w:rsidRPr="0061451D">
              <w:rPr>
                <w:spacing w:val="-2"/>
                <w:lang w:val="ru-RU"/>
              </w:rPr>
              <w:t xml:space="preserve"> </w:t>
            </w:r>
            <w:r w:rsidRPr="0061451D">
              <w:rPr>
                <w:lang w:val="ru-RU"/>
              </w:rPr>
              <w:t>телефонов)</w:t>
            </w:r>
          </w:p>
        </w:tc>
        <w:tc>
          <w:tcPr>
            <w:tcW w:w="3658" w:type="dxa"/>
          </w:tcPr>
          <w:p w:rsidR="0061451D" w:rsidRPr="0061451D" w:rsidRDefault="0061451D" w:rsidP="000164D0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 xml:space="preserve">Оригинал на … л. в 1 экз. </w:t>
            </w:r>
          </w:p>
          <w:p w:rsidR="0061451D" w:rsidRPr="0061451D" w:rsidRDefault="0061451D" w:rsidP="000164D0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</w:p>
          <w:p w:rsidR="0061451D" w:rsidRPr="0061451D" w:rsidRDefault="0061451D" w:rsidP="000164D0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>Копия Графика на … л. в 1 экз.</w:t>
            </w:r>
          </w:p>
        </w:tc>
      </w:tr>
      <w:tr w:rsidR="0061451D" w:rsidTr="000164D0">
        <w:trPr>
          <w:trHeight w:val="506"/>
        </w:trPr>
        <w:tc>
          <w:tcPr>
            <w:tcW w:w="594" w:type="dxa"/>
          </w:tcPr>
          <w:p w:rsidR="0061451D" w:rsidRDefault="0061451D" w:rsidP="000164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3" w:type="dxa"/>
          </w:tcPr>
          <w:p w:rsidR="0061451D" w:rsidRPr="0061451D" w:rsidRDefault="0061451D" w:rsidP="000164D0">
            <w:pPr>
              <w:pStyle w:val="TableParagraph"/>
              <w:spacing w:line="254" w:lineRule="exact"/>
              <w:ind w:left="107" w:right="187"/>
              <w:rPr>
                <w:lang w:val="ru-RU"/>
              </w:rPr>
            </w:pPr>
            <w:r w:rsidRPr="0061451D">
              <w:rPr>
                <w:b/>
                <w:lang w:val="ru-RU"/>
              </w:rPr>
              <w:t xml:space="preserve">Платежные документы, </w:t>
            </w:r>
            <w:r w:rsidRPr="0061451D">
              <w:rPr>
                <w:lang w:val="ru-RU"/>
              </w:rPr>
              <w:t>подтверждающие затраты на закупку дезинфицирующих средств и дезинфицирующих растворов (и/или): договор, сче</w:t>
            </w:r>
            <w:proofErr w:type="gramStart"/>
            <w:r w:rsidRPr="0061451D">
              <w:rPr>
                <w:lang w:val="ru-RU"/>
              </w:rPr>
              <w:t>т-</w:t>
            </w:r>
            <w:proofErr w:type="gramEnd"/>
            <w:r w:rsidRPr="0061451D">
              <w:rPr>
                <w:lang w:val="ru-RU"/>
              </w:rPr>
              <w:t xml:space="preserve"> фактура, приходной ордер, товарная накладная, акт приемки-передачи (выполненных работ/оказанных услуг), счет на оплату, товарный чек, кассовый чек.</w:t>
            </w:r>
          </w:p>
        </w:tc>
        <w:tc>
          <w:tcPr>
            <w:tcW w:w="3658" w:type="dxa"/>
          </w:tcPr>
          <w:p w:rsidR="0061451D" w:rsidRPr="0061451D" w:rsidRDefault="0061451D" w:rsidP="000164D0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>Оригинал на … л. в 1 экз.</w:t>
            </w:r>
          </w:p>
        </w:tc>
      </w:tr>
      <w:tr w:rsidR="0061451D" w:rsidTr="000164D0">
        <w:trPr>
          <w:trHeight w:val="506"/>
        </w:trPr>
        <w:tc>
          <w:tcPr>
            <w:tcW w:w="594" w:type="dxa"/>
          </w:tcPr>
          <w:p w:rsidR="0061451D" w:rsidRPr="009E23EA" w:rsidRDefault="0061451D" w:rsidP="000164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9E23EA">
              <w:rPr>
                <w:sz w:val="24"/>
              </w:rPr>
              <w:t xml:space="preserve"> </w:t>
            </w:r>
          </w:p>
        </w:tc>
        <w:tc>
          <w:tcPr>
            <w:tcW w:w="5213" w:type="dxa"/>
          </w:tcPr>
          <w:p w:rsidR="0061451D" w:rsidRPr="0061451D" w:rsidRDefault="0061451D" w:rsidP="000164D0">
            <w:pPr>
              <w:pStyle w:val="TableParagraph"/>
              <w:spacing w:line="254" w:lineRule="exact"/>
              <w:ind w:left="107" w:right="187"/>
              <w:rPr>
                <w:lang w:val="ru-RU"/>
              </w:rPr>
            </w:pPr>
            <w:r w:rsidRPr="0061451D">
              <w:rPr>
                <w:b/>
                <w:lang w:val="ru-RU"/>
              </w:rPr>
              <w:t>Справка-расчет</w:t>
            </w:r>
            <w:r w:rsidRPr="0061451D">
              <w:rPr>
                <w:lang w:val="ru-RU"/>
              </w:rPr>
              <w:t xml:space="preserve"> о подтверждении фактических затрат,  связанных с выполнением работ (оказанием услуг) по проведению дезинфекционной обработки мест общего пользования многоквартирных домов на территории городского округа Домодедово Московской области </w:t>
            </w:r>
          </w:p>
        </w:tc>
        <w:tc>
          <w:tcPr>
            <w:tcW w:w="3658" w:type="dxa"/>
          </w:tcPr>
          <w:p w:rsidR="0061451D" w:rsidRPr="0061451D" w:rsidRDefault="0061451D" w:rsidP="000164D0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61451D">
              <w:rPr>
                <w:lang w:val="ru-RU"/>
              </w:rPr>
              <w:t>Оригинал на … л. в 1 экз.</w:t>
            </w:r>
          </w:p>
        </w:tc>
      </w:tr>
    </w:tbl>
    <w:p w:rsidR="0061451D" w:rsidRDefault="0061451D" w:rsidP="0061451D">
      <w:pPr>
        <w:pStyle w:val="a3"/>
        <w:spacing w:before="4"/>
        <w:rPr>
          <w:sz w:val="7"/>
        </w:rPr>
      </w:pPr>
    </w:p>
    <w:p w:rsidR="0061451D" w:rsidRDefault="0061451D" w:rsidP="0061451D">
      <w:pPr>
        <w:pStyle w:val="a3"/>
        <w:spacing w:before="10"/>
        <w:rPr>
          <w:sz w:val="7"/>
        </w:rPr>
      </w:pPr>
    </w:p>
    <w:p w:rsidR="0061451D" w:rsidRDefault="0061451D" w:rsidP="0061451D">
      <w:pPr>
        <w:pStyle w:val="a5"/>
        <w:numPr>
          <w:ilvl w:val="0"/>
          <w:numId w:val="10"/>
        </w:numPr>
        <w:tabs>
          <w:tab w:val="left" w:pos="930"/>
        </w:tabs>
        <w:spacing w:before="90"/>
        <w:ind w:left="929" w:right="0" w:hanging="349"/>
        <w:rPr>
          <w:sz w:val="24"/>
        </w:rPr>
      </w:pPr>
      <w:r>
        <w:rPr>
          <w:sz w:val="24"/>
        </w:rPr>
        <w:t>Размер запрашиваемой субсидии (согласно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Справки-расчет</w:t>
      </w:r>
      <w:proofErr w:type="gramEnd"/>
      <w:r>
        <w:rPr>
          <w:sz w:val="24"/>
        </w:rPr>
        <w:t>):</w:t>
      </w:r>
    </w:p>
    <w:p w:rsidR="0061451D" w:rsidRDefault="0061451D" w:rsidP="0061451D">
      <w:pPr>
        <w:pStyle w:val="a3"/>
        <w:tabs>
          <w:tab w:val="left" w:pos="2741"/>
          <w:tab w:val="left" w:pos="8642"/>
        </w:tabs>
        <w:spacing w:line="274" w:lineRule="exact"/>
        <w:ind w:left="2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61451D" w:rsidRDefault="0061451D" w:rsidP="0061451D">
      <w:pPr>
        <w:tabs>
          <w:tab w:val="left" w:pos="4668"/>
        </w:tabs>
        <w:spacing w:line="182" w:lineRule="exact"/>
        <w:ind w:right="1958"/>
        <w:jc w:val="center"/>
        <w:rPr>
          <w:i/>
          <w:sz w:val="16"/>
        </w:rPr>
      </w:pPr>
      <w:r>
        <w:rPr>
          <w:i/>
          <w:sz w:val="16"/>
        </w:rPr>
        <w:t>(сумма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цифрами)</w:t>
      </w:r>
      <w:r>
        <w:rPr>
          <w:i/>
          <w:sz w:val="16"/>
        </w:rPr>
        <w:tab/>
        <w:t>(сумма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прописью)</w:t>
      </w:r>
    </w:p>
    <w:p w:rsidR="0061451D" w:rsidRDefault="0061451D" w:rsidP="0061451D">
      <w:pPr>
        <w:pStyle w:val="a5"/>
        <w:numPr>
          <w:ilvl w:val="0"/>
          <w:numId w:val="10"/>
        </w:numPr>
        <w:tabs>
          <w:tab w:val="left" w:pos="930"/>
          <w:tab w:val="left" w:pos="6394"/>
        </w:tabs>
        <w:spacing w:before="97"/>
        <w:ind w:right="326" w:firstLine="360"/>
        <w:rPr>
          <w:sz w:val="24"/>
        </w:rPr>
      </w:pPr>
      <w:r>
        <w:rPr>
          <w:sz w:val="24"/>
        </w:rPr>
        <w:t>Документы        предоставлены        нарочно,         на         бумажном         носителе, в Администрацию городского округа Домодедово Московской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61451D" w:rsidRDefault="0061451D" w:rsidP="0061451D">
      <w:pPr>
        <w:spacing w:line="180" w:lineRule="exact"/>
        <w:ind w:left="1861"/>
        <w:rPr>
          <w:i/>
          <w:sz w:val="16"/>
        </w:rPr>
      </w:pPr>
    </w:p>
    <w:p w:rsidR="0061451D" w:rsidRDefault="0061451D" w:rsidP="0061451D">
      <w:pPr>
        <w:pStyle w:val="a3"/>
        <w:tabs>
          <w:tab w:val="left" w:pos="5326"/>
          <w:tab w:val="left" w:pos="9498"/>
        </w:tabs>
        <w:spacing w:before="97" w:line="274" w:lineRule="exact"/>
        <w:ind w:left="221"/>
      </w:pPr>
      <w:r>
        <w:t>Руководитель организации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  <w:t xml:space="preserve">                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proofErr w:type="gramEnd"/>
    </w:p>
    <w:p w:rsidR="0061451D" w:rsidRDefault="0061451D" w:rsidP="0061451D">
      <w:pPr>
        <w:tabs>
          <w:tab w:val="left" w:pos="6932"/>
        </w:tabs>
        <w:spacing w:line="182" w:lineRule="exact"/>
        <w:ind w:left="3401"/>
        <w:rPr>
          <w:i/>
          <w:sz w:val="16"/>
        </w:rPr>
      </w:pPr>
      <w:r>
        <w:rPr>
          <w:i/>
          <w:sz w:val="16"/>
        </w:rPr>
        <w:t xml:space="preserve">                     (подпись)</w:t>
      </w:r>
      <w:r>
        <w:rPr>
          <w:i/>
          <w:sz w:val="16"/>
        </w:rPr>
        <w:tab/>
        <w:t xml:space="preserve">                   (ФИО)</w:t>
      </w:r>
    </w:p>
    <w:p w:rsidR="0061451D" w:rsidRDefault="0061451D" w:rsidP="0061451D">
      <w:pPr>
        <w:pStyle w:val="a3"/>
        <w:spacing w:before="96"/>
        <w:ind w:left="221"/>
      </w:pPr>
      <w:r>
        <w:t>М.П.</w:t>
      </w:r>
    </w:p>
    <w:p w:rsidR="0061451D" w:rsidRDefault="0061451D" w:rsidP="0061451D">
      <w:pPr>
        <w:pStyle w:val="a3"/>
        <w:spacing w:before="96"/>
        <w:ind w:left="221"/>
      </w:pPr>
    </w:p>
    <w:p w:rsidR="0061451D" w:rsidRDefault="0061451D" w:rsidP="0061451D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4633"/>
      </w:tblGrid>
      <w:tr w:rsidR="0061451D" w:rsidTr="000164D0">
        <w:trPr>
          <w:trHeight w:val="552"/>
        </w:trPr>
        <w:tc>
          <w:tcPr>
            <w:tcW w:w="4796" w:type="dxa"/>
          </w:tcPr>
          <w:p w:rsidR="0061451D" w:rsidRDefault="0061451D" w:rsidP="000164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заявки</w:t>
            </w:r>
            <w:proofErr w:type="spellEnd"/>
          </w:p>
        </w:tc>
        <w:tc>
          <w:tcPr>
            <w:tcW w:w="4633" w:type="dxa"/>
          </w:tcPr>
          <w:p w:rsidR="0061451D" w:rsidRDefault="0061451D" w:rsidP="000164D0">
            <w:pPr>
              <w:pStyle w:val="TableParagraph"/>
            </w:pPr>
          </w:p>
        </w:tc>
      </w:tr>
      <w:tr w:rsidR="0061451D" w:rsidTr="000164D0">
        <w:trPr>
          <w:trHeight w:val="551"/>
        </w:trPr>
        <w:tc>
          <w:tcPr>
            <w:tcW w:w="4796" w:type="dxa"/>
          </w:tcPr>
          <w:p w:rsidR="0061451D" w:rsidRDefault="0061451D" w:rsidP="000164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заявки</w:t>
            </w:r>
            <w:proofErr w:type="spellEnd"/>
          </w:p>
        </w:tc>
        <w:tc>
          <w:tcPr>
            <w:tcW w:w="4633" w:type="dxa"/>
          </w:tcPr>
          <w:p w:rsidR="0061451D" w:rsidRDefault="0061451D" w:rsidP="000164D0">
            <w:pPr>
              <w:pStyle w:val="TableParagraph"/>
            </w:pPr>
          </w:p>
        </w:tc>
      </w:tr>
    </w:tbl>
    <w:p w:rsidR="0061451D" w:rsidRPr="00DD3733" w:rsidRDefault="0061451D" w:rsidP="0061451D">
      <w:pPr>
        <w:pStyle w:val="a5"/>
        <w:tabs>
          <w:tab w:val="left" w:pos="1134"/>
        </w:tabs>
        <w:ind w:left="567" w:right="-1" w:firstLine="0"/>
        <w:rPr>
          <w:sz w:val="24"/>
          <w:szCs w:val="24"/>
        </w:rPr>
      </w:pPr>
    </w:p>
    <w:sectPr w:rsidR="0061451D" w:rsidRPr="00DD3733" w:rsidSect="005416FE">
      <w:head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FA" w:rsidRDefault="00872CFA">
      <w:r>
        <w:separator/>
      </w:r>
    </w:p>
  </w:endnote>
  <w:endnote w:type="continuationSeparator" w:id="0">
    <w:p w:rsidR="00872CFA" w:rsidRDefault="0087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FA" w:rsidRDefault="00872CFA">
      <w:r>
        <w:separator/>
      </w:r>
    </w:p>
  </w:footnote>
  <w:footnote w:type="continuationSeparator" w:id="0">
    <w:p w:rsidR="00872CFA" w:rsidRDefault="0087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F5" w:rsidRDefault="007633F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E49762" wp14:editId="0690480C">
              <wp:simplePos x="0" y="0"/>
              <wp:positionH relativeFrom="page">
                <wp:posOffset>3948430</wp:posOffset>
              </wp:positionH>
              <wp:positionV relativeFrom="page">
                <wp:posOffset>441960</wp:posOffset>
              </wp:positionV>
              <wp:extent cx="203200" cy="19431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1F5" w:rsidRDefault="007633FF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26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0.9pt;margin-top:34.8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Ao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" filled="f" stroked="f">
              <v:textbox inset="0,0,0,0">
                <w:txbxContent>
                  <w:p w:rsidR="00F271F5" w:rsidRDefault="007633FF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26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141"/>
    <w:multiLevelType w:val="hybridMultilevel"/>
    <w:tmpl w:val="932EC8DE"/>
    <w:lvl w:ilvl="0" w:tplc="BEB838B2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C719ED"/>
    <w:multiLevelType w:val="hybridMultilevel"/>
    <w:tmpl w:val="8A44FD66"/>
    <w:lvl w:ilvl="0" w:tplc="D0AA96C2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01928A60">
      <w:start w:val="1"/>
      <w:numFmt w:val="decimal"/>
      <w:lvlText w:val="%2."/>
      <w:lvlJc w:val="left"/>
      <w:pPr>
        <w:ind w:left="1219" w:hanging="291"/>
      </w:pPr>
      <w:rPr>
        <w:rFonts w:hint="default"/>
        <w:b/>
        <w:bCs/>
        <w:w w:val="99"/>
        <w:lang w:val="ru-RU" w:eastAsia="ru-RU" w:bidi="ru-RU"/>
      </w:rPr>
    </w:lvl>
    <w:lvl w:ilvl="2" w:tplc="0776A666">
      <w:numFmt w:val="bullet"/>
      <w:lvlText w:val="•"/>
      <w:lvlJc w:val="left"/>
      <w:pPr>
        <w:ind w:left="2184" w:hanging="291"/>
      </w:pPr>
      <w:rPr>
        <w:rFonts w:hint="default"/>
        <w:lang w:val="ru-RU" w:eastAsia="ru-RU" w:bidi="ru-RU"/>
      </w:rPr>
    </w:lvl>
    <w:lvl w:ilvl="3" w:tplc="4524D4C8">
      <w:numFmt w:val="bullet"/>
      <w:lvlText w:val="•"/>
      <w:lvlJc w:val="left"/>
      <w:pPr>
        <w:ind w:left="3149" w:hanging="291"/>
      </w:pPr>
      <w:rPr>
        <w:rFonts w:hint="default"/>
        <w:lang w:val="ru-RU" w:eastAsia="ru-RU" w:bidi="ru-RU"/>
      </w:rPr>
    </w:lvl>
    <w:lvl w:ilvl="4" w:tplc="AE86DD4A">
      <w:numFmt w:val="bullet"/>
      <w:lvlText w:val="•"/>
      <w:lvlJc w:val="left"/>
      <w:pPr>
        <w:ind w:left="4114" w:hanging="291"/>
      </w:pPr>
      <w:rPr>
        <w:rFonts w:hint="default"/>
        <w:lang w:val="ru-RU" w:eastAsia="ru-RU" w:bidi="ru-RU"/>
      </w:rPr>
    </w:lvl>
    <w:lvl w:ilvl="5" w:tplc="2124EC52">
      <w:numFmt w:val="bullet"/>
      <w:lvlText w:val="•"/>
      <w:lvlJc w:val="left"/>
      <w:pPr>
        <w:ind w:left="5079" w:hanging="291"/>
      </w:pPr>
      <w:rPr>
        <w:rFonts w:hint="default"/>
        <w:lang w:val="ru-RU" w:eastAsia="ru-RU" w:bidi="ru-RU"/>
      </w:rPr>
    </w:lvl>
    <w:lvl w:ilvl="6" w:tplc="B22A6390">
      <w:numFmt w:val="bullet"/>
      <w:lvlText w:val="•"/>
      <w:lvlJc w:val="left"/>
      <w:pPr>
        <w:ind w:left="6044" w:hanging="291"/>
      </w:pPr>
      <w:rPr>
        <w:rFonts w:hint="default"/>
        <w:lang w:val="ru-RU" w:eastAsia="ru-RU" w:bidi="ru-RU"/>
      </w:rPr>
    </w:lvl>
    <w:lvl w:ilvl="7" w:tplc="04F476D2">
      <w:numFmt w:val="bullet"/>
      <w:lvlText w:val="•"/>
      <w:lvlJc w:val="left"/>
      <w:pPr>
        <w:ind w:left="7009" w:hanging="291"/>
      </w:pPr>
      <w:rPr>
        <w:rFonts w:hint="default"/>
        <w:lang w:val="ru-RU" w:eastAsia="ru-RU" w:bidi="ru-RU"/>
      </w:rPr>
    </w:lvl>
    <w:lvl w:ilvl="8" w:tplc="E522C94A">
      <w:numFmt w:val="bullet"/>
      <w:lvlText w:val="•"/>
      <w:lvlJc w:val="left"/>
      <w:pPr>
        <w:ind w:left="7974" w:hanging="291"/>
      </w:pPr>
      <w:rPr>
        <w:rFonts w:hint="default"/>
        <w:lang w:val="ru-RU" w:eastAsia="ru-RU" w:bidi="ru-RU"/>
      </w:rPr>
    </w:lvl>
  </w:abstractNum>
  <w:abstractNum w:abstractNumId="2">
    <w:nsid w:val="379C08A1"/>
    <w:multiLevelType w:val="hybridMultilevel"/>
    <w:tmpl w:val="4D040360"/>
    <w:lvl w:ilvl="0" w:tplc="CF4AC43C">
      <w:numFmt w:val="bullet"/>
      <w:lvlText w:val="-"/>
      <w:lvlJc w:val="left"/>
      <w:pPr>
        <w:ind w:left="101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DF41914">
      <w:numFmt w:val="bullet"/>
      <w:lvlText w:val="•"/>
      <w:lvlJc w:val="left"/>
      <w:pPr>
        <w:ind w:left="1098" w:hanging="157"/>
      </w:pPr>
      <w:rPr>
        <w:rFonts w:hint="default"/>
        <w:lang w:val="ru-RU" w:eastAsia="ru-RU" w:bidi="ru-RU"/>
      </w:rPr>
    </w:lvl>
    <w:lvl w:ilvl="2" w:tplc="8E20F9F0">
      <w:numFmt w:val="bullet"/>
      <w:lvlText w:val="•"/>
      <w:lvlJc w:val="left"/>
      <w:pPr>
        <w:ind w:left="2096" w:hanging="157"/>
      </w:pPr>
      <w:rPr>
        <w:rFonts w:hint="default"/>
        <w:lang w:val="ru-RU" w:eastAsia="ru-RU" w:bidi="ru-RU"/>
      </w:rPr>
    </w:lvl>
    <w:lvl w:ilvl="3" w:tplc="1CBCC7A4">
      <w:numFmt w:val="bullet"/>
      <w:lvlText w:val="•"/>
      <w:lvlJc w:val="left"/>
      <w:pPr>
        <w:ind w:left="3095" w:hanging="157"/>
      </w:pPr>
      <w:rPr>
        <w:rFonts w:hint="default"/>
        <w:lang w:val="ru-RU" w:eastAsia="ru-RU" w:bidi="ru-RU"/>
      </w:rPr>
    </w:lvl>
    <w:lvl w:ilvl="4" w:tplc="78781670">
      <w:numFmt w:val="bullet"/>
      <w:lvlText w:val="•"/>
      <w:lvlJc w:val="left"/>
      <w:pPr>
        <w:ind w:left="4093" w:hanging="157"/>
      </w:pPr>
      <w:rPr>
        <w:rFonts w:hint="default"/>
        <w:lang w:val="ru-RU" w:eastAsia="ru-RU" w:bidi="ru-RU"/>
      </w:rPr>
    </w:lvl>
    <w:lvl w:ilvl="5" w:tplc="196EDB82">
      <w:numFmt w:val="bullet"/>
      <w:lvlText w:val="•"/>
      <w:lvlJc w:val="left"/>
      <w:pPr>
        <w:ind w:left="5092" w:hanging="157"/>
      </w:pPr>
      <w:rPr>
        <w:rFonts w:hint="default"/>
        <w:lang w:val="ru-RU" w:eastAsia="ru-RU" w:bidi="ru-RU"/>
      </w:rPr>
    </w:lvl>
    <w:lvl w:ilvl="6" w:tplc="8F44C5C4">
      <w:numFmt w:val="bullet"/>
      <w:lvlText w:val="•"/>
      <w:lvlJc w:val="left"/>
      <w:pPr>
        <w:ind w:left="6090" w:hanging="157"/>
      </w:pPr>
      <w:rPr>
        <w:rFonts w:hint="default"/>
        <w:lang w:val="ru-RU" w:eastAsia="ru-RU" w:bidi="ru-RU"/>
      </w:rPr>
    </w:lvl>
    <w:lvl w:ilvl="7" w:tplc="67B4DCA4">
      <w:numFmt w:val="bullet"/>
      <w:lvlText w:val="•"/>
      <w:lvlJc w:val="left"/>
      <w:pPr>
        <w:ind w:left="7089" w:hanging="157"/>
      </w:pPr>
      <w:rPr>
        <w:rFonts w:hint="default"/>
        <w:lang w:val="ru-RU" w:eastAsia="ru-RU" w:bidi="ru-RU"/>
      </w:rPr>
    </w:lvl>
    <w:lvl w:ilvl="8" w:tplc="378EAD88">
      <w:numFmt w:val="bullet"/>
      <w:lvlText w:val="•"/>
      <w:lvlJc w:val="left"/>
      <w:pPr>
        <w:ind w:left="8087" w:hanging="157"/>
      </w:pPr>
      <w:rPr>
        <w:rFonts w:hint="default"/>
        <w:lang w:val="ru-RU" w:eastAsia="ru-RU" w:bidi="ru-RU"/>
      </w:rPr>
    </w:lvl>
  </w:abstractNum>
  <w:abstractNum w:abstractNumId="3">
    <w:nsid w:val="3ECB3409"/>
    <w:multiLevelType w:val="hybridMultilevel"/>
    <w:tmpl w:val="D3B69286"/>
    <w:lvl w:ilvl="0" w:tplc="A0CE669A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B5881BC">
      <w:numFmt w:val="bullet"/>
      <w:lvlText w:val="•"/>
      <w:lvlJc w:val="left"/>
      <w:pPr>
        <w:ind w:left="1188" w:hanging="140"/>
      </w:pPr>
      <w:rPr>
        <w:rFonts w:hint="default"/>
        <w:lang w:val="ru-RU" w:eastAsia="ru-RU" w:bidi="ru-RU"/>
      </w:rPr>
    </w:lvl>
    <w:lvl w:ilvl="2" w:tplc="B232DDBA">
      <w:numFmt w:val="bullet"/>
      <w:lvlText w:val="•"/>
      <w:lvlJc w:val="left"/>
      <w:pPr>
        <w:ind w:left="2156" w:hanging="140"/>
      </w:pPr>
      <w:rPr>
        <w:rFonts w:hint="default"/>
        <w:lang w:val="ru-RU" w:eastAsia="ru-RU" w:bidi="ru-RU"/>
      </w:rPr>
    </w:lvl>
    <w:lvl w:ilvl="3" w:tplc="B2B2F506">
      <w:numFmt w:val="bullet"/>
      <w:lvlText w:val="•"/>
      <w:lvlJc w:val="left"/>
      <w:pPr>
        <w:ind w:left="3125" w:hanging="140"/>
      </w:pPr>
      <w:rPr>
        <w:rFonts w:hint="default"/>
        <w:lang w:val="ru-RU" w:eastAsia="ru-RU" w:bidi="ru-RU"/>
      </w:rPr>
    </w:lvl>
    <w:lvl w:ilvl="4" w:tplc="6ED0C0DA">
      <w:numFmt w:val="bullet"/>
      <w:lvlText w:val="•"/>
      <w:lvlJc w:val="left"/>
      <w:pPr>
        <w:ind w:left="4093" w:hanging="140"/>
      </w:pPr>
      <w:rPr>
        <w:rFonts w:hint="default"/>
        <w:lang w:val="ru-RU" w:eastAsia="ru-RU" w:bidi="ru-RU"/>
      </w:rPr>
    </w:lvl>
    <w:lvl w:ilvl="5" w:tplc="0B82BD92">
      <w:numFmt w:val="bullet"/>
      <w:lvlText w:val="•"/>
      <w:lvlJc w:val="left"/>
      <w:pPr>
        <w:ind w:left="5062" w:hanging="140"/>
      </w:pPr>
      <w:rPr>
        <w:rFonts w:hint="default"/>
        <w:lang w:val="ru-RU" w:eastAsia="ru-RU" w:bidi="ru-RU"/>
      </w:rPr>
    </w:lvl>
    <w:lvl w:ilvl="6" w:tplc="FC40B54C">
      <w:numFmt w:val="bullet"/>
      <w:lvlText w:val="•"/>
      <w:lvlJc w:val="left"/>
      <w:pPr>
        <w:ind w:left="6030" w:hanging="140"/>
      </w:pPr>
      <w:rPr>
        <w:rFonts w:hint="default"/>
        <w:lang w:val="ru-RU" w:eastAsia="ru-RU" w:bidi="ru-RU"/>
      </w:rPr>
    </w:lvl>
    <w:lvl w:ilvl="7" w:tplc="9CCCCB7A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8" w:tplc="99E21F5C">
      <w:numFmt w:val="bullet"/>
      <w:lvlText w:val="•"/>
      <w:lvlJc w:val="left"/>
      <w:pPr>
        <w:ind w:left="7967" w:hanging="140"/>
      </w:pPr>
      <w:rPr>
        <w:rFonts w:hint="default"/>
        <w:lang w:val="ru-RU" w:eastAsia="ru-RU" w:bidi="ru-RU"/>
      </w:rPr>
    </w:lvl>
  </w:abstractNum>
  <w:abstractNum w:abstractNumId="4">
    <w:nsid w:val="413D0D4B"/>
    <w:multiLevelType w:val="hybridMultilevel"/>
    <w:tmpl w:val="041873CE"/>
    <w:lvl w:ilvl="0" w:tplc="DDAA8508">
      <w:start w:val="25"/>
      <w:numFmt w:val="decimal"/>
      <w:lvlText w:val="%1."/>
      <w:lvlJc w:val="left"/>
      <w:pPr>
        <w:ind w:left="1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5">
    <w:nsid w:val="56203F1C"/>
    <w:multiLevelType w:val="hybridMultilevel"/>
    <w:tmpl w:val="CFE400E8"/>
    <w:lvl w:ilvl="0" w:tplc="012665A8">
      <w:start w:val="1"/>
      <w:numFmt w:val="decimal"/>
      <w:lvlText w:val="%1."/>
      <w:lvlJc w:val="left"/>
      <w:pPr>
        <w:ind w:left="101" w:hanging="318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D70DCF0">
      <w:start w:val="1"/>
      <w:numFmt w:val="upperRoman"/>
      <w:lvlText w:val="%2."/>
      <w:lvlJc w:val="left"/>
      <w:pPr>
        <w:ind w:left="2606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739ED936">
      <w:numFmt w:val="bullet"/>
      <w:lvlText w:val="•"/>
      <w:lvlJc w:val="left"/>
      <w:pPr>
        <w:ind w:left="3431" w:hanging="708"/>
      </w:pPr>
      <w:rPr>
        <w:rFonts w:hint="default"/>
        <w:lang w:val="ru-RU" w:eastAsia="ru-RU" w:bidi="ru-RU"/>
      </w:rPr>
    </w:lvl>
    <w:lvl w:ilvl="3" w:tplc="8104D41A">
      <w:numFmt w:val="bullet"/>
      <w:lvlText w:val="•"/>
      <w:lvlJc w:val="left"/>
      <w:pPr>
        <w:ind w:left="4263" w:hanging="708"/>
      </w:pPr>
      <w:rPr>
        <w:rFonts w:hint="default"/>
        <w:lang w:val="ru-RU" w:eastAsia="ru-RU" w:bidi="ru-RU"/>
      </w:rPr>
    </w:lvl>
    <w:lvl w:ilvl="4" w:tplc="85F0BD48">
      <w:numFmt w:val="bullet"/>
      <w:lvlText w:val="•"/>
      <w:lvlJc w:val="left"/>
      <w:pPr>
        <w:ind w:left="5094" w:hanging="708"/>
      </w:pPr>
      <w:rPr>
        <w:rFonts w:hint="default"/>
        <w:lang w:val="ru-RU" w:eastAsia="ru-RU" w:bidi="ru-RU"/>
      </w:rPr>
    </w:lvl>
    <w:lvl w:ilvl="5" w:tplc="16AAE3AA">
      <w:numFmt w:val="bullet"/>
      <w:lvlText w:val="•"/>
      <w:lvlJc w:val="left"/>
      <w:pPr>
        <w:ind w:left="5926" w:hanging="708"/>
      </w:pPr>
      <w:rPr>
        <w:rFonts w:hint="default"/>
        <w:lang w:val="ru-RU" w:eastAsia="ru-RU" w:bidi="ru-RU"/>
      </w:rPr>
    </w:lvl>
    <w:lvl w:ilvl="6" w:tplc="95404A64">
      <w:numFmt w:val="bullet"/>
      <w:lvlText w:val="•"/>
      <w:lvlJc w:val="left"/>
      <w:pPr>
        <w:ind w:left="6758" w:hanging="708"/>
      </w:pPr>
      <w:rPr>
        <w:rFonts w:hint="default"/>
        <w:lang w:val="ru-RU" w:eastAsia="ru-RU" w:bidi="ru-RU"/>
      </w:rPr>
    </w:lvl>
    <w:lvl w:ilvl="7" w:tplc="55E8236C">
      <w:numFmt w:val="bullet"/>
      <w:lvlText w:val="•"/>
      <w:lvlJc w:val="left"/>
      <w:pPr>
        <w:ind w:left="7589" w:hanging="708"/>
      </w:pPr>
      <w:rPr>
        <w:rFonts w:hint="default"/>
        <w:lang w:val="ru-RU" w:eastAsia="ru-RU" w:bidi="ru-RU"/>
      </w:rPr>
    </w:lvl>
    <w:lvl w:ilvl="8" w:tplc="59BE6A0C">
      <w:numFmt w:val="bullet"/>
      <w:lvlText w:val="•"/>
      <w:lvlJc w:val="left"/>
      <w:pPr>
        <w:ind w:left="8421" w:hanging="708"/>
      </w:pPr>
      <w:rPr>
        <w:rFonts w:hint="default"/>
        <w:lang w:val="ru-RU" w:eastAsia="ru-RU" w:bidi="ru-RU"/>
      </w:rPr>
    </w:lvl>
  </w:abstractNum>
  <w:abstractNum w:abstractNumId="6">
    <w:nsid w:val="574D70F5"/>
    <w:multiLevelType w:val="hybridMultilevel"/>
    <w:tmpl w:val="419ECB6A"/>
    <w:lvl w:ilvl="0" w:tplc="ACCA5918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336EA3"/>
    <w:multiLevelType w:val="multilevel"/>
    <w:tmpl w:val="4D60EB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28F42BA"/>
    <w:multiLevelType w:val="hybridMultilevel"/>
    <w:tmpl w:val="3858FB64"/>
    <w:lvl w:ilvl="0" w:tplc="FFFFFFFF">
      <w:start w:val="1"/>
      <w:numFmt w:val="decimal"/>
      <w:lvlText w:val="%1."/>
      <w:lvlJc w:val="left"/>
      <w:pPr>
        <w:ind w:left="710" w:hanging="284"/>
      </w:pPr>
      <w:rPr>
        <w:spacing w:val="-17"/>
        <w:w w:val="100"/>
        <w:sz w:val="24"/>
        <w:szCs w:val="24"/>
        <w:lang w:val="ru-RU" w:eastAsia="ru-RU" w:bidi="ru-RU"/>
      </w:rPr>
    </w:lvl>
    <w:lvl w:ilvl="1" w:tplc="2084D452">
      <w:start w:val="1"/>
      <w:numFmt w:val="decimal"/>
      <w:lvlText w:val="%2."/>
      <w:lvlJc w:val="left"/>
      <w:pPr>
        <w:ind w:left="371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CF54619C">
      <w:numFmt w:val="bullet"/>
      <w:lvlText w:val="•"/>
      <w:lvlJc w:val="left"/>
      <w:pPr>
        <w:ind w:left="4046" w:hanging="240"/>
      </w:pPr>
      <w:rPr>
        <w:rFonts w:hint="default"/>
        <w:lang w:val="ru-RU" w:eastAsia="ru-RU" w:bidi="ru-RU"/>
      </w:rPr>
    </w:lvl>
    <w:lvl w:ilvl="3" w:tplc="F61C3DA6">
      <w:numFmt w:val="bullet"/>
      <w:lvlText w:val="•"/>
      <w:lvlJc w:val="left"/>
      <w:pPr>
        <w:ind w:left="4372" w:hanging="240"/>
      </w:pPr>
      <w:rPr>
        <w:rFonts w:hint="default"/>
        <w:lang w:val="ru-RU" w:eastAsia="ru-RU" w:bidi="ru-RU"/>
      </w:rPr>
    </w:lvl>
    <w:lvl w:ilvl="4" w:tplc="99C6C37A">
      <w:numFmt w:val="bullet"/>
      <w:lvlText w:val="•"/>
      <w:lvlJc w:val="left"/>
      <w:pPr>
        <w:ind w:left="4699" w:hanging="240"/>
      </w:pPr>
      <w:rPr>
        <w:rFonts w:hint="default"/>
        <w:lang w:val="ru-RU" w:eastAsia="ru-RU" w:bidi="ru-RU"/>
      </w:rPr>
    </w:lvl>
    <w:lvl w:ilvl="5" w:tplc="A6604AE6">
      <w:numFmt w:val="bullet"/>
      <w:lvlText w:val="•"/>
      <w:lvlJc w:val="left"/>
      <w:pPr>
        <w:ind w:left="5025" w:hanging="240"/>
      </w:pPr>
      <w:rPr>
        <w:rFonts w:hint="default"/>
        <w:lang w:val="ru-RU" w:eastAsia="ru-RU" w:bidi="ru-RU"/>
      </w:rPr>
    </w:lvl>
    <w:lvl w:ilvl="6" w:tplc="E42870B8">
      <w:numFmt w:val="bullet"/>
      <w:lvlText w:val="•"/>
      <w:lvlJc w:val="left"/>
      <w:pPr>
        <w:ind w:left="5351" w:hanging="240"/>
      </w:pPr>
      <w:rPr>
        <w:rFonts w:hint="default"/>
        <w:lang w:val="ru-RU" w:eastAsia="ru-RU" w:bidi="ru-RU"/>
      </w:rPr>
    </w:lvl>
    <w:lvl w:ilvl="7" w:tplc="D1A06E56">
      <w:numFmt w:val="bullet"/>
      <w:lvlText w:val="•"/>
      <w:lvlJc w:val="left"/>
      <w:pPr>
        <w:ind w:left="5678" w:hanging="240"/>
      </w:pPr>
      <w:rPr>
        <w:rFonts w:hint="default"/>
        <w:lang w:val="ru-RU" w:eastAsia="ru-RU" w:bidi="ru-RU"/>
      </w:rPr>
    </w:lvl>
    <w:lvl w:ilvl="8" w:tplc="5D3C5920">
      <w:numFmt w:val="bullet"/>
      <w:lvlText w:val="•"/>
      <w:lvlJc w:val="left"/>
      <w:pPr>
        <w:ind w:left="6004" w:hanging="240"/>
      </w:pPr>
      <w:rPr>
        <w:rFonts w:hint="default"/>
        <w:lang w:val="ru-RU" w:eastAsia="ru-RU" w:bidi="ru-RU"/>
      </w:rPr>
    </w:lvl>
  </w:abstractNum>
  <w:abstractNum w:abstractNumId="9">
    <w:nsid w:val="7E281BBD"/>
    <w:multiLevelType w:val="hybridMultilevel"/>
    <w:tmpl w:val="419ECB6A"/>
    <w:lvl w:ilvl="0" w:tplc="ACCA5918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FF"/>
    <w:rsid w:val="00033554"/>
    <w:rsid w:val="000817BA"/>
    <w:rsid w:val="000D5289"/>
    <w:rsid w:val="000D5992"/>
    <w:rsid w:val="000F7D43"/>
    <w:rsid w:val="00103D9D"/>
    <w:rsid w:val="00104851"/>
    <w:rsid w:val="001117EA"/>
    <w:rsid w:val="001720F0"/>
    <w:rsid w:val="00256E0B"/>
    <w:rsid w:val="002576B6"/>
    <w:rsid w:val="00282F8C"/>
    <w:rsid w:val="002C26E7"/>
    <w:rsid w:val="002C7CE7"/>
    <w:rsid w:val="002D223F"/>
    <w:rsid w:val="002D3503"/>
    <w:rsid w:val="00301225"/>
    <w:rsid w:val="003068F6"/>
    <w:rsid w:val="003218B5"/>
    <w:rsid w:val="00322A86"/>
    <w:rsid w:val="003725E4"/>
    <w:rsid w:val="00395641"/>
    <w:rsid w:val="004901A0"/>
    <w:rsid w:val="004B07B9"/>
    <w:rsid w:val="004D2635"/>
    <w:rsid w:val="004D6D64"/>
    <w:rsid w:val="004F338C"/>
    <w:rsid w:val="004F705B"/>
    <w:rsid w:val="00511D86"/>
    <w:rsid w:val="005416FE"/>
    <w:rsid w:val="00574E1E"/>
    <w:rsid w:val="005A0D49"/>
    <w:rsid w:val="005E7E83"/>
    <w:rsid w:val="005F6C9C"/>
    <w:rsid w:val="0061451D"/>
    <w:rsid w:val="00617164"/>
    <w:rsid w:val="00630C94"/>
    <w:rsid w:val="0064298F"/>
    <w:rsid w:val="00653DAB"/>
    <w:rsid w:val="006B4559"/>
    <w:rsid w:val="007128A2"/>
    <w:rsid w:val="0072481A"/>
    <w:rsid w:val="0074131C"/>
    <w:rsid w:val="00752EC6"/>
    <w:rsid w:val="007633FF"/>
    <w:rsid w:val="007E7B8B"/>
    <w:rsid w:val="008058B5"/>
    <w:rsid w:val="00872CFA"/>
    <w:rsid w:val="00890355"/>
    <w:rsid w:val="008B624A"/>
    <w:rsid w:val="009031DF"/>
    <w:rsid w:val="00A05A0F"/>
    <w:rsid w:val="00A16C3D"/>
    <w:rsid w:val="00A52CAD"/>
    <w:rsid w:val="00A6652E"/>
    <w:rsid w:val="00A71643"/>
    <w:rsid w:val="00A91C7D"/>
    <w:rsid w:val="00A93E73"/>
    <w:rsid w:val="00AC31EE"/>
    <w:rsid w:val="00B41FA4"/>
    <w:rsid w:val="00B5508F"/>
    <w:rsid w:val="00B72BF6"/>
    <w:rsid w:val="00B93D28"/>
    <w:rsid w:val="00B94342"/>
    <w:rsid w:val="00BD007C"/>
    <w:rsid w:val="00BF5A2E"/>
    <w:rsid w:val="00C2320F"/>
    <w:rsid w:val="00C278E3"/>
    <w:rsid w:val="00C27B12"/>
    <w:rsid w:val="00C32344"/>
    <w:rsid w:val="00C411A0"/>
    <w:rsid w:val="00CA02AA"/>
    <w:rsid w:val="00CA393F"/>
    <w:rsid w:val="00DA4AD1"/>
    <w:rsid w:val="00DB446B"/>
    <w:rsid w:val="00DD2876"/>
    <w:rsid w:val="00DD3733"/>
    <w:rsid w:val="00E46BCE"/>
    <w:rsid w:val="00E75345"/>
    <w:rsid w:val="00EA4F6E"/>
    <w:rsid w:val="00F26330"/>
    <w:rsid w:val="00F90A11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633FF"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33F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633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33F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633FF"/>
    <w:pPr>
      <w:ind w:left="101" w:right="625" w:firstLine="709"/>
      <w:jc w:val="both"/>
    </w:pPr>
  </w:style>
  <w:style w:type="character" w:customStyle="1" w:styleId="normaltextrun">
    <w:name w:val="normaltextrun"/>
    <w:basedOn w:val="a0"/>
    <w:rsid w:val="007633FF"/>
  </w:style>
  <w:style w:type="paragraph" w:styleId="a6">
    <w:name w:val="Balloon Text"/>
    <w:basedOn w:val="a"/>
    <w:link w:val="a7"/>
    <w:uiPriority w:val="99"/>
    <w:semiHidden/>
    <w:unhideWhenUsed/>
    <w:rsid w:val="00741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1C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4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51D"/>
  </w:style>
  <w:style w:type="paragraph" w:styleId="a8">
    <w:name w:val="header"/>
    <w:basedOn w:val="a"/>
    <w:link w:val="a9"/>
    <w:uiPriority w:val="99"/>
    <w:unhideWhenUsed/>
    <w:rsid w:val="00614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51D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633FF"/>
    <w:pPr>
      <w:ind w:left="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33F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7633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33F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7633FF"/>
    <w:pPr>
      <w:ind w:left="101" w:right="625" w:firstLine="709"/>
      <w:jc w:val="both"/>
    </w:pPr>
  </w:style>
  <w:style w:type="character" w:customStyle="1" w:styleId="normaltextrun">
    <w:name w:val="normaltextrun"/>
    <w:basedOn w:val="a0"/>
    <w:rsid w:val="007633FF"/>
  </w:style>
  <w:style w:type="paragraph" w:styleId="a6">
    <w:name w:val="Balloon Text"/>
    <w:basedOn w:val="a"/>
    <w:link w:val="a7"/>
    <w:uiPriority w:val="99"/>
    <w:semiHidden/>
    <w:unhideWhenUsed/>
    <w:rsid w:val="00741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1C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45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51D"/>
  </w:style>
  <w:style w:type="paragraph" w:styleId="a8">
    <w:name w:val="header"/>
    <w:basedOn w:val="a"/>
    <w:link w:val="a9"/>
    <w:uiPriority w:val="99"/>
    <w:unhideWhenUsed/>
    <w:rsid w:val="006145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51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К.Ф.</dc:creator>
  <cp:lastModifiedBy>Воронова Л.Н.</cp:lastModifiedBy>
  <cp:revision>2</cp:revision>
  <cp:lastPrinted>2020-09-23T13:44:00Z</cp:lastPrinted>
  <dcterms:created xsi:type="dcterms:W3CDTF">2020-09-30T07:45:00Z</dcterms:created>
  <dcterms:modified xsi:type="dcterms:W3CDTF">2020-09-30T07:45:00Z</dcterms:modified>
</cp:coreProperties>
</file>