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539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Утвержден </w:t>
      </w:r>
    </w:p>
    <w:p w:rsidR="005A6172" w:rsidRPr="0016012D" w:rsidRDefault="0016012D" w:rsidP="00437539">
      <w:pPr>
        <w:pStyle w:val="ConsPlusNormal"/>
        <w:ind w:firstLine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>постановлением Администрации</w:t>
      </w:r>
    </w:p>
    <w:p w:rsidR="00B729BF" w:rsidRDefault="0016012D" w:rsidP="00437539">
      <w:pPr>
        <w:pStyle w:val="ConsPlusNormal"/>
        <w:ind w:left="6237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городского округа Домодедово Московской </w:t>
      </w:r>
      <w:r w:rsidR="00437539">
        <w:rPr>
          <w:rStyle w:val="blk"/>
          <w:rFonts w:ascii="Times New Roman" w:hAnsi="Times New Roman"/>
          <w:sz w:val="20"/>
          <w:szCs w:val="20"/>
        </w:rPr>
        <w:t xml:space="preserve">  </w:t>
      </w:r>
      <w:r w:rsidRPr="0016012D">
        <w:rPr>
          <w:rStyle w:val="blk"/>
          <w:rFonts w:ascii="Times New Roman" w:hAnsi="Times New Roman"/>
          <w:sz w:val="20"/>
          <w:szCs w:val="20"/>
        </w:rPr>
        <w:t xml:space="preserve">области  </w:t>
      </w:r>
    </w:p>
    <w:p w:rsidR="0016012D" w:rsidRDefault="0016012D" w:rsidP="0016012D">
      <w:pPr>
        <w:pStyle w:val="ConsPlusNormal"/>
        <w:ind w:firstLine="709"/>
        <w:jc w:val="right"/>
        <w:rPr>
          <w:rStyle w:val="blk"/>
          <w:rFonts w:ascii="Times New Roman" w:hAnsi="Times New Roman"/>
          <w:sz w:val="20"/>
          <w:szCs w:val="20"/>
        </w:rPr>
      </w:pPr>
      <w:r w:rsidRPr="0016012D">
        <w:rPr>
          <w:rStyle w:val="blk"/>
          <w:rFonts w:ascii="Times New Roman" w:hAnsi="Times New Roman"/>
          <w:sz w:val="20"/>
          <w:szCs w:val="20"/>
        </w:rPr>
        <w:t xml:space="preserve">                                                                          </w:t>
      </w:r>
    </w:p>
    <w:p w:rsidR="0016012D" w:rsidRPr="0016012D" w:rsidRDefault="007B20E8" w:rsidP="007B20E8">
      <w:pPr>
        <w:pStyle w:val="ConsPlusNormal"/>
        <w:ind w:firstLine="709"/>
        <w:jc w:val="center"/>
        <w:rPr>
          <w:rStyle w:val="blk"/>
          <w:rFonts w:ascii="Times New Roman" w:hAnsi="Times New Roman"/>
          <w:sz w:val="20"/>
          <w:szCs w:val="20"/>
        </w:rPr>
      </w:pPr>
      <w:r>
        <w:rPr>
          <w:rStyle w:val="blk"/>
          <w:rFonts w:ascii="Times New Roman" w:hAnsi="Times New Roman"/>
          <w:sz w:val="20"/>
          <w:szCs w:val="20"/>
        </w:rPr>
        <w:t xml:space="preserve">                                                                      от </w:t>
      </w:r>
      <w:r>
        <w:rPr>
          <w:rStyle w:val="blk"/>
          <w:rFonts w:ascii="Times New Roman" w:hAnsi="Times New Roman"/>
          <w:sz w:val="20"/>
          <w:szCs w:val="20"/>
          <w:lang w:val="en-US"/>
        </w:rPr>
        <w:t>12</w:t>
      </w:r>
      <w:r>
        <w:rPr>
          <w:rStyle w:val="blk"/>
          <w:rFonts w:ascii="Times New Roman" w:hAnsi="Times New Roman"/>
          <w:sz w:val="20"/>
          <w:szCs w:val="20"/>
        </w:rPr>
        <w:t>.12</w:t>
      </w:r>
      <w:r w:rsidR="00541012">
        <w:rPr>
          <w:rStyle w:val="blk"/>
          <w:rFonts w:ascii="Times New Roman" w:hAnsi="Times New Roman"/>
          <w:sz w:val="20"/>
          <w:szCs w:val="20"/>
        </w:rPr>
        <w:t>.</w:t>
      </w:r>
      <w:bookmarkStart w:id="0" w:name="_GoBack"/>
      <w:bookmarkEnd w:id="0"/>
      <w:r>
        <w:rPr>
          <w:rStyle w:val="blk"/>
          <w:rFonts w:ascii="Times New Roman" w:hAnsi="Times New Roman"/>
          <w:sz w:val="20"/>
          <w:szCs w:val="20"/>
        </w:rPr>
        <w:t>2019  № 2577</w:t>
      </w:r>
    </w:p>
    <w:p w:rsidR="005A6172" w:rsidRPr="00CE71ED" w:rsidRDefault="005A6172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393D" w:rsidRPr="00613DDD" w:rsidRDefault="00A00B4D" w:rsidP="002048B6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</w:t>
      </w:r>
      <w:r w:rsidR="001E30D6" w:rsidRPr="00613DDD">
        <w:rPr>
          <w:rFonts w:ascii="Times New Roman" w:hAnsi="Times New Roman" w:cs="Times New Roman"/>
          <w:b/>
          <w:sz w:val="24"/>
          <w:szCs w:val="24"/>
        </w:rPr>
        <w:t>дминистративн</w:t>
      </w:r>
      <w:r>
        <w:rPr>
          <w:rFonts w:ascii="Times New Roman" w:hAnsi="Times New Roman" w:cs="Times New Roman"/>
          <w:b/>
          <w:sz w:val="24"/>
          <w:szCs w:val="24"/>
        </w:rPr>
        <w:t xml:space="preserve">ый </w:t>
      </w:r>
      <w:r w:rsidR="00992DFF" w:rsidRPr="00613DDD">
        <w:rPr>
          <w:rFonts w:ascii="Times New Roman" w:hAnsi="Times New Roman" w:cs="Times New Roman"/>
          <w:b/>
          <w:sz w:val="24"/>
          <w:szCs w:val="24"/>
        </w:rPr>
        <w:t>регламент</w:t>
      </w:r>
    </w:p>
    <w:p w:rsidR="009A393D" w:rsidRPr="00613DDD" w:rsidRDefault="005D1FD5" w:rsidP="002048B6">
      <w:pPr>
        <w:pStyle w:val="Default"/>
        <w:ind w:firstLine="709"/>
        <w:jc w:val="center"/>
        <w:rPr>
          <w:b/>
          <w:color w:val="auto"/>
        </w:rPr>
      </w:pPr>
      <w:r w:rsidRPr="00613DDD">
        <w:rPr>
          <w:b/>
          <w:color w:val="auto"/>
        </w:rPr>
        <w:t>п</w:t>
      </w:r>
      <w:r w:rsidR="00992DFF" w:rsidRPr="00613DDD">
        <w:rPr>
          <w:b/>
          <w:color w:val="auto"/>
        </w:rPr>
        <w:t>редоставления</w:t>
      </w:r>
      <w:r w:rsidR="0071741B" w:rsidRPr="00613DDD">
        <w:rPr>
          <w:b/>
          <w:color w:val="auto"/>
        </w:rPr>
        <w:t xml:space="preserve"> </w:t>
      </w:r>
      <w:r w:rsidR="00582C41" w:rsidRPr="00613DDD">
        <w:rPr>
          <w:b/>
          <w:color w:val="auto"/>
        </w:rPr>
        <w:t>муниципальной услуги «</w:t>
      </w:r>
      <w:r w:rsidR="00582C41" w:rsidRPr="00613DDD">
        <w:rPr>
          <w:b/>
        </w:rPr>
        <w:t>Выдача разрешений на установку и эксплуатацию рекламных конструкций, аннулирование ранее выданных разрешений</w:t>
      </w:r>
      <w:r w:rsidR="00A00B4D">
        <w:rPr>
          <w:b/>
        </w:rPr>
        <w:t xml:space="preserve"> на территории городского округа Домодедово</w:t>
      </w:r>
      <w:r w:rsidR="009710E2" w:rsidRPr="00613DDD">
        <w:rPr>
          <w:b/>
        </w:rPr>
        <w:t xml:space="preserve"> Московской области</w:t>
      </w:r>
      <w:r w:rsidR="00582C41" w:rsidRPr="00613DDD">
        <w:rPr>
          <w:b/>
        </w:rPr>
        <w:t>»</w:t>
      </w:r>
    </w:p>
    <w:p w:rsidR="00663BD5" w:rsidRDefault="00FC2D2E" w:rsidP="00663BD5">
      <w:pPr>
        <w:pStyle w:val="affffc"/>
        <w:spacing w:line="240" w:lineRule="auto"/>
        <w:jc w:val="center"/>
        <w:rPr>
          <w:b w:val="0"/>
          <w:color w:val="auto"/>
        </w:rPr>
      </w:pPr>
      <w:r w:rsidRPr="00613DDD">
        <w:rPr>
          <w:b w:val="0"/>
          <w:color w:val="auto"/>
        </w:rPr>
        <w:tab/>
      </w:r>
    </w:p>
    <w:sdt>
      <w:sdtPr>
        <w:rPr>
          <w:rFonts w:ascii="Times New Roman" w:eastAsia="Calibri" w:hAnsi="Times New Roman" w:cs="Times New Roman"/>
          <w:b w:val="0"/>
          <w:bCs w:val="0"/>
          <w:caps/>
          <w:color w:val="auto"/>
          <w:sz w:val="20"/>
          <w:szCs w:val="20"/>
          <w:lang w:eastAsia="en-US"/>
        </w:rPr>
        <w:id w:val="-967130569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663BD5" w:rsidRPr="00613DDD" w:rsidRDefault="00663BD5" w:rsidP="00663BD5">
          <w:pPr>
            <w:pStyle w:val="affffc"/>
            <w:spacing w:line="240" w:lineRule="auto"/>
            <w:jc w:val="center"/>
            <w:rPr>
              <w:rFonts w:ascii="Times New Roman" w:hAnsi="Times New Roman" w:cs="Times New Roman"/>
              <w:color w:val="auto"/>
              <w:sz w:val="20"/>
              <w:szCs w:val="20"/>
            </w:rPr>
          </w:pPr>
          <w:r w:rsidRPr="00613DDD">
            <w:rPr>
              <w:rFonts w:ascii="Times New Roman" w:hAnsi="Times New Roman" w:cs="Times New Roman"/>
              <w:color w:val="auto"/>
              <w:sz w:val="20"/>
              <w:szCs w:val="20"/>
            </w:rPr>
            <w:t>Оглавление</w:t>
          </w:r>
        </w:p>
        <w:p w:rsidR="00663BD5" w:rsidRPr="00613DDD" w:rsidRDefault="00AD021B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r w:rsidRPr="00613DDD">
            <w:fldChar w:fldCharType="begin"/>
          </w:r>
          <w:r w:rsidR="00663BD5" w:rsidRPr="00613DDD">
            <w:instrText xml:space="preserve"> TOC \o "1-3" \h \z \u </w:instrText>
          </w:r>
          <w:r w:rsidRPr="00613DDD">
            <w:fldChar w:fldCharType="separate"/>
          </w:r>
          <w:hyperlink w:anchor="_Toc530579146" w:history="1">
            <w:r w:rsidR="00663BD5" w:rsidRPr="00613DDD">
              <w:rPr>
                <w:rStyle w:val="a7"/>
                <w:noProof/>
                <w:color w:val="auto"/>
              </w:rPr>
              <w:t>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Общие положения</w:t>
            </w:r>
            <w:r w:rsidR="00663BD5" w:rsidRPr="00613DDD">
              <w:rPr>
                <w:noProof/>
                <w:webHidden/>
              </w:rPr>
              <w:tab/>
            </w:r>
            <w:r w:rsidRPr="00613DDD">
              <w:rPr>
                <w:noProof/>
                <w:webHidden/>
              </w:rPr>
              <w:fldChar w:fldCharType="begin"/>
            </w:r>
            <w:r w:rsidR="00663BD5" w:rsidRPr="00613DDD">
              <w:rPr>
                <w:noProof/>
                <w:webHidden/>
              </w:rPr>
              <w:instrText xml:space="preserve"> PAGEREF _Toc530579146 \h </w:instrText>
            </w:r>
            <w:r w:rsidRPr="00613DDD">
              <w:rPr>
                <w:noProof/>
                <w:webHidden/>
              </w:rPr>
            </w:r>
            <w:r w:rsidRPr="00613DDD">
              <w:rPr>
                <w:noProof/>
                <w:webHidden/>
              </w:rPr>
              <w:fldChar w:fldCharType="separate"/>
            </w:r>
            <w:r w:rsidR="00BE1E20">
              <w:rPr>
                <w:noProof/>
                <w:webHidden/>
              </w:rPr>
              <w:t>3</w:t>
            </w:r>
            <w:r w:rsidRPr="00613DDD">
              <w:rPr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7" w:history="1">
            <w:r w:rsidR="00663BD5" w:rsidRPr="00613DDD">
              <w:rPr>
                <w:rStyle w:val="a7"/>
                <w:b/>
                <w:noProof/>
                <w:color w:val="auto"/>
              </w:rPr>
              <w:t>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Предмет регулирования Административного регламента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_Toc530579147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8" w:history="1">
            <w:r w:rsidR="00663BD5" w:rsidRPr="00613DDD">
              <w:rPr>
                <w:rStyle w:val="a7"/>
                <w:b/>
                <w:noProof/>
                <w:color w:val="auto"/>
              </w:rPr>
              <w:t>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Лица, имеющие право на получение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_Toc530579148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49" w:history="1">
            <w:r w:rsidR="00663BD5" w:rsidRPr="00613DDD">
              <w:rPr>
                <w:rStyle w:val="a7"/>
                <w:b/>
                <w:noProof/>
                <w:color w:val="auto"/>
              </w:rPr>
              <w:t>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порядку информирования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  <w:t>4</w:t>
            </w:r>
          </w:hyperlink>
        </w:p>
        <w:p w:rsidR="00663BD5" w:rsidRPr="00613DDD" w:rsidRDefault="00F826C8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50" w:history="1">
            <w:r w:rsidR="00663BD5" w:rsidRPr="00613DDD">
              <w:rPr>
                <w:rStyle w:val="a7"/>
                <w:noProof/>
                <w:color w:val="auto"/>
              </w:rPr>
              <w:t>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Стандарт предоставления МУНИЦИПАЛЬНОЙ услуги</w:t>
            </w:r>
            <w:r w:rsidR="00663BD5" w:rsidRPr="00613DDD">
              <w:rPr>
                <w:noProof/>
                <w:webHidden/>
              </w:rPr>
              <w:tab/>
            </w:r>
            <w:r w:rsidR="00580409">
              <w:rPr>
                <w:noProof/>
                <w:webHidden/>
              </w:rPr>
              <w:t>7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1" w:history="1">
            <w:r w:rsidR="00663BD5" w:rsidRPr="00613DDD">
              <w:rPr>
                <w:rStyle w:val="a7"/>
                <w:b/>
                <w:noProof/>
                <w:color w:val="auto"/>
              </w:rPr>
              <w:t>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2" w:history="1">
            <w:r w:rsidR="00663BD5" w:rsidRPr="00613DDD">
              <w:rPr>
                <w:rStyle w:val="a7"/>
                <w:b/>
                <w:noProof/>
                <w:color w:val="auto"/>
              </w:rPr>
              <w:t>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Наименование органа, предоставляющего Муниципальую услугу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7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3" w:history="1">
            <w:r w:rsidR="00663BD5" w:rsidRPr="00613DDD">
              <w:rPr>
                <w:rStyle w:val="a7"/>
                <w:b/>
                <w:noProof/>
                <w:color w:val="auto"/>
              </w:rPr>
              <w:t>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Результат предоставления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 xml:space="preserve">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Муниципальной </w:t>
            </w:r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8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4" w:history="1">
            <w:r w:rsidR="00663BD5" w:rsidRPr="00613DDD">
              <w:rPr>
                <w:rStyle w:val="a7"/>
                <w:b/>
                <w:noProof/>
                <w:color w:val="auto"/>
              </w:rPr>
              <w:t>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Срок </w:t>
            </w:r>
            <w:r w:rsidR="00663BD5">
              <w:rPr>
                <w:rStyle w:val="a7"/>
                <w:b/>
                <w:noProof/>
                <w:color w:val="auto"/>
              </w:rPr>
              <w:t xml:space="preserve">и порядок 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регистрации </w:t>
            </w:r>
            <w:r w:rsidR="00663BD5">
              <w:rPr>
                <w:rStyle w:val="a7"/>
                <w:b/>
                <w:noProof/>
                <w:color w:val="auto"/>
              </w:rPr>
              <w:t>заявления</w:t>
            </w:r>
            <w:r w:rsidR="00663BD5" w:rsidRPr="00613DDD">
              <w:rPr>
                <w:rStyle w:val="a7"/>
                <w:b/>
                <w:noProof/>
                <w:color w:val="auto"/>
              </w:rPr>
              <w:t xml:space="preserve"> Заявителя о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5" w:history="1">
            <w:r w:rsidR="00663BD5" w:rsidRPr="00613DDD">
              <w:rPr>
                <w:rStyle w:val="a7"/>
                <w:b/>
                <w:noProof/>
                <w:color w:val="auto"/>
              </w:rPr>
              <w:t>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Срок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_Toc530579155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8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6" w:history="1">
            <w:r w:rsidR="00663BD5" w:rsidRPr="00613DDD">
              <w:rPr>
                <w:rStyle w:val="a7"/>
                <w:b/>
                <w:noProof/>
                <w:color w:val="auto"/>
              </w:rPr>
              <w:t>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Правовые основания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D2532">
            <w:rPr>
              <w:b/>
              <w:noProof/>
            </w:rPr>
            <w:t>8</w:t>
          </w:r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7" w:history="1">
            <w:r w:rsidR="00663BD5" w:rsidRPr="00613DDD">
              <w:rPr>
                <w:rStyle w:val="a7"/>
                <w:b/>
                <w:noProof/>
                <w:color w:val="auto"/>
              </w:rPr>
              <w:t>10.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подлежащих представлению Заявителем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580409">
              <w:rPr>
                <w:b/>
                <w:noProof/>
                <w:webHidden/>
              </w:rPr>
              <w:t>9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8" w:history="1">
            <w:r w:rsidR="00663BD5" w:rsidRPr="00613DDD">
              <w:rPr>
                <w:rStyle w:val="a7"/>
                <w:b/>
                <w:noProof/>
                <w:color w:val="auto"/>
              </w:rPr>
              <w:t>11.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документов, необходимых для предоставления Муниципальной услуги, которые находятся в распоряжении органов власти, органов местного самоуправления или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_Toc530579158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10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59" w:history="1">
            <w:r w:rsidR="00663BD5" w:rsidRPr="00613DDD">
              <w:rPr>
                <w:rStyle w:val="a7"/>
                <w:b/>
                <w:noProof/>
                <w:color w:val="auto"/>
              </w:rPr>
              <w:t>12.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отказа в приеме документов, необходимых для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_Toc530579159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11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0" w:history="1">
            <w:r w:rsidR="00663BD5" w:rsidRPr="00613DDD">
              <w:rPr>
                <w:rStyle w:val="a7"/>
                <w:b/>
                <w:noProof/>
                <w:color w:val="auto"/>
              </w:rPr>
              <w:t>13.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Исчерпывающий перечень оснований для приостановления или отказа в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_Toc530579160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12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1" w:history="1">
            <w:r w:rsidR="00663BD5" w:rsidRPr="00613DDD">
              <w:rPr>
                <w:rStyle w:val="a7"/>
                <w:b/>
                <w:noProof/>
                <w:color w:val="auto"/>
              </w:rPr>
              <w:t>14.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Порядок, размер и основания взимания государственной пошлины или иной платы, взимаемой за предоставление Муниципальной 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_Toc530579161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2" w:history="1">
            <w:r w:rsidR="00663BD5" w:rsidRPr="00613DDD">
              <w:rPr>
                <w:rStyle w:val="a7"/>
                <w:b/>
                <w:noProof/>
                <w:color w:val="auto"/>
              </w:rPr>
              <w:t>15.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Перечень услуг, необходимых и обязательных для предоставления Муниципальной услуги, в том числе порядок, размер и основания взимания платы за предоставление таких услуг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_Toc530579162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b/>
              <w:noProof/>
            </w:rPr>
          </w:pPr>
          <w:hyperlink w:anchor="_Toc530579163" w:history="1">
            <w:r w:rsidR="00663BD5" w:rsidRPr="00613DDD">
              <w:rPr>
                <w:rStyle w:val="a7"/>
                <w:b/>
                <w:noProof/>
                <w:color w:val="auto"/>
              </w:rPr>
              <w:t>16.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предоставления Заявителем документов, необходимых для получения Муниципальной услуги</w:t>
            </w:r>
            <w:r w:rsidR="008E7049">
              <w:rPr>
                <w:rStyle w:val="a7"/>
                <w:b/>
                <w:noProof/>
                <w:color w:val="auto"/>
              </w:rPr>
              <w:t>………………………………………………………………………………………………………………………...</w:t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_Toc530579163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13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4" w:history="1">
            <w:r w:rsidR="00663BD5" w:rsidRPr="00613DDD">
              <w:rPr>
                <w:rStyle w:val="a7"/>
                <w:b/>
                <w:noProof/>
                <w:color w:val="auto"/>
              </w:rPr>
              <w:t>17.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Способы получения Заявителем результатов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_Toc530579164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14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5" w:history="1">
            <w:r w:rsidR="00663BD5" w:rsidRPr="00613DDD">
              <w:rPr>
                <w:rStyle w:val="a7"/>
                <w:b/>
                <w:noProof/>
                <w:color w:val="auto"/>
              </w:rPr>
              <w:t>18.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Максимальный срок ожидания в очереди</w:t>
            </w:r>
            <w:r w:rsidR="00663BD5" w:rsidRPr="00613DDD">
              <w:rPr>
                <w:b/>
                <w:noProof/>
                <w:webHidden/>
              </w:rPr>
              <w:tab/>
              <w:t>15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6" w:history="1">
            <w:r w:rsidR="00663BD5" w:rsidRPr="00613DDD">
              <w:rPr>
                <w:rStyle w:val="a7"/>
                <w:b/>
                <w:noProof/>
                <w:color w:val="auto"/>
              </w:rPr>
              <w:t>19.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указанных объектов для инвалидов, маломобильных групп населения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AD021B" w:rsidRPr="00613DDD">
              <w:rPr>
                <w:b/>
                <w:noProof/>
                <w:webHidden/>
              </w:rPr>
              <w:fldChar w:fldCharType="begin"/>
            </w:r>
            <w:r w:rsidR="00663BD5" w:rsidRPr="00613DDD">
              <w:rPr>
                <w:b/>
                <w:noProof/>
                <w:webHidden/>
              </w:rPr>
              <w:instrText xml:space="preserve"> PAGEREF _Toc530579166 \h </w:instrText>
            </w:r>
            <w:r w:rsidR="00AD021B" w:rsidRPr="00613DDD">
              <w:rPr>
                <w:b/>
                <w:noProof/>
                <w:webHidden/>
              </w:rPr>
            </w:r>
            <w:r w:rsidR="00AD021B" w:rsidRPr="00613DDD">
              <w:rPr>
                <w:b/>
                <w:noProof/>
                <w:webHidden/>
              </w:rPr>
              <w:fldChar w:fldCharType="separate"/>
            </w:r>
            <w:r w:rsidR="00BE1E20">
              <w:rPr>
                <w:b/>
                <w:noProof/>
                <w:webHidden/>
              </w:rPr>
              <w:t>15</w:t>
            </w:r>
            <w:r w:rsidR="00AD021B" w:rsidRPr="00613DDD">
              <w:rPr>
                <w:b/>
                <w:noProof/>
                <w:webHidden/>
              </w:rPr>
              <w:fldChar w:fldCharType="end"/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7" w:history="1">
            <w:r w:rsidR="00663BD5" w:rsidRPr="00613DDD">
              <w:rPr>
                <w:rStyle w:val="a7"/>
                <w:b/>
                <w:noProof/>
                <w:color w:val="auto"/>
              </w:rPr>
              <w:t>20.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Показатели доступности и качества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16</w:t>
          </w:r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8" w:history="1">
            <w:r w:rsidR="00663BD5" w:rsidRPr="00613DDD">
              <w:rPr>
                <w:rStyle w:val="a7"/>
                <w:b/>
                <w:noProof/>
                <w:color w:val="auto"/>
              </w:rPr>
              <w:t>21.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й услуги в электронной форме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17</w:t>
          </w:r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69" w:history="1">
            <w:r w:rsidR="00663BD5" w:rsidRPr="00613DDD">
              <w:rPr>
                <w:rStyle w:val="a7"/>
                <w:b/>
                <w:noProof/>
                <w:color w:val="auto"/>
              </w:rPr>
              <w:t>22.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Требования к организации предоставления Муниципальной услуги в МФЦ</w:t>
            </w:r>
            <w:r w:rsidR="00663BD5" w:rsidRPr="00613DDD">
              <w:rPr>
                <w:b/>
                <w:noProof/>
                <w:webHidden/>
              </w:rPr>
              <w:tab/>
            </w:r>
          </w:hyperlink>
          <w:r w:rsidR="00663BD5" w:rsidRPr="00613DDD">
            <w:rPr>
              <w:b/>
              <w:noProof/>
            </w:rPr>
            <w:t>1</w:t>
          </w:r>
          <w:r w:rsidR="002C5951">
            <w:rPr>
              <w:b/>
              <w:noProof/>
            </w:rPr>
            <w:t>8</w:t>
          </w:r>
        </w:p>
        <w:p w:rsidR="00663BD5" w:rsidRPr="00613DDD" w:rsidRDefault="00F826C8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0" w:history="1">
            <w:r w:rsidR="00663BD5" w:rsidRPr="00613DDD">
              <w:rPr>
                <w:rStyle w:val="a7"/>
                <w:noProof/>
                <w:color w:val="auto"/>
              </w:rPr>
              <w:t>III.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Состав, последовательность и сроки выполнения административных процедур, требования к порядку их выполнения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</w:t>
            </w:r>
          </w:hyperlink>
          <w:r w:rsidR="008E7049">
            <w:t>0</w:t>
          </w:r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1" w:history="1">
            <w:r w:rsidR="00663BD5" w:rsidRPr="00613DDD">
              <w:rPr>
                <w:rStyle w:val="a7"/>
                <w:b/>
                <w:noProof/>
                <w:color w:val="auto"/>
              </w:rPr>
              <w:t>23.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Состав, последовательность и сроки выполнения административных процедур (действий) при предоставлении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20</w:t>
            </w:r>
          </w:hyperlink>
        </w:p>
        <w:p w:rsidR="00663BD5" w:rsidRPr="00613DDD" w:rsidRDefault="00F826C8" w:rsidP="00663BD5">
          <w:pPr>
            <w:pStyle w:val="1f2"/>
            <w:tabs>
              <w:tab w:val="left" w:pos="66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2" w:history="1">
            <w:r w:rsidR="00663BD5" w:rsidRPr="00613DDD">
              <w:rPr>
                <w:rStyle w:val="a7"/>
                <w:noProof/>
                <w:color w:val="auto"/>
              </w:rPr>
              <w:t>IV.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Порядок и формы контроля за исполнением Административного регламента</w:t>
            </w:r>
            <w:r w:rsidR="00663BD5" w:rsidRPr="00613DDD">
              <w:rPr>
                <w:noProof/>
                <w:webHidden/>
              </w:rPr>
              <w:tab/>
            </w:r>
            <w:r w:rsidR="008E7049">
              <w:rPr>
                <w:noProof/>
                <w:webHidden/>
              </w:rPr>
              <w:t>21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3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24.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осуществления текущего контроля за соблюдением и исполнением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4" w:history="1">
            <w:r w:rsidR="00663BD5" w:rsidRPr="00613DDD">
              <w:rPr>
                <w:rStyle w:val="a7"/>
                <w:b/>
                <w:noProof/>
                <w:color w:val="auto"/>
                <w:lang w:eastAsia="ru-RU"/>
              </w:rPr>
              <w:t>25.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Порядок и периодичность осуществления плановых и внеплановых проверок полноты и качества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21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5" w:history="1">
            <w:r w:rsidR="00663BD5" w:rsidRPr="00613DDD">
              <w:rPr>
                <w:rStyle w:val="a7"/>
                <w:b/>
                <w:noProof/>
                <w:color w:val="auto"/>
              </w:rPr>
              <w:t>26.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Ответственность должностных лиц Администрации за решения и действия (бездействие), принимаемые (осуществляемые)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F826C8" w:rsidP="00663BD5">
          <w:pPr>
            <w:pStyle w:val="2e"/>
            <w:spacing w:line="240" w:lineRule="auto"/>
            <w:rPr>
              <w:rFonts w:eastAsiaTheme="minorEastAsia"/>
              <w:b/>
              <w:noProof/>
              <w:lang w:eastAsia="ru-RU"/>
            </w:rPr>
          </w:pPr>
          <w:hyperlink w:anchor="_Toc530579176" w:history="1">
            <w:r w:rsidR="00663BD5" w:rsidRPr="00613DDD">
              <w:rPr>
                <w:rStyle w:val="a7"/>
                <w:b/>
                <w:noProof/>
                <w:color w:val="auto"/>
              </w:rPr>
              <w:t>27.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b/>
                <w:noProof/>
                <w:color w:val="auto"/>
              </w:rPr>
      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22</w:t>
            </w:r>
          </w:hyperlink>
        </w:p>
        <w:p w:rsidR="00663BD5" w:rsidRPr="00613DDD" w:rsidRDefault="00F826C8" w:rsidP="00663BD5">
          <w:pPr>
            <w:pStyle w:val="1f2"/>
            <w:tabs>
              <w:tab w:val="left" w:pos="440"/>
            </w:tabs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7" w:history="1">
            <w:r w:rsidR="00663BD5" w:rsidRPr="00613DDD">
              <w:rPr>
                <w:rStyle w:val="a7"/>
                <w:noProof/>
                <w:color w:val="auto"/>
              </w:rPr>
              <w:t>V.</w:t>
            </w:r>
            <w:r w:rsidR="00663BD5" w:rsidRPr="00613DDD">
              <w:rPr>
                <w:rFonts w:eastAsiaTheme="minorEastAsia"/>
                <w:bCs w:val="0"/>
                <w:caps w:val="0"/>
                <w:noProof/>
                <w:lang w:eastAsia="ru-RU"/>
              </w:rPr>
              <w:tab/>
            </w:r>
            <w:r w:rsidR="00663BD5" w:rsidRPr="00613DDD">
              <w:rPr>
                <w:rStyle w:val="a7"/>
                <w:noProof/>
                <w:color w:val="auto"/>
              </w:rPr>
              <w:t>Досудебный (внесудебный) порядок обжалования решений и действий (бездействия) </w:t>
            </w:r>
            <w:r w:rsidR="008E7049" w:rsidRPr="00613DDD">
              <w:t>Администрации, должностных лиц Администрации, МФЦ, работников МФЦ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8E7049">
            <w:rPr>
              <w:noProof/>
            </w:rPr>
            <w:t>23</w:t>
          </w:r>
        </w:p>
        <w:p w:rsidR="008E7049" w:rsidRPr="008E7049" w:rsidRDefault="00F826C8" w:rsidP="008E7049">
          <w:pPr>
            <w:pStyle w:val="2e"/>
            <w:spacing w:line="240" w:lineRule="auto"/>
          </w:pPr>
          <w:hyperlink w:anchor="_Toc530579178" w:history="1">
            <w:r w:rsidR="00663BD5" w:rsidRPr="00613DDD">
              <w:rPr>
                <w:rStyle w:val="a7"/>
                <w:b/>
                <w:noProof/>
                <w:color w:val="auto"/>
                <w:lang w:eastAsia="ar-SA"/>
              </w:rPr>
              <w:t>28.</w:t>
            </w:r>
            <w:r w:rsidR="00663BD5" w:rsidRPr="00613DDD">
              <w:rPr>
                <w:rFonts w:eastAsiaTheme="minorEastAsia"/>
                <w:b/>
                <w:noProof/>
                <w:lang w:eastAsia="ru-RU"/>
              </w:rPr>
              <w:tab/>
            </w:r>
            <w:r w:rsidR="008E7049" w:rsidRPr="008E7049">
              <w:rPr>
                <w:rStyle w:val="a7"/>
                <w:b/>
                <w:noProof/>
                <w:color w:val="auto"/>
                <w:lang w:eastAsia="ar-SA"/>
              </w:rPr>
      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      </w:r>
            <w:r w:rsidR="00663BD5" w:rsidRPr="00613DDD">
              <w:rPr>
                <w:b/>
                <w:noProof/>
                <w:webHidden/>
              </w:rPr>
              <w:tab/>
            </w:r>
            <w:r w:rsidR="008E7049">
              <w:rPr>
                <w:b/>
                <w:noProof/>
                <w:webHidden/>
              </w:rPr>
              <w:t>23</w:t>
            </w:r>
          </w:hyperlink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 w:rsidRPr="008E7049">
            <w:rPr>
              <w:rFonts w:ascii="Times New Roman" w:hAnsi="Times New Roman"/>
              <w:b/>
              <w:sz w:val="20"/>
              <w:szCs w:val="20"/>
            </w:rPr>
            <w:t>29.</w:t>
          </w:r>
          <w:r>
            <w:rPr>
              <w:rFonts w:ascii="Times New Roman" w:hAnsi="Times New Roman"/>
              <w:b/>
              <w:sz w:val="20"/>
              <w:szCs w:val="20"/>
            </w:rPr>
            <w:t xml:space="preserve">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</w:t>
          </w:r>
          <w:r w:rsidR="00D1767C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……………………………………………………………………………………...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.27</w:t>
          </w:r>
        </w:p>
        <w:p w:rsid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30.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Способы информирования Заявителей о порядке подачи и рассмотрения жалобы, в том числе с использованием ЕПГУ, РПГУ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……………………………………………………………………………………………28</w:t>
          </w:r>
        </w:p>
        <w:p w:rsidR="008E7049" w:rsidRPr="008E7049" w:rsidRDefault="008E7049" w:rsidP="008E7049">
          <w:pPr>
            <w:spacing w:after="0" w:line="240" w:lineRule="auto"/>
            <w:ind w:left="221"/>
            <w:jc w:val="both"/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</w:pP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 xml:space="preserve">31. </w:t>
          </w:r>
          <w:r w:rsidRPr="008E7049"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Перечень нормативных правовых актов, регулирующих порядок досудебного (внесудебного) обжалования решений и действий (бездействия) Администрации, должностных лиц Администрации, МФЦ, работников МФЦ</w:t>
          </w:r>
          <w:r>
            <w:rPr>
              <w:rFonts w:ascii="Times New Roman" w:eastAsia="Times New Roman" w:hAnsi="Times New Roman"/>
              <w:b/>
              <w:bCs/>
              <w:color w:val="000000" w:themeColor="text1"/>
              <w:sz w:val="20"/>
              <w:szCs w:val="20"/>
            </w:rPr>
            <w:t>…………………………………………………………………………………………………………..28</w:t>
          </w:r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79" w:history="1">
            <w:r w:rsidR="00663BD5" w:rsidRPr="00613DDD">
              <w:rPr>
                <w:rStyle w:val="a7"/>
                <w:noProof/>
                <w:color w:val="auto"/>
              </w:rPr>
              <w:t>Приложение 1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2</w:t>
          </w:r>
          <w:r w:rsidR="008E7049">
            <w:rPr>
              <w:noProof/>
            </w:rPr>
            <w:t>9</w:t>
          </w:r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0" w:history="1">
            <w:r w:rsidR="00663BD5" w:rsidRPr="00613DDD">
              <w:rPr>
                <w:rStyle w:val="a7"/>
                <w:noProof/>
                <w:color w:val="auto"/>
              </w:rPr>
              <w:t>Приложение 2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31</w:t>
          </w:r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1" w:history="1">
            <w:r w:rsidR="00663BD5" w:rsidRPr="00613DDD">
              <w:rPr>
                <w:rStyle w:val="a7"/>
                <w:noProof/>
                <w:color w:val="auto"/>
              </w:rPr>
              <w:t>Приложение 3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1502AA">
            <w:rPr>
              <w:noProof/>
            </w:rPr>
            <w:t>32</w:t>
          </w:r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2" w:history="1">
            <w:r w:rsidR="00663BD5" w:rsidRPr="00613DDD">
              <w:rPr>
                <w:rStyle w:val="a7"/>
                <w:noProof/>
                <w:color w:val="auto"/>
              </w:rPr>
              <w:t>Приложение 4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4</w:t>
          </w:r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3" w:history="1">
            <w:r w:rsidR="00663BD5" w:rsidRPr="00613DDD">
              <w:rPr>
                <w:rStyle w:val="a7"/>
                <w:noProof/>
                <w:color w:val="auto"/>
              </w:rPr>
              <w:t>Приложение 5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663BD5" w:rsidRPr="00613DDD">
            <w:rPr>
              <w:noProof/>
            </w:rPr>
            <w:t>3</w:t>
          </w:r>
          <w:r w:rsidR="008E7049">
            <w:rPr>
              <w:noProof/>
            </w:rPr>
            <w:t>6</w:t>
          </w:r>
        </w:p>
        <w:p w:rsidR="00663BD5" w:rsidRPr="002C5951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4" w:history="1">
            <w:r w:rsidR="00663BD5" w:rsidRPr="00613DDD">
              <w:rPr>
                <w:rStyle w:val="a7"/>
                <w:noProof/>
                <w:color w:val="auto"/>
              </w:rPr>
              <w:t>Приложение 6</w:t>
            </w:r>
            <w:r w:rsidR="00663BD5" w:rsidRPr="00613DDD">
              <w:rPr>
                <w:noProof/>
                <w:webHidden/>
              </w:rPr>
              <w:tab/>
            </w:r>
          </w:hyperlink>
          <w:r w:rsidR="00EB0786">
            <w:rPr>
              <w:noProof/>
              <w:lang w:val="en-US"/>
            </w:rPr>
            <w:t>3</w:t>
          </w:r>
          <w:r w:rsidR="002C5951">
            <w:rPr>
              <w:noProof/>
            </w:rPr>
            <w:t>9</w:t>
          </w:r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5" w:history="1">
            <w:r w:rsidR="00663BD5" w:rsidRPr="00613DDD">
              <w:rPr>
                <w:rStyle w:val="a7"/>
                <w:noProof/>
                <w:color w:val="auto"/>
              </w:rPr>
              <w:t>Приложение 7</w:t>
            </w:r>
            <w:r w:rsidR="00663BD5" w:rsidRPr="00613DDD">
              <w:rPr>
                <w:noProof/>
                <w:webHidden/>
              </w:rPr>
              <w:tab/>
            </w:r>
            <w:r w:rsidR="002C5951">
              <w:rPr>
                <w:noProof/>
                <w:webHidden/>
              </w:rPr>
              <w:t>40</w:t>
            </w:r>
          </w:hyperlink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6" w:history="1">
            <w:r w:rsidR="00663BD5" w:rsidRPr="00613DDD">
              <w:rPr>
                <w:rStyle w:val="a7"/>
                <w:noProof/>
                <w:color w:val="auto"/>
              </w:rPr>
              <w:t>Приложение 8</w:t>
            </w:r>
            <w:r w:rsidR="00663BD5" w:rsidRPr="00613DDD">
              <w:rPr>
                <w:noProof/>
                <w:webHidden/>
              </w:rPr>
              <w:tab/>
              <w:t>4</w:t>
            </w:r>
            <w:r w:rsidR="002C5951">
              <w:rPr>
                <w:noProof/>
                <w:webHidden/>
              </w:rPr>
              <w:t>2</w:t>
            </w:r>
          </w:hyperlink>
        </w:p>
        <w:p w:rsidR="00663BD5" w:rsidRPr="00613DDD" w:rsidRDefault="00F826C8" w:rsidP="00663BD5">
          <w:pPr>
            <w:pStyle w:val="1f2"/>
            <w:spacing w:line="240" w:lineRule="auto"/>
            <w:rPr>
              <w:rFonts w:eastAsiaTheme="minorEastAsia"/>
              <w:bCs w:val="0"/>
              <w:caps w:val="0"/>
              <w:noProof/>
              <w:lang w:eastAsia="ru-RU"/>
            </w:rPr>
          </w:pPr>
          <w:hyperlink w:anchor="_Toc530579187" w:history="1">
            <w:r w:rsidR="00663BD5" w:rsidRPr="00613DDD">
              <w:rPr>
                <w:rStyle w:val="a7"/>
                <w:noProof/>
                <w:color w:val="auto"/>
              </w:rPr>
              <w:t>Приложение 9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3</w:t>
            </w:r>
          </w:hyperlink>
        </w:p>
        <w:p w:rsidR="00663BD5" w:rsidRPr="00BC1D24" w:rsidRDefault="00F826C8" w:rsidP="00BC1D24">
          <w:pPr>
            <w:pStyle w:val="1f2"/>
            <w:spacing w:line="240" w:lineRule="auto"/>
            <w:rPr>
              <w:bCs w:val="0"/>
            </w:rPr>
          </w:pPr>
          <w:hyperlink w:anchor="_Toc530579188" w:history="1">
            <w:r w:rsidR="00663BD5" w:rsidRPr="00613DDD">
              <w:rPr>
                <w:rStyle w:val="a7"/>
                <w:noProof/>
                <w:color w:val="auto"/>
              </w:rPr>
              <w:t>Приложение 10</w:t>
            </w:r>
            <w:r w:rsidR="00663BD5" w:rsidRPr="00613DDD">
              <w:rPr>
                <w:noProof/>
                <w:webHidden/>
              </w:rPr>
              <w:tab/>
            </w:r>
            <w:r w:rsidR="009507B5">
              <w:rPr>
                <w:noProof/>
                <w:webHidden/>
              </w:rPr>
              <w:t>5</w:t>
            </w:r>
            <w:r w:rsidR="002C5951">
              <w:rPr>
                <w:noProof/>
                <w:webHidden/>
              </w:rPr>
              <w:t>5</w:t>
            </w:r>
          </w:hyperlink>
          <w:r w:rsidR="00AD021B" w:rsidRPr="00613DDD">
            <w:rPr>
              <w:bCs w:val="0"/>
            </w:rPr>
            <w:fldChar w:fldCharType="end"/>
          </w:r>
        </w:p>
      </w:sdtContent>
    </w:sdt>
    <w:p w:rsidR="00F62A1C" w:rsidRPr="00613DDD" w:rsidRDefault="00F62A1C" w:rsidP="002048B6">
      <w:pPr>
        <w:pStyle w:val="Default"/>
        <w:tabs>
          <w:tab w:val="left" w:pos="8340"/>
        </w:tabs>
        <w:ind w:firstLine="709"/>
        <w:rPr>
          <w:b/>
          <w:color w:val="auto"/>
        </w:rPr>
      </w:pPr>
    </w:p>
    <w:p w:rsidR="00850FA0" w:rsidRPr="00613DDD" w:rsidRDefault="00850FA0" w:rsidP="002048B6">
      <w:pPr>
        <w:pStyle w:val="1-"/>
        <w:numPr>
          <w:ilvl w:val="0"/>
          <w:numId w:val="0"/>
        </w:numPr>
        <w:spacing w:line="240" w:lineRule="auto"/>
        <w:jc w:val="left"/>
        <w:sectPr w:rsidR="00850FA0" w:rsidRPr="00613DDD" w:rsidSect="00461595">
          <w:headerReference w:type="default" r:id="rId10"/>
          <w:footerReference w:type="default" r:id="rId11"/>
          <w:pgSz w:w="11906" w:h="16838" w:code="9"/>
          <w:pgMar w:top="709" w:right="566" w:bottom="851" w:left="1134" w:header="720" w:footer="720" w:gutter="0"/>
          <w:cols w:space="720"/>
          <w:noEndnote/>
          <w:titlePg/>
          <w:docGrid w:linePitch="299"/>
        </w:sectPr>
      </w:pPr>
      <w:bookmarkStart w:id="1" w:name="_Toc510616989"/>
    </w:p>
    <w:p w:rsidR="00F80AAD" w:rsidRPr="00613DDD" w:rsidRDefault="00F506F2" w:rsidP="002048B6">
      <w:pPr>
        <w:pStyle w:val="1-"/>
        <w:spacing w:line="240" w:lineRule="auto"/>
      </w:pPr>
      <w:bookmarkStart w:id="2" w:name="_Toc530579146"/>
      <w:r w:rsidRPr="00613DDD">
        <w:lastRenderedPageBreak/>
        <w:t>Общие положения</w:t>
      </w:r>
      <w:bookmarkEnd w:id="1"/>
      <w:bookmarkEnd w:id="2"/>
    </w:p>
    <w:p w:rsidR="00340B09" w:rsidRPr="00613DDD" w:rsidRDefault="00340B09" w:rsidP="002048B6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F80AAD" w:rsidP="002048B6">
      <w:pPr>
        <w:pStyle w:val="2-"/>
        <w:numPr>
          <w:ilvl w:val="0"/>
          <w:numId w:val="1"/>
        </w:numPr>
      </w:pPr>
      <w:bookmarkStart w:id="3" w:name="_Toc437973277"/>
      <w:bookmarkStart w:id="4" w:name="_Toc438110018"/>
      <w:bookmarkStart w:id="5" w:name="_Toc438376222"/>
      <w:bookmarkStart w:id="6" w:name="_Toc510616990"/>
      <w:bookmarkStart w:id="7" w:name="_Toc530579147"/>
      <w:r w:rsidRPr="00613DDD">
        <w:t>Предмет регулирования</w:t>
      </w:r>
      <w:r w:rsidR="00BA717E" w:rsidRPr="00613DDD">
        <w:t xml:space="preserve"> </w:t>
      </w:r>
      <w:r w:rsidR="003351AA" w:rsidRPr="00613DDD">
        <w:t xml:space="preserve">Административного </w:t>
      </w:r>
      <w:r w:rsidR="00D7741C" w:rsidRPr="00613DDD">
        <w:t>р</w:t>
      </w:r>
      <w:r w:rsidR="00BA717E" w:rsidRPr="00613DDD">
        <w:t>егламента</w:t>
      </w:r>
      <w:bookmarkEnd w:id="3"/>
      <w:bookmarkEnd w:id="4"/>
      <w:bookmarkEnd w:id="5"/>
      <w:bookmarkEnd w:id="6"/>
      <w:bookmarkEnd w:id="7"/>
    </w:p>
    <w:p w:rsidR="00340B09" w:rsidRPr="00613DDD" w:rsidRDefault="00340B09" w:rsidP="002048B6">
      <w:pPr>
        <w:pStyle w:val="2-"/>
      </w:pPr>
    </w:p>
    <w:p w:rsidR="00F415EA" w:rsidRPr="00613DDD" w:rsidRDefault="003351A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Административный р</w:t>
      </w:r>
      <w:r w:rsidR="009559FD" w:rsidRPr="00613DDD">
        <w:rPr>
          <w:sz w:val="24"/>
          <w:szCs w:val="24"/>
        </w:rPr>
        <w:t>егламент</w:t>
      </w:r>
      <w:r w:rsidR="00E337E4" w:rsidRPr="00613DDD">
        <w:rPr>
          <w:sz w:val="24"/>
          <w:szCs w:val="24"/>
        </w:rPr>
        <w:t xml:space="preserve"> </w:t>
      </w:r>
      <w:r w:rsidR="00F415EA" w:rsidRPr="00613DDD">
        <w:rPr>
          <w:sz w:val="24"/>
          <w:szCs w:val="24"/>
        </w:rPr>
        <w:t xml:space="preserve">регулирует отношения, возникающие в связи с предоставлением </w:t>
      </w:r>
      <w:r w:rsidR="00132660" w:rsidRPr="00613DDD">
        <w:rPr>
          <w:sz w:val="24"/>
          <w:szCs w:val="24"/>
        </w:rPr>
        <w:t>муниципальной услуги «Выдача разрешений на установку и эксплуатацию рекламных конструкций, аннулирование ранее выданных разрешений» (далее – Муниципальная услуга)</w:t>
      </w:r>
      <w:r w:rsidR="00F415EA" w:rsidRPr="00613DDD">
        <w:rPr>
          <w:sz w:val="24"/>
          <w:szCs w:val="24"/>
        </w:rPr>
        <w:t xml:space="preserve"> </w:t>
      </w:r>
      <w:r w:rsidR="006E675F" w:rsidRPr="00613DDD">
        <w:rPr>
          <w:sz w:val="24"/>
          <w:szCs w:val="24"/>
        </w:rPr>
        <w:t xml:space="preserve">Администрацией </w:t>
      </w:r>
      <w:r w:rsidR="00B542ED">
        <w:rPr>
          <w:sz w:val="24"/>
          <w:szCs w:val="24"/>
        </w:rPr>
        <w:t>городского округа Домодедово</w:t>
      </w:r>
      <w:r w:rsidR="00132660" w:rsidRPr="00613DDD">
        <w:rPr>
          <w:sz w:val="24"/>
          <w:szCs w:val="24"/>
        </w:rPr>
        <w:t xml:space="preserve"> Московской области (далее </w:t>
      </w:r>
      <w:r w:rsidR="001C2B41" w:rsidRPr="00613DDD">
        <w:rPr>
          <w:sz w:val="24"/>
          <w:szCs w:val="24"/>
        </w:rPr>
        <w:t xml:space="preserve">- </w:t>
      </w:r>
      <w:r w:rsidR="00132660" w:rsidRPr="00613DDD">
        <w:rPr>
          <w:sz w:val="24"/>
          <w:szCs w:val="24"/>
        </w:rPr>
        <w:t>Администрация)</w:t>
      </w:r>
      <w:r w:rsidR="00F415EA" w:rsidRPr="00613DDD">
        <w:rPr>
          <w:sz w:val="24"/>
          <w:szCs w:val="24"/>
        </w:rPr>
        <w:t>.</w:t>
      </w:r>
    </w:p>
    <w:p w:rsidR="00CA6EBE" w:rsidRPr="00613DDD" w:rsidRDefault="00F415EA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Административный регламент </w:t>
      </w:r>
      <w:r w:rsidR="000E6C84" w:rsidRPr="00613DDD">
        <w:rPr>
          <w:sz w:val="24"/>
          <w:szCs w:val="24"/>
        </w:rPr>
        <w:t>устанавливает</w:t>
      </w:r>
      <w:r w:rsidR="00F4339B" w:rsidRPr="00613DDD">
        <w:rPr>
          <w:sz w:val="24"/>
          <w:szCs w:val="24"/>
        </w:rPr>
        <w:t xml:space="preserve"> </w:t>
      </w:r>
      <w:r w:rsidR="00641BDA" w:rsidRPr="00613DDD">
        <w:rPr>
          <w:sz w:val="24"/>
          <w:szCs w:val="24"/>
        </w:rPr>
        <w:t xml:space="preserve">стандарт предоставления </w:t>
      </w:r>
      <w:r w:rsidR="00132660" w:rsidRPr="00613DDD">
        <w:rPr>
          <w:sz w:val="24"/>
          <w:szCs w:val="24"/>
        </w:rPr>
        <w:t>Муниципальной услуги</w:t>
      </w:r>
      <w:r w:rsidR="00641BDA" w:rsidRPr="00613DDD">
        <w:rPr>
          <w:sz w:val="24"/>
          <w:szCs w:val="24"/>
        </w:rPr>
        <w:t xml:space="preserve">, </w:t>
      </w:r>
      <w:r w:rsidR="00637799" w:rsidRPr="00613DDD">
        <w:rPr>
          <w:sz w:val="24"/>
          <w:szCs w:val="24"/>
        </w:rPr>
        <w:t>состав, последовательность и сроки выполнения административных процедур</w:t>
      </w:r>
      <w:r w:rsidR="00637799" w:rsidRPr="00613DDD">
        <w:rPr>
          <w:bCs/>
          <w:sz w:val="24"/>
          <w:szCs w:val="24"/>
        </w:rPr>
        <w:t xml:space="preserve"> по предоставлению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</w:t>
      </w:r>
      <w:r w:rsidR="009C5305" w:rsidRPr="00613DDD">
        <w:rPr>
          <w:sz w:val="24"/>
          <w:szCs w:val="24"/>
        </w:rPr>
        <w:t xml:space="preserve"> </w:t>
      </w:r>
      <w:r w:rsidR="001E0C69" w:rsidRPr="00613DDD">
        <w:rPr>
          <w:sz w:val="24"/>
          <w:szCs w:val="24"/>
        </w:rPr>
        <w:t>предоставления государственных и муниципал</w:t>
      </w:r>
      <w:r w:rsidRPr="00613DDD">
        <w:rPr>
          <w:sz w:val="24"/>
          <w:szCs w:val="24"/>
        </w:rPr>
        <w:t xml:space="preserve">ьных услуг в Московской области, формы контроля за предоставлением </w:t>
      </w:r>
      <w:r w:rsidR="00132660" w:rsidRPr="00613DDD">
        <w:rPr>
          <w:sz w:val="24"/>
          <w:szCs w:val="24"/>
        </w:rPr>
        <w:t>Муниципальной услуги</w:t>
      </w:r>
      <w:r w:rsidR="00637799" w:rsidRPr="00613DDD">
        <w:rPr>
          <w:sz w:val="24"/>
          <w:szCs w:val="24"/>
        </w:rPr>
        <w:t>, досудебный (внесудебный) порядок обжалования</w:t>
      </w:r>
      <w:proofErr w:type="gramEnd"/>
      <w:r w:rsidR="00510CB1" w:rsidRPr="00613DDD">
        <w:rPr>
          <w:sz w:val="24"/>
          <w:szCs w:val="24"/>
        </w:rPr>
        <w:t xml:space="preserve"> решений и действий (бездействий</w:t>
      </w:r>
      <w:r w:rsidR="00637799" w:rsidRPr="00613DDD">
        <w:rPr>
          <w:sz w:val="24"/>
          <w:szCs w:val="24"/>
        </w:rPr>
        <w:t xml:space="preserve">) </w:t>
      </w:r>
      <w:r w:rsidR="00962C01" w:rsidRPr="00613DDD">
        <w:rPr>
          <w:sz w:val="24"/>
          <w:szCs w:val="24"/>
        </w:rPr>
        <w:t>должностных лиц</w:t>
      </w:r>
      <w:r w:rsidR="00E70624" w:rsidRPr="00613DDD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 xml:space="preserve">Администрации, </w:t>
      </w:r>
      <w:r w:rsidR="00962C01" w:rsidRPr="00613DDD">
        <w:rPr>
          <w:sz w:val="24"/>
          <w:szCs w:val="24"/>
        </w:rPr>
        <w:t>работников МФЦ.</w:t>
      </w:r>
    </w:p>
    <w:p w:rsidR="00962C01" w:rsidRPr="00613DDD" w:rsidRDefault="00B464BF" w:rsidP="002048B6">
      <w:pPr>
        <w:pStyle w:val="11"/>
        <w:tabs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bookmarkStart w:id="8" w:name="_Toc437973278"/>
      <w:bookmarkStart w:id="9" w:name="_Toc438110019"/>
      <w:bookmarkStart w:id="10" w:name="_Toc438376223"/>
      <w:r w:rsidRPr="00613DDD">
        <w:rPr>
          <w:sz w:val="24"/>
          <w:szCs w:val="24"/>
        </w:rPr>
        <w:t>Основные т</w:t>
      </w:r>
      <w:r w:rsidR="001E6FB8" w:rsidRPr="00613DDD">
        <w:rPr>
          <w:sz w:val="24"/>
          <w:szCs w:val="24"/>
        </w:rPr>
        <w:t xml:space="preserve">ермины и определения, используемые </w:t>
      </w:r>
      <w:r w:rsidR="007A3266" w:rsidRPr="00613DDD">
        <w:rPr>
          <w:sz w:val="24"/>
          <w:szCs w:val="24"/>
        </w:rPr>
        <w:t>в</w:t>
      </w:r>
      <w:r w:rsidR="001C6E85" w:rsidRPr="00613DDD">
        <w:rPr>
          <w:sz w:val="24"/>
          <w:szCs w:val="24"/>
        </w:rPr>
        <w:t xml:space="preserve"> </w:t>
      </w:r>
      <w:r w:rsidR="004D774E" w:rsidRPr="00613DDD">
        <w:rPr>
          <w:sz w:val="24"/>
          <w:szCs w:val="24"/>
        </w:rPr>
        <w:t xml:space="preserve">настоящем </w:t>
      </w:r>
      <w:r w:rsidR="001E6FB8" w:rsidRPr="00613DDD">
        <w:rPr>
          <w:sz w:val="24"/>
          <w:szCs w:val="24"/>
        </w:rPr>
        <w:t>Административном регл</w:t>
      </w:r>
      <w:r w:rsidR="00962C01" w:rsidRPr="00613DDD">
        <w:rPr>
          <w:sz w:val="24"/>
          <w:szCs w:val="24"/>
        </w:rPr>
        <w:t>аменте:</w:t>
      </w:r>
    </w:p>
    <w:p w:rsidR="002D7538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1.3.1. </w:t>
      </w:r>
      <w:r w:rsidR="002D7538" w:rsidRPr="00613DDD">
        <w:rPr>
          <w:sz w:val="24"/>
          <w:szCs w:val="24"/>
        </w:rPr>
        <w:t>ЕСИА – федеральная государственная информационная система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1.3.2. </w:t>
      </w:r>
      <w:r w:rsidR="00962C01" w:rsidRPr="00613DDD">
        <w:rPr>
          <w:sz w:val="24"/>
          <w:szCs w:val="24"/>
        </w:rPr>
        <w:t xml:space="preserve">ЕИС ОУ - Единая информационная система оказания государственных и муниципальных услуг Московской области, используемая </w:t>
      </w:r>
      <w:r w:rsidR="00132660" w:rsidRPr="00613DDD">
        <w:rPr>
          <w:sz w:val="24"/>
          <w:szCs w:val="24"/>
        </w:rPr>
        <w:t xml:space="preserve">Администрацией </w:t>
      </w:r>
      <w:r w:rsidR="00962C01" w:rsidRPr="00613DDD">
        <w:rPr>
          <w:sz w:val="24"/>
          <w:szCs w:val="24"/>
        </w:rPr>
        <w:t xml:space="preserve">для предоставления </w:t>
      </w:r>
      <w:r w:rsidR="00132660" w:rsidRPr="00613DDD">
        <w:rPr>
          <w:sz w:val="24"/>
          <w:szCs w:val="24"/>
        </w:rPr>
        <w:t>Муниципальной услуги</w:t>
      </w:r>
      <w:r>
        <w:rPr>
          <w:sz w:val="24"/>
          <w:szCs w:val="24"/>
        </w:rPr>
        <w:t>.</w:t>
      </w:r>
    </w:p>
    <w:p w:rsidR="00962C01" w:rsidRPr="00613D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1.3.3. </w:t>
      </w:r>
      <w:r w:rsidRPr="009E41AF">
        <w:rPr>
          <w:sz w:val="24"/>
          <w:szCs w:val="24"/>
        </w:rPr>
        <w:t xml:space="preserve">РПГУ - Государственная информационная система Московской области «Портал государственных и муниципальных услуг </w:t>
      </w:r>
      <w:r>
        <w:rPr>
          <w:sz w:val="24"/>
          <w:szCs w:val="24"/>
        </w:rPr>
        <w:t xml:space="preserve">(функций) </w:t>
      </w:r>
      <w:r w:rsidRPr="009E41AF">
        <w:rPr>
          <w:sz w:val="24"/>
          <w:szCs w:val="24"/>
        </w:rPr>
        <w:t>Московской области»,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r w:rsidRPr="009E41AF">
        <w:rPr>
          <w:sz w:val="24"/>
          <w:szCs w:val="24"/>
          <w:lang w:val="en-US"/>
        </w:rPr>
        <w:t>www</w:t>
      </w:r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uslugi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mosreg</w:t>
      </w:r>
      <w:proofErr w:type="spellEnd"/>
      <w:r w:rsidRPr="009E41AF">
        <w:rPr>
          <w:sz w:val="24"/>
          <w:szCs w:val="24"/>
        </w:rPr>
        <w:t>.</w:t>
      </w:r>
      <w:proofErr w:type="spellStart"/>
      <w:r w:rsidRPr="009E41AF"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1.3.4. </w:t>
      </w:r>
      <w:r w:rsidR="00576955" w:rsidRPr="00613DDD">
        <w:rPr>
          <w:sz w:val="24"/>
          <w:szCs w:val="24"/>
        </w:rPr>
        <w:t>РГУ – Государствен</w:t>
      </w:r>
      <w:r w:rsidR="00D179DA" w:rsidRPr="00613DDD">
        <w:rPr>
          <w:sz w:val="24"/>
          <w:szCs w:val="24"/>
        </w:rPr>
        <w:t>ная</w:t>
      </w:r>
      <w:r w:rsidR="00576955" w:rsidRPr="00613DDD">
        <w:rPr>
          <w:sz w:val="24"/>
          <w:szCs w:val="24"/>
        </w:rPr>
        <w:t xml:space="preserve"> информационн</w:t>
      </w:r>
      <w:r w:rsidR="00D179DA" w:rsidRPr="00613DDD">
        <w:rPr>
          <w:sz w:val="24"/>
          <w:szCs w:val="24"/>
        </w:rPr>
        <w:t>ая</w:t>
      </w:r>
      <w:r w:rsidR="00576955" w:rsidRPr="00613DDD">
        <w:rPr>
          <w:sz w:val="24"/>
          <w:szCs w:val="24"/>
        </w:rPr>
        <w:t xml:space="preserve"> систем</w:t>
      </w:r>
      <w:r w:rsidR="00D179DA" w:rsidRPr="00613DDD">
        <w:rPr>
          <w:sz w:val="24"/>
          <w:szCs w:val="24"/>
        </w:rPr>
        <w:t>а</w:t>
      </w:r>
      <w:r w:rsidR="00576955" w:rsidRPr="00613DDD">
        <w:rPr>
          <w:sz w:val="24"/>
          <w:szCs w:val="24"/>
        </w:rPr>
        <w:t xml:space="preserve"> Московской области «Реестр государственных и муниципальных услуг (функций) Московской области»</w:t>
      </w:r>
      <w:r>
        <w:rPr>
          <w:sz w:val="24"/>
          <w:szCs w:val="24"/>
        </w:rPr>
        <w:t>.</w:t>
      </w:r>
    </w:p>
    <w:p w:rsidR="005D58DD" w:rsidRDefault="005D58DD" w:rsidP="002048B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1.3.5. </w:t>
      </w:r>
      <w:r w:rsidRPr="00840B1C">
        <w:rPr>
          <w:sz w:val="24"/>
          <w:szCs w:val="24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Pr="009E41AF">
        <w:rPr>
          <w:sz w:val="24"/>
          <w:szCs w:val="24"/>
        </w:rPr>
        <w:t xml:space="preserve"> расположенная в информационно-</w:t>
      </w:r>
      <w:r w:rsidR="00B542ED">
        <w:rPr>
          <w:sz w:val="24"/>
          <w:szCs w:val="24"/>
        </w:rPr>
        <w:t>теле</w:t>
      </w:r>
      <w:r w:rsidRPr="009E41AF">
        <w:rPr>
          <w:sz w:val="24"/>
          <w:szCs w:val="24"/>
        </w:rPr>
        <w:t xml:space="preserve">коммуникационной сети «Интернет» по адресу: </w:t>
      </w:r>
      <w:hyperlink r:id="rId12" w:history="1">
        <w:r w:rsidRPr="009E41AF">
          <w:rPr>
            <w:rStyle w:val="a7"/>
            <w:color w:val="auto"/>
            <w:sz w:val="24"/>
            <w:szCs w:val="24"/>
            <w:u w:val="none"/>
          </w:rPr>
          <w:t>www.gosuslugi.ru</w:t>
        </w:r>
      </w:hyperlink>
      <w:r>
        <w:rPr>
          <w:rStyle w:val="a7"/>
          <w:color w:val="auto"/>
          <w:sz w:val="24"/>
          <w:szCs w:val="24"/>
          <w:u w:val="none"/>
        </w:rPr>
        <w:t>.</w:t>
      </w:r>
    </w:p>
    <w:p w:rsidR="00E85BE7" w:rsidRPr="00613DDD" w:rsidRDefault="005D58DD" w:rsidP="002048B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1.3.6. </w:t>
      </w:r>
      <w:r w:rsidR="00E85BE7" w:rsidRPr="00613DDD">
        <w:rPr>
          <w:sz w:val="24"/>
          <w:szCs w:val="24"/>
        </w:rPr>
        <w:t>Личный кабинет - сервис РПГУ, позволяющий Заявителю получать информацию о ходе обработки запросов, поданных посредством РПГУ</w:t>
      </w:r>
      <w:r>
        <w:rPr>
          <w:sz w:val="24"/>
          <w:szCs w:val="24"/>
        </w:rPr>
        <w:t>.</w:t>
      </w:r>
    </w:p>
    <w:p w:rsidR="00E85BE7" w:rsidRPr="00613DDD" w:rsidRDefault="005D58D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1.3.7. </w:t>
      </w:r>
      <w:r w:rsidR="00E85BE7" w:rsidRPr="00613DDD">
        <w:rPr>
          <w:rFonts w:ascii="Times New Roman" w:hAnsi="Times New Roman"/>
          <w:sz w:val="24"/>
          <w:szCs w:val="24"/>
        </w:rPr>
        <w:t>Модуль МФЦ ЕИС ОУ - Модуль МФЦ Единой информационной системы оказания государственных и муниципальных услуг Московской области.</w:t>
      </w:r>
    </w:p>
    <w:p w:rsidR="00340B09" w:rsidRDefault="005D58DD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1.3.8. </w:t>
      </w:r>
      <w:r w:rsidRPr="009E41AF">
        <w:rPr>
          <w:sz w:val="24"/>
          <w:szCs w:val="24"/>
        </w:rPr>
        <w:t>Учредитель МФЦ – орган местного самоуправления, являющийся учредителем МФЦ</w:t>
      </w:r>
      <w:r>
        <w:rPr>
          <w:sz w:val="24"/>
          <w:szCs w:val="24"/>
        </w:rPr>
        <w:t>.</w:t>
      </w:r>
    </w:p>
    <w:p w:rsidR="002106E6" w:rsidRPr="00613DDD" w:rsidRDefault="002106E6" w:rsidP="002106E6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</w:p>
    <w:p w:rsidR="00EF1699" w:rsidRPr="00613DDD" w:rsidRDefault="00DA50AB">
      <w:pPr>
        <w:pStyle w:val="2-"/>
      </w:pPr>
      <w:bookmarkStart w:id="11" w:name="_Toc510616991"/>
      <w:bookmarkStart w:id="12" w:name="_Toc530579148"/>
      <w:r w:rsidRPr="00613DDD">
        <w:t xml:space="preserve">2. </w:t>
      </w:r>
      <w:r w:rsidR="00F80AAD" w:rsidRPr="00613DDD">
        <w:t xml:space="preserve">Лица, имеющие право на получение </w:t>
      </w:r>
      <w:bookmarkEnd w:id="8"/>
      <w:bookmarkEnd w:id="9"/>
      <w:bookmarkEnd w:id="10"/>
      <w:bookmarkEnd w:id="11"/>
      <w:bookmarkEnd w:id="12"/>
      <w:r w:rsidR="00132660" w:rsidRPr="00613DDD">
        <w:t>Муниципальной услуги</w:t>
      </w:r>
    </w:p>
    <w:p w:rsidR="00340B09" w:rsidRPr="00613DDD" w:rsidRDefault="00340B09">
      <w:pPr>
        <w:pStyle w:val="2-"/>
      </w:pPr>
    </w:p>
    <w:p w:rsidR="001C6E85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852"/>
        <w:rPr>
          <w:rFonts w:eastAsia="Times New Roman"/>
          <w:sz w:val="24"/>
          <w:szCs w:val="24"/>
          <w:lang w:eastAsia="ru-RU"/>
        </w:rPr>
      </w:pPr>
      <w:bookmarkStart w:id="13" w:name="_Ref440652250"/>
      <w:r w:rsidRPr="00613DDD">
        <w:rPr>
          <w:sz w:val="24"/>
          <w:szCs w:val="24"/>
        </w:rPr>
        <w:t xml:space="preserve">2.1. </w:t>
      </w:r>
      <w:r w:rsidR="00314CC8" w:rsidRPr="00613DDD">
        <w:rPr>
          <w:sz w:val="24"/>
          <w:szCs w:val="24"/>
        </w:rPr>
        <w:t xml:space="preserve">Лицами, </w:t>
      </w:r>
      <w:r w:rsidR="00132660" w:rsidRPr="00613DDD">
        <w:rPr>
          <w:sz w:val="24"/>
          <w:szCs w:val="24"/>
        </w:rPr>
        <w:t>имеющими право на получение Муниципальной услуги, являются ф</w:t>
      </w:r>
      <w:r w:rsidR="00132660" w:rsidRPr="00613DDD">
        <w:rPr>
          <w:sz w:val="24"/>
          <w:szCs w:val="24"/>
          <w:shd w:val="clear" w:color="auto" w:fill="FFFFFF"/>
        </w:rPr>
        <w:t xml:space="preserve">изические лица, индивидуальные предприниматели и юридические лица </w:t>
      </w:r>
      <w:r w:rsidR="0019452C">
        <w:rPr>
          <w:sz w:val="24"/>
          <w:szCs w:val="24"/>
          <w:shd w:val="clear" w:color="auto" w:fill="FFFFFF"/>
        </w:rPr>
        <w:t>(</w:t>
      </w:r>
      <w:r w:rsidR="00E85BE7" w:rsidRPr="00613DDD">
        <w:rPr>
          <w:rFonts w:eastAsia="Times New Roman"/>
          <w:sz w:val="24"/>
          <w:szCs w:val="24"/>
          <w:lang w:eastAsia="ru-RU"/>
        </w:rPr>
        <w:t>их уполномоченные представители</w:t>
      </w:r>
      <w:r w:rsidR="0019452C">
        <w:rPr>
          <w:rFonts w:eastAsia="Times New Roman"/>
          <w:sz w:val="24"/>
          <w:szCs w:val="24"/>
          <w:lang w:eastAsia="ru-RU"/>
        </w:rPr>
        <w:t>)</w:t>
      </w:r>
      <w:r w:rsidR="00E85BE7" w:rsidRPr="00613DDD">
        <w:rPr>
          <w:sz w:val="24"/>
          <w:szCs w:val="24"/>
          <w:shd w:val="clear" w:color="auto" w:fill="FFFFFF"/>
        </w:rPr>
        <w:t xml:space="preserve">, </w:t>
      </w:r>
      <w:r w:rsidR="00132660" w:rsidRPr="00613DDD">
        <w:rPr>
          <w:sz w:val="24"/>
          <w:szCs w:val="24"/>
          <w:shd w:val="clear" w:color="auto" w:fill="FFFFFF"/>
        </w:rPr>
        <w:t>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– Заявители).</w:t>
      </w:r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 </w:t>
      </w:r>
      <w:r w:rsidR="00C24C13" w:rsidRPr="00613DDD">
        <w:rPr>
          <w:sz w:val="24"/>
          <w:szCs w:val="24"/>
        </w:rPr>
        <w:t xml:space="preserve">Категории </w:t>
      </w:r>
      <w:r w:rsidR="00CB4CA7" w:rsidRPr="00613DDD">
        <w:rPr>
          <w:sz w:val="24"/>
          <w:szCs w:val="24"/>
        </w:rPr>
        <w:t>Заявителей</w:t>
      </w:r>
      <w:r w:rsidR="00001B2D" w:rsidRPr="00613DDD">
        <w:rPr>
          <w:sz w:val="24"/>
          <w:szCs w:val="24"/>
        </w:rPr>
        <w:t>:</w:t>
      </w:r>
      <w:bookmarkEnd w:id="13"/>
    </w:p>
    <w:p w:rsidR="00C24C13" w:rsidRPr="00613DDD" w:rsidRDefault="00563007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2.2.1.</w:t>
      </w:r>
      <w:r w:rsidR="00191994">
        <w:rPr>
          <w:sz w:val="24"/>
          <w:szCs w:val="24"/>
        </w:rPr>
        <w:t xml:space="preserve"> </w:t>
      </w:r>
      <w:r w:rsidR="00132660" w:rsidRPr="00613DDD">
        <w:rPr>
          <w:sz w:val="24"/>
          <w:szCs w:val="24"/>
        </w:rPr>
        <w:t>Собственник земельного участка, здания или иного недвижимого имущества, к которому присоединяется рекламная конструкция</w:t>
      </w:r>
      <w:r w:rsidR="00C03E53" w:rsidRPr="00613DDD">
        <w:rPr>
          <w:sz w:val="24"/>
          <w:szCs w:val="24"/>
        </w:rPr>
        <w:t>.</w:t>
      </w:r>
    </w:p>
    <w:p w:rsidR="00132660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2.2.2. </w:t>
      </w:r>
      <w:r w:rsidR="00132660" w:rsidRPr="00613DDD">
        <w:rPr>
          <w:sz w:val="24"/>
          <w:szCs w:val="24"/>
        </w:rP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</w:t>
      </w:r>
      <w:r w:rsidR="00C03E53" w:rsidRPr="00613DDD">
        <w:rPr>
          <w:sz w:val="24"/>
          <w:szCs w:val="24"/>
        </w:rPr>
        <w:t>м числе являющегося арендатором.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2.2.3. Л</w:t>
      </w:r>
      <w:r w:rsidR="00C03E53" w:rsidRPr="00613DDD">
        <w:rPr>
          <w:sz w:val="24"/>
          <w:szCs w:val="24"/>
        </w:rPr>
        <w:t>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2.2.4. </w:t>
      </w:r>
      <w:r w:rsidR="00C03E53" w:rsidRPr="00613DDD">
        <w:rPr>
          <w:sz w:val="24"/>
          <w:szCs w:val="24"/>
        </w:rP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:rsidR="00C03E53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2.2.5. </w:t>
      </w:r>
      <w:r w:rsidR="00C03E53" w:rsidRPr="00613DDD">
        <w:rPr>
          <w:sz w:val="24"/>
          <w:szCs w:val="24"/>
        </w:rPr>
        <w:t>Доверительный управляющий недвижимого имущества, к которому присоединяется рекламная конструкция.</w:t>
      </w:r>
    </w:p>
    <w:p w:rsidR="00340B09" w:rsidRPr="00613DDD" w:rsidRDefault="00563007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2.2.6. </w:t>
      </w:r>
      <w:r w:rsidR="00340B09" w:rsidRPr="00613DDD">
        <w:rPr>
          <w:sz w:val="24"/>
          <w:szCs w:val="24"/>
        </w:rPr>
        <w:t>Владелец рекламной конструкции.</w:t>
      </w:r>
    </w:p>
    <w:p w:rsidR="00FF54F1" w:rsidRPr="00613DDD" w:rsidRDefault="00FF54F1">
      <w:pPr>
        <w:pStyle w:val="11"/>
        <w:numPr>
          <w:ilvl w:val="0"/>
          <w:numId w:val="0"/>
        </w:numPr>
        <w:tabs>
          <w:tab w:val="left" w:pos="0"/>
          <w:tab w:val="left" w:pos="1134"/>
        </w:tabs>
        <w:spacing w:line="240" w:lineRule="auto"/>
        <w:ind w:left="709"/>
        <w:rPr>
          <w:sz w:val="24"/>
          <w:szCs w:val="24"/>
        </w:rPr>
      </w:pPr>
    </w:p>
    <w:p w:rsidR="001E6FB8" w:rsidRPr="00613DDD" w:rsidRDefault="00DA50AB">
      <w:pPr>
        <w:pStyle w:val="2-"/>
      </w:pPr>
      <w:bookmarkStart w:id="14" w:name="_Toc510616992"/>
      <w:bookmarkStart w:id="15" w:name="_Toc530579149"/>
      <w:r w:rsidRPr="00613DDD">
        <w:t xml:space="preserve">3. </w:t>
      </w:r>
      <w:r w:rsidR="001E6FB8" w:rsidRPr="00613DDD">
        <w:t xml:space="preserve">Требования к порядку информирования </w:t>
      </w:r>
      <w:r w:rsidR="00CB4CA7" w:rsidRPr="00613DDD">
        <w:t xml:space="preserve">о предоставлении </w:t>
      </w:r>
      <w:bookmarkEnd w:id="14"/>
      <w:bookmarkEnd w:id="15"/>
      <w:r w:rsidR="00C03E53" w:rsidRPr="00613DDD">
        <w:t>Муниципальной услуги</w:t>
      </w:r>
    </w:p>
    <w:p w:rsidR="00340B09" w:rsidRPr="00613DDD" w:rsidRDefault="00340B09">
      <w:pPr>
        <w:pStyle w:val="2-"/>
      </w:pPr>
    </w:p>
    <w:p w:rsidR="005A6172" w:rsidRPr="00613DDD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3.1. Прием Заявителей</w:t>
      </w:r>
      <w:r w:rsidR="004D774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по вопросу предоставления </w:t>
      </w:r>
      <w:r w:rsidR="00C03E53" w:rsidRPr="00613DDD">
        <w:rPr>
          <w:sz w:val="24"/>
          <w:szCs w:val="24"/>
        </w:rPr>
        <w:t xml:space="preserve">Муниципальной услуги </w:t>
      </w:r>
      <w:r w:rsidRPr="00613DDD">
        <w:rPr>
          <w:sz w:val="24"/>
          <w:szCs w:val="24"/>
        </w:rPr>
        <w:t xml:space="preserve">осуществляется в соответствии с </w:t>
      </w:r>
      <w:r w:rsidRPr="00613DDD">
        <w:rPr>
          <w:rFonts w:eastAsia="Times New Roman"/>
          <w:sz w:val="24"/>
          <w:szCs w:val="24"/>
          <w:lang w:eastAsia="ar-SA"/>
        </w:rPr>
        <w:t xml:space="preserve">организационно-распорядительным документом </w:t>
      </w:r>
      <w:r w:rsidR="00C03E53" w:rsidRPr="00613DDD">
        <w:rPr>
          <w:rFonts w:eastAsia="Times New Roman"/>
          <w:sz w:val="24"/>
          <w:szCs w:val="24"/>
          <w:lang w:eastAsia="ar-SA"/>
        </w:rPr>
        <w:t>Администрации</w:t>
      </w:r>
      <w:r w:rsidR="00D179DA" w:rsidRPr="00613DDD">
        <w:rPr>
          <w:rFonts w:eastAsia="Times New Roman"/>
          <w:sz w:val="24"/>
          <w:szCs w:val="24"/>
          <w:lang w:eastAsia="ar-SA"/>
        </w:rPr>
        <w:t>.</w:t>
      </w:r>
    </w:p>
    <w:p w:rsidR="0084576A" w:rsidRDefault="005A617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="00033949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</w:t>
      </w:r>
      <w:r w:rsidR="00EA5E64" w:rsidRPr="00613DDD">
        <w:rPr>
          <w:sz w:val="24"/>
          <w:szCs w:val="24"/>
        </w:rPr>
        <w:t xml:space="preserve">информационной-телекоммуникационной </w:t>
      </w:r>
      <w:r w:rsidRPr="00613DDD">
        <w:rPr>
          <w:sz w:val="24"/>
          <w:szCs w:val="24"/>
        </w:rPr>
        <w:t>сети «Интернет»</w:t>
      </w:r>
      <w:r w:rsidR="00EA5E64" w:rsidRPr="00613DDD">
        <w:rPr>
          <w:sz w:val="24"/>
          <w:szCs w:val="24"/>
        </w:rPr>
        <w:t xml:space="preserve"> (далее – сеть </w:t>
      </w:r>
      <w:r w:rsidR="00D60E2E">
        <w:rPr>
          <w:sz w:val="24"/>
          <w:szCs w:val="24"/>
        </w:rPr>
        <w:t>«</w:t>
      </w:r>
      <w:r w:rsidR="00EA5E64" w:rsidRPr="00613DDD">
        <w:rPr>
          <w:sz w:val="24"/>
          <w:szCs w:val="24"/>
        </w:rPr>
        <w:t>Интернет</w:t>
      </w:r>
      <w:r w:rsidR="00D60E2E">
        <w:rPr>
          <w:sz w:val="24"/>
          <w:szCs w:val="24"/>
        </w:rPr>
        <w:t>»</w:t>
      </w:r>
      <w:r w:rsidR="00EA5E64" w:rsidRPr="00613DDD">
        <w:rPr>
          <w:sz w:val="24"/>
          <w:szCs w:val="24"/>
        </w:rPr>
        <w:t>)</w:t>
      </w:r>
      <w:r w:rsidR="00115D42">
        <w:rPr>
          <w:sz w:val="24"/>
          <w:szCs w:val="24"/>
        </w:rPr>
        <w:t xml:space="preserve"> </w:t>
      </w:r>
      <w:r w:rsidR="00B542ED">
        <w:rPr>
          <w:sz w:val="24"/>
          <w:szCs w:val="24"/>
          <w:lang w:val="en-US"/>
        </w:rPr>
        <w:t>www</w:t>
      </w:r>
      <w:r w:rsidR="00B542ED" w:rsidRPr="00B542ED">
        <w:rPr>
          <w:sz w:val="24"/>
          <w:szCs w:val="24"/>
        </w:rPr>
        <w:t>.</w:t>
      </w:r>
      <w:proofErr w:type="spellStart"/>
      <w:r w:rsidR="00B542ED">
        <w:rPr>
          <w:sz w:val="24"/>
          <w:szCs w:val="24"/>
          <w:lang w:val="en-US"/>
        </w:rPr>
        <w:t>domod</w:t>
      </w:r>
      <w:proofErr w:type="spellEnd"/>
      <w:r w:rsidR="00B542ED" w:rsidRPr="00B542ED">
        <w:rPr>
          <w:sz w:val="24"/>
          <w:szCs w:val="24"/>
        </w:rPr>
        <w:t>.</w:t>
      </w:r>
      <w:proofErr w:type="spellStart"/>
      <w:r w:rsidR="00B542ED">
        <w:rPr>
          <w:sz w:val="24"/>
          <w:szCs w:val="24"/>
          <w:lang w:val="en-US"/>
        </w:rPr>
        <w:t>ru</w:t>
      </w:r>
      <w:proofErr w:type="spellEnd"/>
      <w:r w:rsidRPr="00613DDD">
        <w:rPr>
          <w:sz w:val="24"/>
          <w:szCs w:val="24"/>
        </w:rPr>
        <w:t>, в РГ</w:t>
      </w:r>
      <w:r w:rsidR="006B0D74" w:rsidRPr="00613DDD">
        <w:rPr>
          <w:sz w:val="24"/>
          <w:szCs w:val="24"/>
        </w:rPr>
        <w:t>У, РПГУ</w:t>
      </w:r>
      <w:r w:rsidRPr="00613DDD">
        <w:rPr>
          <w:sz w:val="24"/>
          <w:szCs w:val="24"/>
        </w:rPr>
        <w:t xml:space="preserve"> обязательному размещению подлежит следующая справочная информация: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3.2.1. </w:t>
      </w:r>
      <w:r w:rsidR="005A6172" w:rsidRPr="00613DDD">
        <w:rPr>
          <w:sz w:val="24"/>
          <w:szCs w:val="24"/>
        </w:rPr>
        <w:t xml:space="preserve">место нахождения и график работы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ее структурных подразделений, предоставляющих </w:t>
      </w:r>
      <w:r w:rsidR="00033949" w:rsidRPr="00613DDD">
        <w:rPr>
          <w:sz w:val="24"/>
          <w:szCs w:val="24"/>
        </w:rPr>
        <w:t>Муниципальную</w:t>
      </w:r>
      <w:r w:rsidR="005A6172" w:rsidRPr="00613DDD">
        <w:rPr>
          <w:sz w:val="24"/>
          <w:szCs w:val="24"/>
        </w:rPr>
        <w:t xml:space="preserve"> услугу;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3.2.2. </w:t>
      </w:r>
      <w:r w:rsidR="005A6172" w:rsidRPr="00613DDD">
        <w:rPr>
          <w:sz w:val="24"/>
          <w:szCs w:val="24"/>
        </w:rPr>
        <w:t xml:space="preserve">справочные телефоны </w:t>
      </w:r>
      <w:r w:rsidR="00042534">
        <w:rPr>
          <w:sz w:val="24"/>
          <w:szCs w:val="24"/>
        </w:rPr>
        <w:t>органов</w:t>
      </w:r>
      <w:r w:rsidR="005A6172" w:rsidRPr="00613DDD">
        <w:rPr>
          <w:sz w:val="24"/>
          <w:szCs w:val="24"/>
        </w:rPr>
        <w:t xml:space="preserve"> </w:t>
      </w:r>
      <w:r w:rsidR="00033949" w:rsidRPr="00613DDD">
        <w:rPr>
          <w:sz w:val="24"/>
          <w:szCs w:val="24"/>
        </w:rPr>
        <w:t>Администрации</w:t>
      </w:r>
      <w:r w:rsidR="005A6172" w:rsidRPr="00613DDD">
        <w:rPr>
          <w:sz w:val="24"/>
          <w:szCs w:val="24"/>
        </w:rPr>
        <w:t xml:space="preserve">, участвующих в предоставлении </w:t>
      </w:r>
      <w:r w:rsidR="00033949" w:rsidRPr="00613DDD">
        <w:rPr>
          <w:sz w:val="24"/>
          <w:szCs w:val="24"/>
        </w:rPr>
        <w:t>Муниципальной</w:t>
      </w:r>
      <w:r w:rsidR="005A6172" w:rsidRPr="00613DDD">
        <w:rPr>
          <w:sz w:val="24"/>
          <w:szCs w:val="24"/>
        </w:rPr>
        <w:t xml:space="preserve"> услуги, в том числе номер телефона-автоинформатора; </w:t>
      </w:r>
    </w:p>
    <w:p w:rsidR="005A6172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3.2.3. </w:t>
      </w:r>
      <w:r w:rsidR="007B5E66" w:rsidRPr="00613DDD">
        <w:rPr>
          <w:sz w:val="24"/>
          <w:szCs w:val="24"/>
        </w:rPr>
        <w:t>адреса</w:t>
      </w:r>
      <w:r w:rsidR="005A6172" w:rsidRPr="00613DDD">
        <w:rPr>
          <w:sz w:val="24"/>
          <w:szCs w:val="24"/>
        </w:rPr>
        <w:t xml:space="preserve"> сайта, а также электронной почты и (или) формы обратной связи </w:t>
      </w:r>
      <w:r w:rsidR="00033949" w:rsidRPr="00613DDD">
        <w:rPr>
          <w:sz w:val="24"/>
          <w:szCs w:val="24"/>
        </w:rPr>
        <w:t>Администрации</w:t>
      </w:r>
      <w:r w:rsidR="007B5E66" w:rsidRPr="00613DDD">
        <w:rPr>
          <w:sz w:val="24"/>
          <w:szCs w:val="24"/>
        </w:rPr>
        <w:t xml:space="preserve"> в сети </w:t>
      </w:r>
      <w:r w:rsidR="00C543B6">
        <w:rPr>
          <w:sz w:val="24"/>
          <w:szCs w:val="24"/>
        </w:rPr>
        <w:t>«</w:t>
      </w:r>
      <w:r w:rsidR="007B5E66" w:rsidRPr="00613DDD">
        <w:rPr>
          <w:sz w:val="24"/>
          <w:szCs w:val="24"/>
        </w:rPr>
        <w:t>Интернет</w:t>
      </w:r>
      <w:r w:rsidR="00C543B6">
        <w:rPr>
          <w:sz w:val="24"/>
          <w:szCs w:val="24"/>
        </w:rPr>
        <w:t>»</w:t>
      </w:r>
      <w:r w:rsidR="005A6172" w:rsidRPr="00613DDD">
        <w:rPr>
          <w:sz w:val="24"/>
          <w:szCs w:val="24"/>
        </w:rPr>
        <w:t xml:space="preserve">. </w:t>
      </w:r>
    </w:p>
    <w:p w:rsidR="009A3C8D" w:rsidRPr="00613DDD" w:rsidRDefault="009A3C8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3.3. Обязательному размещению на официальном 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на </w:t>
      </w:r>
      <w:r w:rsidRPr="005D58DD">
        <w:rPr>
          <w:sz w:val="24"/>
          <w:szCs w:val="24"/>
        </w:rPr>
        <w:t xml:space="preserve">ЕПГУ, РПГУ, в федеральной государственной информационной системе «Федеральный реестр государственных и муниципальных услуг (функций)», </w:t>
      </w:r>
      <w:r w:rsidR="00191994">
        <w:rPr>
          <w:sz w:val="24"/>
          <w:szCs w:val="24"/>
        </w:rPr>
        <w:t>РГУ</w:t>
      </w:r>
      <w:r w:rsidRPr="00613DDD">
        <w:rPr>
          <w:sz w:val="24"/>
          <w:szCs w:val="24"/>
        </w:rPr>
        <w:t xml:space="preserve"> подлежит перечень нормативных правовых актов, регулирующих предоставление </w:t>
      </w:r>
      <w:r w:rsidR="003423E8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с указанием их реквизитов и источн</w:t>
      </w:r>
      <w:r w:rsidR="00042534">
        <w:rPr>
          <w:rFonts w:eastAsia="Times New Roman"/>
          <w:color w:val="000000"/>
          <w:sz w:val="24"/>
          <w:szCs w:val="24"/>
          <w:lang w:eastAsia="ru-RU"/>
        </w:rPr>
        <w:t>иков официального опубликования</w:t>
      </w:r>
      <w:r w:rsidRPr="00613DDD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B95128" w:rsidRPr="00613DDD" w:rsidRDefault="00586A6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Администрация</w:t>
      </w:r>
      <w:r w:rsidRPr="00613DDD">
        <w:rPr>
          <w:sz w:val="24"/>
          <w:szCs w:val="24"/>
        </w:rPr>
        <w:t xml:space="preserve"> </w:t>
      </w:r>
      <w:r w:rsidR="005D58DD" w:rsidRPr="00840B1C">
        <w:rPr>
          <w:sz w:val="24"/>
          <w:szCs w:val="24"/>
        </w:rPr>
        <w:t>обеспечивает размещение и актуализацию справочной информации на официальном сайте</w:t>
      </w:r>
      <w:r w:rsidR="00EB32CA">
        <w:rPr>
          <w:sz w:val="24"/>
          <w:szCs w:val="24"/>
        </w:rPr>
        <w:t xml:space="preserve"> городского округа Домодедово</w:t>
      </w:r>
      <w:r w:rsidR="005D58DD" w:rsidRPr="00840B1C">
        <w:rPr>
          <w:sz w:val="24"/>
          <w:szCs w:val="24"/>
        </w:rPr>
        <w:t>, в соответствующем разделе ЕПГУ, РПГУ</w:t>
      </w:r>
      <w:r w:rsidR="005D58DD">
        <w:rPr>
          <w:sz w:val="24"/>
          <w:szCs w:val="24"/>
        </w:rPr>
        <w:t>,</w:t>
      </w:r>
      <w:r w:rsidR="005D58DD" w:rsidRPr="00BC4432">
        <w:rPr>
          <w:sz w:val="24"/>
          <w:szCs w:val="24"/>
        </w:rPr>
        <w:t xml:space="preserve"> </w:t>
      </w:r>
      <w:r w:rsidR="005D58DD">
        <w:rPr>
          <w:sz w:val="24"/>
          <w:szCs w:val="24"/>
        </w:rPr>
        <w:t>в федеральной государственной информационной системе «Федеральный реестр государственных и муниципальных услуг (функций)», РГУ</w:t>
      </w:r>
      <w:r w:rsidR="005D58DD" w:rsidRPr="00840B1C">
        <w:rPr>
          <w:sz w:val="24"/>
          <w:szCs w:val="24"/>
        </w:rPr>
        <w:t>.</w:t>
      </w:r>
    </w:p>
    <w:p w:rsidR="001E6FB8" w:rsidRPr="00613DDD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5</w:t>
      </w:r>
      <w:r w:rsidR="00F80F4A" w:rsidRPr="00613DDD">
        <w:rPr>
          <w:sz w:val="24"/>
          <w:szCs w:val="24"/>
        </w:rPr>
        <w:t>.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Информирование Заявителей по вопросам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путем размещения информации на </w:t>
      </w:r>
      <w:r w:rsidR="00E70C30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, </w:t>
      </w:r>
      <w:r w:rsidR="005D58DD">
        <w:rPr>
          <w:sz w:val="24"/>
          <w:szCs w:val="24"/>
        </w:rPr>
        <w:t xml:space="preserve">ЕПГУ, </w:t>
      </w:r>
      <w:r w:rsidR="00033949" w:rsidRPr="00613DDD">
        <w:rPr>
          <w:sz w:val="24"/>
          <w:szCs w:val="24"/>
        </w:rPr>
        <w:t>РПГУ;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б)</w:t>
      </w:r>
      <w:r w:rsidR="00E70C30">
        <w:rPr>
          <w:sz w:val="24"/>
          <w:szCs w:val="24"/>
        </w:rPr>
        <w:t xml:space="preserve"> </w:t>
      </w:r>
      <w:r w:rsidR="00F80F4A" w:rsidRPr="00613DDD">
        <w:rPr>
          <w:sz w:val="24"/>
          <w:szCs w:val="24"/>
        </w:rPr>
        <w:t>должностным лицом</w:t>
      </w:r>
      <w:r w:rsidR="00815FE3" w:rsidRPr="00613DDD">
        <w:rPr>
          <w:sz w:val="24"/>
          <w:szCs w:val="24"/>
        </w:rPr>
        <w:t xml:space="preserve"> Администрации, </w:t>
      </w:r>
      <w:r w:rsidR="001E6FB8" w:rsidRPr="00613DDD">
        <w:rPr>
          <w:sz w:val="24"/>
          <w:szCs w:val="24"/>
        </w:rPr>
        <w:t>ответственн</w:t>
      </w:r>
      <w:r w:rsidR="007B5E66" w:rsidRPr="00613DDD">
        <w:rPr>
          <w:sz w:val="24"/>
          <w:szCs w:val="24"/>
        </w:rPr>
        <w:t>ым</w:t>
      </w:r>
      <w:r w:rsidR="001E6FB8" w:rsidRPr="00613DDD">
        <w:rPr>
          <w:sz w:val="24"/>
          <w:szCs w:val="24"/>
        </w:rPr>
        <w:t xml:space="preserve"> за предоставление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при непосредственном обращении Заявителя</w:t>
      </w:r>
      <w:r w:rsidR="00A142B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</w:t>
      </w:r>
      <w:r w:rsidR="00033949" w:rsidRPr="00613DDD">
        <w:rPr>
          <w:sz w:val="24"/>
          <w:szCs w:val="24"/>
        </w:rPr>
        <w:t>Администрацию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путем публикации информационных материалов в средствах массовой информации;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путем размещения брошюр, буклетов и других печатных материалов в помещениях </w:t>
      </w:r>
      <w:r w:rsidR="0003394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 xml:space="preserve">, предназначенных для приема </w:t>
      </w:r>
      <w:r w:rsidR="007B5E66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аявителей, а также иных организаций всех форм собственности по согласованию с указанными организациями, в том числе в МФЦ;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посредством телефонной и факсимильной связи;</w:t>
      </w:r>
    </w:p>
    <w:p w:rsidR="00F506F2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е) </w:t>
      </w:r>
      <w:r w:rsidR="001E6FB8" w:rsidRPr="00613DDD">
        <w:rPr>
          <w:sz w:val="24"/>
          <w:szCs w:val="24"/>
        </w:rPr>
        <w:t xml:space="preserve">посредством ответов на </w:t>
      </w:r>
      <w:r w:rsidR="00BB17DF" w:rsidRPr="00613DDD">
        <w:rPr>
          <w:sz w:val="24"/>
          <w:szCs w:val="24"/>
        </w:rPr>
        <w:t>письменные и устные обращения Заявителей</w:t>
      </w:r>
      <w:r w:rsidR="0059253B" w:rsidRPr="00613DDD">
        <w:rPr>
          <w:sz w:val="24"/>
          <w:szCs w:val="24"/>
        </w:rPr>
        <w:t xml:space="preserve"> </w:t>
      </w:r>
      <w:r w:rsidR="00BB17DF" w:rsidRPr="00613DDD">
        <w:rPr>
          <w:sz w:val="24"/>
          <w:szCs w:val="24"/>
        </w:rPr>
        <w:t xml:space="preserve"> по вопросу предоставления </w:t>
      </w:r>
      <w:r w:rsidR="00033949" w:rsidRPr="00613DDD">
        <w:rPr>
          <w:sz w:val="24"/>
          <w:szCs w:val="24"/>
        </w:rPr>
        <w:t>Муниципальной</w:t>
      </w:r>
      <w:r w:rsidR="00BB17DF"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3.</w:t>
      </w:r>
      <w:r w:rsidR="009A3C8D" w:rsidRPr="00613DDD">
        <w:rPr>
          <w:sz w:val="24"/>
          <w:szCs w:val="24"/>
        </w:rPr>
        <w:t>6</w:t>
      </w:r>
      <w:r w:rsidR="00F506F2" w:rsidRPr="00613DDD">
        <w:rPr>
          <w:sz w:val="24"/>
          <w:szCs w:val="24"/>
        </w:rPr>
        <w:t xml:space="preserve">. </w:t>
      </w:r>
      <w:r w:rsidR="00335F89" w:rsidRPr="00613DDD">
        <w:rPr>
          <w:sz w:val="24"/>
          <w:szCs w:val="24"/>
        </w:rPr>
        <w:t xml:space="preserve">На </w:t>
      </w:r>
      <w:r w:rsidR="005D58DD">
        <w:rPr>
          <w:sz w:val="24"/>
          <w:szCs w:val="24"/>
        </w:rPr>
        <w:t xml:space="preserve">ЕПГУ, </w:t>
      </w:r>
      <w:r w:rsidR="00335F89" w:rsidRPr="00613DDD">
        <w:rPr>
          <w:sz w:val="24"/>
          <w:szCs w:val="24"/>
        </w:rPr>
        <w:t xml:space="preserve">РПГУ </w:t>
      </w:r>
      <w:r w:rsidR="001E6FB8" w:rsidRPr="00613DDD">
        <w:rPr>
          <w:sz w:val="24"/>
          <w:szCs w:val="24"/>
        </w:rPr>
        <w:t xml:space="preserve">и </w:t>
      </w:r>
      <w:r w:rsidR="00E70C30">
        <w:rPr>
          <w:sz w:val="24"/>
          <w:szCs w:val="24"/>
        </w:rPr>
        <w:t xml:space="preserve">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70C30">
        <w:rPr>
          <w:sz w:val="24"/>
          <w:szCs w:val="24"/>
        </w:rPr>
        <w:t xml:space="preserve"> в сети «Интернет»</w:t>
      </w:r>
      <w:r w:rsidR="0003394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 целях информирования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по вопросам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>услуги размещается следующая информация:</w:t>
      </w:r>
    </w:p>
    <w:p w:rsidR="001E6FB8" w:rsidRPr="00613DDD" w:rsidRDefault="00B542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а) </w:t>
      </w:r>
      <w:r w:rsidR="001E6FB8" w:rsidRPr="00613DDD">
        <w:rPr>
          <w:sz w:val="24"/>
          <w:szCs w:val="24"/>
        </w:rPr>
        <w:t xml:space="preserve">исчерпывающий перечень документов, необходимых для предоставления </w:t>
      </w:r>
      <w:r w:rsidR="0003394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требования к оформлению указанных документов, а также перечень документов, которые Заявитель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вправе представить по собственной инициативе;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</w:t>
      </w:r>
      <w:r w:rsidR="00B75BD0" w:rsidRPr="00613DDD">
        <w:rPr>
          <w:sz w:val="24"/>
          <w:szCs w:val="24"/>
        </w:rPr>
        <w:t xml:space="preserve">еречень лиц, имеющих право на получение </w:t>
      </w:r>
      <w:r w:rsidR="00033949" w:rsidRPr="00613DDD">
        <w:rPr>
          <w:sz w:val="24"/>
          <w:szCs w:val="24"/>
        </w:rPr>
        <w:t xml:space="preserve">Муниципальной </w:t>
      </w:r>
      <w:r w:rsidR="00B75BD0" w:rsidRPr="00613DDD">
        <w:rPr>
          <w:sz w:val="24"/>
          <w:szCs w:val="24"/>
        </w:rPr>
        <w:t>услуги</w:t>
      </w:r>
      <w:r w:rsidR="001E6FB8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 xml:space="preserve">срок предоставления </w:t>
      </w:r>
      <w:r w:rsidR="0003394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033949">
      <w:pPr>
        <w:pStyle w:val="11"/>
        <w:numPr>
          <w:ilvl w:val="0"/>
          <w:numId w:val="0"/>
        </w:numPr>
        <w:tabs>
          <w:tab w:val="left" w:pos="993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</w:t>
      </w:r>
      <w:r w:rsidR="00B542E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результаты предоставления </w:t>
      </w:r>
      <w:r w:rsidRPr="00613DDD">
        <w:rPr>
          <w:sz w:val="24"/>
          <w:szCs w:val="24"/>
        </w:rPr>
        <w:t xml:space="preserve">Муниципальной </w:t>
      </w:r>
      <w:r w:rsidR="001E6FB8" w:rsidRPr="00613DDD">
        <w:rPr>
          <w:sz w:val="24"/>
          <w:szCs w:val="24"/>
        </w:rPr>
        <w:t xml:space="preserve">услуги, порядок представления документа, являющегося результатом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DF2AC9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</w:t>
      </w:r>
      <w:r w:rsidR="001E6FB8" w:rsidRPr="00613DDD">
        <w:rPr>
          <w:sz w:val="24"/>
          <w:szCs w:val="24"/>
        </w:rPr>
        <w:t xml:space="preserve">исчерпывающий перечень оснований для </w:t>
      </w:r>
      <w:r w:rsidR="005D58DD">
        <w:rPr>
          <w:sz w:val="24"/>
          <w:szCs w:val="24"/>
        </w:rPr>
        <w:t xml:space="preserve">отказа в приеме документов, необходимых для предоставления Муниципальной услуги, а также для </w:t>
      </w:r>
      <w:r w:rsidR="001E6FB8" w:rsidRPr="00613DDD">
        <w:rPr>
          <w:sz w:val="24"/>
          <w:szCs w:val="24"/>
        </w:rPr>
        <w:t xml:space="preserve">приостановления или отказа в предоставлении </w:t>
      </w:r>
      <w:r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информация о праве на досудебное (внесудебное) обжалование действий (бездействия) и решений, принятых (осуществляемых) в ходе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C40F58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>Муниципальной</w:t>
      </w:r>
      <w:r w:rsidR="00C40F58" w:rsidRPr="00613DDD">
        <w:rPr>
          <w:sz w:val="24"/>
          <w:szCs w:val="24"/>
        </w:rPr>
        <w:t xml:space="preserve"> услуги;</w:t>
      </w:r>
    </w:p>
    <w:p w:rsidR="005D08E1" w:rsidRPr="00613DDD" w:rsidRDefault="005D08E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з) размер государственной пошлины или иной платы, взимаемой за предоставление Муниципальной услуги.</w:t>
      </w:r>
    </w:p>
    <w:p w:rsidR="00B16C35" w:rsidRPr="00B16C35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7</w:t>
      </w:r>
      <w:r w:rsidR="00F506F2" w:rsidRPr="00613DDD">
        <w:rPr>
          <w:sz w:val="24"/>
          <w:szCs w:val="24"/>
        </w:rPr>
        <w:t xml:space="preserve">. </w:t>
      </w:r>
      <w:r w:rsidR="005D08E1" w:rsidRPr="00840B1C">
        <w:rPr>
          <w:sz w:val="24"/>
          <w:szCs w:val="24"/>
        </w:rPr>
        <w:t xml:space="preserve">Информация 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по вопросам предоставления </w:t>
      </w:r>
      <w:r w:rsidR="005D08E1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 и услуг, которые являются необходимыми и обязательными для предоставления </w:t>
      </w:r>
      <w:r w:rsidR="003423E8">
        <w:rPr>
          <w:rFonts w:eastAsia="Times New Roman"/>
          <w:color w:val="000000"/>
          <w:sz w:val="24"/>
          <w:szCs w:val="24"/>
          <w:lang w:eastAsia="ru-RU"/>
        </w:rPr>
        <w:t>Муниципальной</w:t>
      </w:r>
      <w:r w:rsidR="005D08E1" w:rsidRPr="00840B1C">
        <w:rPr>
          <w:rFonts w:eastAsia="Times New Roman"/>
          <w:color w:val="000000"/>
          <w:sz w:val="24"/>
          <w:szCs w:val="24"/>
          <w:lang w:eastAsia="ru-RU"/>
        </w:rPr>
        <w:t xml:space="preserve"> услуги, сведения о ходе предоставления указанных услуг </w:t>
      </w:r>
      <w:r w:rsidR="005D08E1" w:rsidRPr="00840B1C">
        <w:rPr>
          <w:sz w:val="24"/>
          <w:szCs w:val="24"/>
        </w:rPr>
        <w:t>предоставляются бесплатно.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8</w:t>
      </w:r>
      <w:r w:rsidR="001E6FB8" w:rsidRPr="00613DDD">
        <w:rPr>
          <w:sz w:val="24"/>
          <w:szCs w:val="24"/>
        </w:rPr>
        <w:t xml:space="preserve">. На </w:t>
      </w:r>
      <w:r w:rsidR="00A00B4D">
        <w:rPr>
          <w:sz w:val="24"/>
          <w:szCs w:val="24"/>
        </w:rPr>
        <w:t xml:space="preserve"> официальном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AC9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дополнительно размещаются: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B542E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полн</w:t>
      </w:r>
      <w:r w:rsidR="00DF2AC9" w:rsidRPr="00613DDD">
        <w:rPr>
          <w:sz w:val="24"/>
          <w:szCs w:val="24"/>
        </w:rPr>
        <w:t>ое</w:t>
      </w:r>
      <w:r w:rsidRPr="00613DDD">
        <w:rPr>
          <w:sz w:val="24"/>
          <w:szCs w:val="24"/>
        </w:rPr>
        <w:t xml:space="preserve"> наим</w:t>
      </w:r>
      <w:r w:rsidR="00B75BD0" w:rsidRPr="00613DDD">
        <w:rPr>
          <w:sz w:val="24"/>
          <w:szCs w:val="24"/>
        </w:rPr>
        <w:t>еновани</w:t>
      </w:r>
      <w:r w:rsidR="00DF2AC9" w:rsidRPr="00613DDD">
        <w:rPr>
          <w:sz w:val="24"/>
          <w:szCs w:val="24"/>
        </w:rPr>
        <w:t>е</w:t>
      </w:r>
      <w:r w:rsidR="00B75BD0" w:rsidRPr="00613DDD">
        <w:rPr>
          <w:sz w:val="24"/>
          <w:szCs w:val="24"/>
        </w:rPr>
        <w:t xml:space="preserve"> и почтовы</w:t>
      </w:r>
      <w:r w:rsidR="00DF2AC9" w:rsidRPr="00613DDD">
        <w:rPr>
          <w:sz w:val="24"/>
          <w:szCs w:val="24"/>
        </w:rPr>
        <w:t>й</w:t>
      </w:r>
      <w:r w:rsidR="00B75BD0" w:rsidRPr="00613DDD">
        <w:rPr>
          <w:sz w:val="24"/>
          <w:szCs w:val="24"/>
        </w:rPr>
        <w:t xml:space="preserve"> адрес </w:t>
      </w:r>
      <w:r w:rsidR="00DF2AC9" w:rsidRPr="00613DDD">
        <w:rPr>
          <w:sz w:val="24"/>
          <w:szCs w:val="24"/>
        </w:rPr>
        <w:t>Администрации</w:t>
      </w:r>
      <w:r w:rsidR="00D179DA"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номера телефонов-автоинформаторов (при наличии), справочные номера телефонов структурных подразделений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режим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>, график работы должностных лиц Администрации, ее структурных подразделений</w:t>
      </w:r>
      <w:r w:rsidRPr="00613DDD">
        <w:rPr>
          <w:sz w:val="24"/>
          <w:szCs w:val="24"/>
        </w:rPr>
        <w:t>;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график работы п</w:t>
      </w:r>
      <w:r w:rsidR="00F80F4A" w:rsidRPr="00613DDD">
        <w:rPr>
          <w:sz w:val="24"/>
          <w:szCs w:val="24"/>
        </w:rPr>
        <w:t>одразделения</w:t>
      </w:r>
      <w:r w:rsidR="005D08E1">
        <w:rPr>
          <w:sz w:val="24"/>
          <w:szCs w:val="24"/>
        </w:rPr>
        <w:t xml:space="preserve"> Администрации</w:t>
      </w:r>
      <w:r w:rsidR="00F80F4A" w:rsidRPr="00613DD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непосредственно </w:t>
      </w:r>
      <w:r w:rsidR="00F80F4A" w:rsidRPr="00613DDD">
        <w:rPr>
          <w:sz w:val="24"/>
          <w:szCs w:val="24"/>
        </w:rPr>
        <w:t xml:space="preserve">предоставляющего </w:t>
      </w:r>
      <w:r w:rsidR="00DF2AC9" w:rsidRPr="00613DDD">
        <w:rPr>
          <w:sz w:val="24"/>
          <w:szCs w:val="24"/>
        </w:rPr>
        <w:t>Муниципальную</w:t>
      </w:r>
      <w:r w:rsidR="00F80F4A" w:rsidRPr="00613DDD">
        <w:rPr>
          <w:sz w:val="24"/>
          <w:szCs w:val="24"/>
        </w:rPr>
        <w:t xml:space="preserve"> услугу</w:t>
      </w:r>
      <w:r w:rsidR="001E6FB8" w:rsidRPr="00613DDD">
        <w:rPr>
          <w:sz w:val="24"/>
          <w:szCs w:val="24"/>
        </w:rPr>
        <w:t>;</w:t>
      </w:r>
    </w:p>
    <w:p w:rsidR="001E6FB8" w:rsidRPr="00613DDD" w:rsidRDefault="00B75BD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1E6FB8" w:rsidRPr="00613DDD">
        <w:rPr>
          <w:sz w:val="24"/>
          <w:szCs w:val="24"/>
        </w:rPr>
        <w:t>) выдержки из нормативных правовых актов</w:t>
      </w:r>
      <w:r w:rsidR="001E3AFB" w:rsidRPr="00613DDD">
        <w:rPr>
          <w:sz w:val="24"/>
          <w:szCs w:val="24"/>
        </w:rPr>
        <w:t xml:space="preserve"> Российской Федерации и нормативных правовых актов Московской области</w:t>
      </w:r>
      <w:r w:rsidR="001E6FB8" w:rsidRPr="00613DDD">
        <w:rPr>
          <w:sz w:val="24"/>
          <w:szCs w:val="24"/>
        </w:rPr>
        <w:t xml:space="preserve">, содержащих нормы, регулирующие деятельность </w:t>
      </w:r>
      <w:r w:rsidR="00DF2AC9" w:rsidRPr="00613DDD">
        <w:rPr>
          <w:sz w:val="24"/>
          <w:szCs w:val="24"/>
        </w:rPr>
        <w:t xml:space="preserve">Администрации </w:t>
      </w:r>
      <w:r w:rsidR="00CB4CA7" w:rsidRPr="00613DDD">
        <w:rPr>
          <w:sz w:val="24"/>
          <w:szCs w:val="24"/>
        </w:rPr>
        <w:t>по</w:t>
      </w:r>
      <w:r w:rsidR="001E6FB8" w:rsidRPr="00613DDD">
        <w:rPr>
          <w:sz w:val="24"/>
          <w:szCs w:val="24"/>
        </w:rPr>
        <w:t xml:space="preserve"> предоставлению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3AFB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</w:t>
      </w:r>
      <w:r w:rsidR="00B542ED">
        <w:rPr>
          <w:sz w:val="24"/>
          <w:szCs w:val="24"/>
        </w:rPr>
        <w:t xml:space="preserve">   </w:t>
      </w:r>
      <w:r w:rsidRPr="00613DDD">
        <w:rPr>
          <w:sz w:val="24"/>
          <w:szCs w:val="24"/>
        </w:rPr>
        <w:t>перечень лиц, имеющих право на получение Муниципальной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ж</w:t>
      </w:r>
      <w:r w:rsidR="001E6FB8" w:rsidRPr="00613DDD">
        <w:rPr>
          <w:sz w:val="24"/>
          <w:szCs w:val="24"/>
        </w:rPr>
        <w:t xml:space="preserve">) формы заявлений (уведомлений, сообщений), используемые при предоставлении </w:t>
      </w:r>
      <w:r w:rsidR="00DF2AC9" w:rsidRPr="00613DDD">
        <w:rPr>
          <w:sz w:val="24"/>
          <w:szCs w:val="24"/>
        </w:rPr>
        <w:t xml:space="preserve">Муниципальной </w:t>
      </w:r>
      <w:r w:rsidR="00AB3B05" w:rsidRPr="00613DDD">
        <w:rPr>
          <w:sz w:val="24"/>
          <w:szCs w:val="24"/>
        </w:rPr>
        <w:t xml:space="preserve">услуги, </w:t>
      </w:r>
      <w:r w:rsidR="00E3515E" w:rsidRPr="00613DDD">
        <w:rPr>
          <w:sz w:val="24"/>
          <w:szCs w:val="24"/>
        </w:rPr>
        <w:t>образцы и</w:t>
      </w:r>
      <w:r w:rsidR="001E6FB8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инструкции по</w:t>
      </w:r>
      <w:r w:rsidR="001E6FB8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их </w:t>
      </w:r>
      <w:r w:rsidR="001E6FB8" w:rsidRPr="00613DDD">
        <w:rPr>
          <w:sz w:val="24"/>
          <w:szCs w:val="24"/>
        </w:rPr>
        <w:t>заполнению;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з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 </w:t>
      </w:r>
      <w:r w:rsidR="001E6FB8" w:rsidRPr="00613DDD">
        <w:rPr>
          <w:sz w:val="24"/>
          <w:szCs w:val="24"/>
        </w:rPr>
        <w:t xml:space="preserve">порядок и способы предварительной записи на получение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>текст</w:t>
      </w:r>
      <w:r w:rsidR="00C40F58" w:rsidRPr="00613DDD">
        <w:rPr>
          <w:sz w:val="24"/>
          <w:szCs w:val="24"/>
        </w:rPr>
        <w:t xml:space="preserve"> настоящего</w:t>
      </w:r>
      <w:r w:rsidR="001E6FB8" w:rsidRPr="00613DDD">
        <w:rPr>
          <w:sz w:val="24"/>
          <w:szCs w:val="24"/>
        </w:rPr>
        <w:t xml:space="preserve"> Административного регламента с приложениями;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к</w:t>
      </w:r>
      <w:r w:rsidR="001E6FB8" w:rsidRPr="00613DDD">
        <w:rPr>
          <w:sz w:val="24"/>
          <w:szCs w:val="24"/>
        </w:rPr>
        <w:t xml:space="preserve">) </w:t>
      </w:r>
      <w:r w:rsidR="00B542ED">
        <w:rPr>
          <w:sz w:val="24"/>
          <w:szCs w:val="24"/>
        </w:rPr>
        <w:t xml:space="preserve">  </w:t>
      </w:r>
      <w:r w:rsidR="001E6FB8" w:rsidRPr="00613DDD">
        <w:rPr>
          <w:sz w:val="24"/>
          <w:szCs w:val="24"/>
        </w:rPr>
        <w:t xml:space="preserve">краткое описание порядка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услуги;</w:t>
      </w:r>
    </w:p>
    <w:p w:rsidR="001E6FB8" w:rsidRPr="00613DDD" w:rsidRDefault="001E3AFB">
      <w:pPr>
        <w:pStyle w:val="11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л</w:t>
      </w:r>
      <w:r w:rsidR="00B542ED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 xml:space="preserve">порядок обжалования решений, действий или бездействия должностных лиц, </w:t>
      </w:r>
      <w:r w:rsidR="00DF2AC9" w:rsidRPr="00613DDD">
        <w:rPr>
          <w:sz w:val="24"/>
          <w:szCs w:val="24"/>
        </w:rPr>
        <w:t xml:space="preserve">Администрации, </w:t>
      </w:r>
      <w:r w:rsidR="001E6FB8" w:rsidRPr="00613DDD">
        <w:rPr>
          <w:sz w:val="24"/>
          <w:szCs w:val="24"/>
        </w:rPr>
        <w:t xml:space="preserve">предоставляющих </w:t>
      </w:r>
      <w:r w:rsidR="00DF2AC9" w:rsidRPr="00613DDD">
        <w:rPr>
          <w:sz w:val="24"/>
          <w:szCs w:val="24"/>
        </w:rPr>
        <w:t>Муниципальную услугу;</w:t>
      </w:r>
    </w:p>
    <w:p w:rsidR="001E6FB8" w:rsidRPr="00613DDD" w:rsidRDefault="001E3AF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м</w:t>
      </w:r>
      <w:r w:rsidR="001E6FB8" w:rsidRPr="00613DDD">
        <w:rPr>
          <w:sz w:val="24"/>
          <w:szCs w:val="24"/>
        </w:rPr>
        <w:t>) информация о возможности участия Заявителей</w:t>
      </w:r>
      <w:r w:rsidR="0059253B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в оценке качества предоставления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услуги, в том числе в оценке эффективности деятельности </w:t>
      </w:r>
      <w:r w:rsidR="00B729BF">
        <w:rPr>
          <w:sz w:val="24"/>
          <w:szCs w:val="24"/>
        </w:rPr>
        <w:t>главы городского округа Домодедово</w:t>
      </w:r>
      <w:r w:rsidR="001E6FB8" w:rsidRPr="00613DDD">
        <w:rPr>
          <w:sz w:val="24"/>
          <w:szCs w:val="24"/>
        </w:rPr>
        <w:t>, а также справочно-информационные материалы, содержащие сведения о порядке и способах проведения оценки.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9</w:t>
      </w:r>
      <w:r w:rsidRPr="00613DDD">
        <w:rPr>
          <w:sz w:val="24"/>
          <w:szCs w:val="24"/>
        </w:rPr>
        <w:t xml:space="preserve">. При информировании о порядке предоставления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 по телефону должностное лицо</w:t>
      </w:r>
      <w:r w:rsidR="0059253B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Администрации,</w:t>
      </w:r>
      <w:r w:rsidR="00BB17DF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приняв вызов по телефону</w:t>
      </w:r>
      <w:r w:rsidR="005300EA" w:rsidRPr="00613DDD">
        <w:rPr>
          <w:sz w:val="24"/>
          <w:szCs w:val="24"/>
        </w:rPr>
        <w:t>,</w:t>
      </w:r>
      <w:r w:rsidR="00B27BCD" w:rsidRPr="00613DDD">
        <w:rPr>
          <w:sz w:val="24"/>
          <w:szCs w:val="24"/>
        </w:rPr>
        <w:t xml:space="preserve"> представляется: называет </w:t>
      </w:r>
      <w:r w:rsidRPr="00613DDD">
        <w:rPr>
          <w:sz w:val="24"/>
          <w:szCs w:val="24"/>
        </w:rPr>
        <w:t xml:space="preserve">фамилию, имя, отчество (при наличии), должность, наименование структурного подразделения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Должностное </w:t>
      </w:r>
      <w:r w:rsidR="00F80F4A" w:rsidRPr="00613DDD">
        <w:rPr>
          <w:sz w:val="24"/>
          <w:szCs w:val="24"/>
        </w:rPr>
        <w:t>лицо</w:t>
      </w:r>
      <w:r w:rsidR="00BB17DF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B27BCD" w:rsidRPr="00613DDD">
        <w:rPr>
          <w:sz w:val="24"/>
          <w:szCs w:val="24"/>
        </w:rPr>
        <w:t>обязан</w:t>
      </w:r>
      <w:r w:rsidR="005300EA" w:rsidRPr="00613DDD">
        <w:rPr>
          <w:sz w:val="24"/>
          <w:szCs w:val="24"/>
        </w:rPr>
        <w:t>о</w:t>
      </w:r>
      <w:r w:rsidR="00B27BCD" w:rsidRPr="00613DDD">
        <w:rPr>
          <w:sz w:val="24"/>
          <w:szCs w:val="24"/>
        </w:rPr>
        <w:t xml:space="preserve"> сообщить </w:t>
      </w:r>
      <w:r w:rsidR="00F80F4A" w:rsidRPr="00613DDD">
        <w:rPr>
          <w:sz w:val="24"/>
          <w:szCs w:val="24"/>
        </w:rPr>
        <w:t>Заявителю</w:t>
      </w:r>
      <w:r w:rsidR="0059253B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график приема, точны</w:t>
      </w:r>
      <w:r w:rsidR="005D08E1">
        <w:rPr>
          <w:sz w:val="24"/>
          <w:szCs w:val="24"/>
        </w:rPr>
        <w:t xml:space="preserve">е </w:t>
      </w:r>
      <w:r w:rsidRPr="00613DDD">
        <w:rPr>
          <w:sz w:val="24"/>
          <w:szCs w:val="24"/>
        </w:rPr>
        <w:t xml:space="preserve">почтовый </w:t>
      </w:r>
      <w:r w:rsidR="005D08E1">
        <w:rPr>
          <w:sz w:val="24"/>
          <w:szCs w:val="24"/>
        </w:rPr>
        <w:t xml:space="preserve">и фактический </w:t>
      </w:r>
      <w:r w:rsidRPr="00613DDD">
        <w:rPr>
          <w:sz w:val="24"/>
          <w:szCs w:val="24"/>
        </w:rPr>
        <w:t>адрес</w:t>
      </w:r>
      <w:r w:rsidR="005D08E1">
        <w:rPr>
          <w:sz w:val="24"/>
          <w:szCs w:val="24"/>
        </w:rPr>
        <w:t>а</w:t>
      </w:r>
      <w:r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способ проезда к не</w:t>
      </w:r>
      <w:r w:rsidR="005D08E1">
        <w:rPr>
          <w:sz w:val="24"/>
          <w:szCs w:val="24"/>
        </w:rPr>
        <w:t>й</w:t>
      </w:r>
      <w:r w:rsidRPr="00613DDD">
        <w:rPr>
          <w:sz w:val="24"/>
          <w:szCs w:val="24"/>
        </w:rPr>
        <w:t xml:space="preserve">, способы </w:t>
      </w:r>
      <w:r w:rsidRPr="00613DDD">
        <w:rPr>
          <w:sz w:val="24"/>
          <w:szCs w:val="24"/>
        </w:rPr>
        <w:lastRenderedPageBreak/>
        <w:t>предварительной записи для личного приема</w:t>
      </w:r>
      <w:r w:rsidR="005D08E1">
        <w:rPr>
          <w:sz w:val="24"/>
          <w:szCs w:val="24"/>
        </w:rPr>
        <w:t xml:space="preserve"> по вопросу предоставления Муниципальной услуги</w:t>
      </w:r>
      <w:r w:rsidRPr="00613DDD">
        <w:rPr>
          <w:sz w:val="24"/>
          <w:szCs w:val="24"/>
        </w:rPr>
        <w:t>, требования к письменному обращению.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Информирование по телефону о порядке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осуществляется в соответствии с </w:t>
      </w:r>
      <w:r w:rsidR="005D08E1">
        <w:rPr>
          <w:sz w:val="24"/>
          <w:szCs w:val="24"/>
        </w:rPr>
        <w:t xml:space="preserve">режимом и </w:t>
      </w:r>
      <w:r w:rsidRPr="00613DDD">
        <w:rPr>
          <w:sz w:val="24"/>
          <w:szCs w:val="24"/>
        </w:rPr>
        <w:t xml:space="preserve">графиком работы </w:t>
      </w:r>
      <w:r w:rsidR="00DF2AC9" w:rsidRPr="00613DDD">
        <w:rPr>
          <w:sz w:val="24"/>
          <w:szCs w:val="24"/>
        </w:rPr>
        <w:t>Администрации</w:t>
      </w:r>
      <w:r w:rsidR="005D08E1">
        <w:rPr>
          <w:sz w:val="24"/>
          <w:szCs w:val="24"/>
        </w:rPr>
        <w:t xml:space="preserve"> (ее структурных подразделений)</w:t>
      </w:r>
      <w:r w:rsidRPr="00613DDD">
        <w:rPr>
          <w:sz w:val="24"/>
          <w:szCs w:val="24"/>
        </w:rPr>
        <w:t xml:space="preserve">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Во в</w:t>
      </w:r>
      <w:r w:rsidR="00B27BCD" w:rsidRPr="00613DDD">
        <w:rPr>
          <w:sz w:val="24"/>
          <w:szCs w:val="24"/>
        </w:rPr>
        <w:t>ремя разговора должностные лица</w:t>
      </w:r>
      <w:r w:rsidR="00815FE3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 xml:space="preserve">Администрации </w:t>
      </w:r>
      <w:r w:rsidR="005D08E1">
        <w:rPr>
          <w:sz w:val="24"/>
          <w:szCs w:val="24"/>
        </w:rPr>
        <w:t xml:space="preserve">(ее структурных подразделений) </w:t>
      </w:r>
      <w:r w:rsidR="00B27BCD" w:rsidRPr="00613DDD">
        <w:rPr>
          <w:sz w:val="24"/>
          <w:szCs w:val="24"/>
        </w:rPr>
        <w:t xml:space="preserve">обязаны </w:t>
      </w:r>
      <w:r w:rsidRPr="00613DDD">
        <w:rPr>
          <w:sz w:val="24"/>
          <w:szCs w:val="24"/>
        </w:rPr>
        <w:t>произносить слова четко и не прерывать разговор по причине поступления другого звонка.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При невозможности ответить на поставленные </w:t>
      </w:r>
      <w:r w:rsidR="00AB3B05" w:rsidRPr="00613DDD">
        <w:rPr>
          <w:sz w:val="24"/>
          <w:szCs w:val="24"/>
        </w:rPr>
        <w:t>Заявителем</w:t>
      </w:r>
      <w:r w:rsidR="0059253B" w:rsidRPr="00613DDD">
        <w:rPr>
          <w:sz w:val="24"/>
          <w:szCs w:val="24"/>
        </w:rPr>
        <w:t xml:space="preserve"> </w:t>
      </w:r>
      <w:r w:rsidR="00AB3B05" w:rsidRPr="00613DDD">
        <w:rPr>
          <w:sz w:val="24"/>
          <w:szCs w:val="24"/>
        </w:rPr>
        <w:t>вопросы</w:t>
      </w:r>
      <w:r w:rsidRPr="00613DDD">
        <w:rPr>
          <w:sz w:val="24"/>
          <w:szCs w:val="24"/>
        </w:rPr>
        <w:t xml:space="preserve"> телефонный звонок </w:t>
      </w:r>
      <w:r w:rsidR="00B27BCD" w:rsidRPr="00613DDD">
        <w:rPr>
          <w:sz w:val="24"/>
          <w:szCs w:val="24"/>
        </w:rPr>
        <w:t>переадресовывается</w:t>
      </w:r>
      <w:r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(переводится</w:t>
      </w:r>
      <w:r w:rsidRPr="00613DDD">
        <w:rPr>
          <w:sz w:val="24"/>
          <w:szCs w:val="24"/>
        </w:rPr>
        <w:t>) на другое должностное лицо</w:t>
      </w:r>
      <w:r w:rsidR="00F80F4A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Администрации</w:t>
      </w:r>
      <w:r w:rsidR="00F80F4A" w:rsidRPr="00613DDD">
        <w:rPr>
          <w:sz w:val="24"/>
          <w:szCs w:val="24"/>
        </w:rPr>
        <w:t xml:space="preserve"> </w:t>
      </w:r>
      <w:r w:rsidR="00B27BCD" w:rsidRPr="00613DDD">
        <w:rPr>
          <w:sz w:val="24"/>
          <w:szCs w:val="24"/>
        </w:rPr>
        <w:t>либо обратившемуся сообщается</w:t>
      </w:r>
      <w:r w:rsidRPr="00613DDD">
        <w:rPr>
          <w:sz w:val="24"/>
          <w:szCs w:val="24"/>
        </w:rPr>
        <w:t xml:space="preserve"> номер телефона, по которому можно получить необходимую информацию.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10</w:t>
      </w:r>
      <w:r w:rsidR="001E6FB8" w:rsidRPr="00613DDD">
        <w:rPr>
          <w:sz w:val="24"/>
          <w:szCs w:val="24"/>
        </w:rPr>
        <w:t xml:space="preserve">. При ответах на телефонные звонки и устные обращения по </w:t>
      </w:r>
      <w:r w:rsidR="00C16A7F" w:rsidRPr="00613DDD">
        <w:rPr>
          <w:sz w:val="24"/>
          <w:szCs w:val="24"/>
        </w:rPr>
        <w:t xml:space="preserve">вопросам к порядку </w:t>
      </w:r>
      <w:r w:rsidR="00AB3B05" w:rsidRPr="00613DDD">
        <w:rPr>
          <w:sz w:val="24"/>
          <w:szCs w:val="24"/>
        </w:rPr>
        <w:t>предоставления</w:t>
      </w:r>
      <w:r w:rsidR="001E6FB8" w:rsidRPr="00613DDD">
        <w:rPr>
          <w:sz w:val="24"/>
          <w:szCs w:val="24"/>
        </w:rPr>
        <w:t xml:space="preserve"> </w:t>
      </w:r>
      <w:r w:rsidR="00DF2AC9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должностным лицом</w:t>
      </w:r>
      <w:r w:rsidR="0059253B" w:rsidRPr="00613DDD">
        <w:rPr>
          <w:sz w:val="24"/>
          <w:szCs w:val="24"/>
        </w:rPr>
        <w:t xml:space="preserve"> А</w:t>
      </w:r>
      <w:r w:rsidR="00DF2AC9" w:rsidRPr="00613DDD">
        <w:rPr>
          <w:sz w:val="24"/>
          <w:szCs w:val="24"/>
        </w:rPr>
        <w:t xml:space="preserve">дминистрации </w:t>
      </w:r>
      <w:r w:rsidR="00B27BCD" w:rsidRPr="00613DDD">
        <w:rPr>
          <w:sz w:val="24"/>
          <w:szCs w:val="24"/>
        </w:rPr>
        <w:t xml:space="preserve">обратившемуся </w:t>
      </w:r>
      <w:r w:rsidR="00C16A7F" w:rsidRPr="00613DDD">
        <w:rPr>
          <w:sz w:val="24"/>
          <w:szCs w:val="24"/>
        </w:rPr>
        <w:t>сообщается следующая</w:t>
      </w:r>
      <w:r w:rsidR="001E6FB8" w:rsidRPr="00613DDD">
        <w:rPr>
          <w:sz w:val="24"/>
          <w:szCs w:val="24"/>
        </w:rPr>
        <w:t xml:space="preserve"> информация: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о перечне лиц, имеющих право на получение </w:t>
      </w:r>
      <w:r w:rsidR="00DF2AC9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>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о нормативных правовых актах</w:t>
      </w:r>
      <w:r w:rsidR="00416848" w:rsidRPr="00613DDD">
        <w:rPr>
          <w:sz w:val="24"/>
          <w:szCs w:val="24"/>
        </w:rPr>
        <w:t xml:space="preserve"> Российской Федерации и нормативных правовых актах Московской области</w:t>
      </w:r>
      <w:r w:rsidRPr="00613DDD">
        <w:rPr>
          <w:sz w:val="24"/>
          <w:szCs w:val="24"/>
        </w:rPr>
        <w:t xml:space="preserve">, регулирующих вопросы предоставления </w:t>
      </w:r>
      <w:r w:rsidR="00DF2AC9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(</w:t>
      </w:r>
      <w:r w:rsidR="00D23747" w:rsidRPr="00613DDD">
        <w:rPr>
          <w:sz w:val="24"/>
          <w:szCs w:val="24"/>
        </w:rPr>
        <w:t xml:space="preserve">дата, номер и наименование </w:t>
      </w:r>
      <w:r w:rsidRPr="00613DDD">
        <w:rPr>
          <w:sz w:val="24"/>
          <w:szCs w:val="24"/>
        </w:rPr>
        <w:t>нормативного правового акта);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о перечне документов, необходимых для получения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о сроках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д) об основаниях для приостановления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ж) об основаниях для отказа в предоставлении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услуги;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е) о месте размещения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 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информации</w:t>
      </w:r>
      <w:r w:rsidRPr="00613DDD">
        <w:rPr>
          <w:sz w:val="24"/>
          <w:szCs w:val="24"/>
        </w:rPr>
        <w:t xml:space="preserve"> по вопросам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1E6FB8" w:rsidRPr="00613DDD" w:rsidRDefault="002917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3.1</w:t>
      </w:r>
      <w:r w:rsidR="009A3C8D" w:rsidRPr="00613DDD">
        <w:rPr>
          <w:sz w:val="24"/>
          <w:szCs w:val="24"/>
        </w:rPr>
        <w:t>1</w:t>
      </w:r>
      <w:r w:rsidR="001E6FB8" w:rsidRPr="00613DDD">
        <w:rPr>
          <w:sz w:val="24"/>
          <w:szCs w:val="24"/>
        </w:rPr>
        <w:t xml:space="preserve">. Информирование о порядке предоставления </w:t>
      </w:r>
      <w:r w:rsidR="00DF22DF" w:rsidRPr="00613DDD">
        <w:rPr>
          <w:sz w:val="24"/>
          <w:szCs w:val="24"/>
        </w:rPr>
        <w:t>Муниципальной</w:t>
      </w:r>
      <w:r w:rsidR="001E6FB8" w:rsidRPr="00613DDD">
        <w:rPr>
          <w:sz w:val="24"/>
          <w:szCs w:val="24"/>
        </w:rPr>
        <w:t xml:space="preserve"> услуги осуществляется также по </w:t>
      </w:r>
      <w:r w:rsidR="00F80F4A" w:rsidRPr="00613DDD">
        <w:rPr>
          <w:sz w:val="24"/>
          <w:szCs w:val="24"/>
        </w:rPr>
        <w:t xml:space="preserve">единому номеру телефона </w:t>
      </w:r>
      <w:r w:rsidR="00D23747" w:rsidRPr="00613DDD">
        <w:rPr>
          <w:bCs/>
          <w:sz w:val="24"/>
          <w:szCs w:val="24"/>
        </w:rPr>
        <w:t>Электронной приемной</w:t>
      </w:r>
      <w:r w:rsidR="00F80F4A" w:rsidRPr="00613DDD">
        <w:rPr>
          <w:bCs/>
          <w:sz w:val="24"/>
          <w:szCs w:val="24"/>
        </w:rPr>
        <w:t xml:space="preserve"> Московской области</w:t>
      </w:r>
      <w:r w:rsidR="00F80F4A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>8</w:t>
      </w:r>
      <w:r w:rsidR="005D08E1">
        <w:rPr>
          <w:sz w:val="24"/>
          <w:szCs w:val="24"/>
        </w:rPr>
        <w:t xml:space="preserve"> (</w:t>
      </w:r>
      <w:r w:rsidR="001E6FB8" w:rsidRPr="00613DDD">
        <w:rPr>
          <w:sz w:val="24"/>
          <w:szCs w:val="24"/>
        </w:rPr>
        <w:t>800</w:t>
      </w:r>
      <w:r w:rsidR="005D08E1">
        <w:rPr>
          <w:sz w:val="24"/>
          <w:szCs w:val="24"/>
        </w:rPr>
        <w:t xml:space="preserve">) </w:t>
      </w:r>
      <w:r w:rsidR="001E6FB8" w:rsidRPr="00613DDD">
        <w:rPr>
          <w:sz w:val="24"/>
          <w:szCs w:val="24"/>
        </w:rPr>
        <w:t>550-50-30.</w:t>
      </w:r>
    </w:p>
    <w:p w:rsidR="001E6FB8" w:rsidRPr="00613DDD" w:rsidRDefault="001E6FB8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12</w:t>
      </w:r>
      <w:r w:rsidR="00DF22DF" w:rsidRPr="00613DDD">
        <w:rPr>
          <w:sz w:val="24"/>
          <w:szCs w:val="24"/>
        </w:rPr>
        <w:t>. Администрация</w:t>
      </w:r>
      <w:r w:rsidR="00B95128" w:rsidRPr="00613DDD">
        <w:rPr>
          <w:sz w:val="24"/>
          <w:szCs w:val="24"/>
        </w:rPr>
        <w:t xml:space="preserve"> </w:t>
      </w:r>
      <w:r w:rsidR="005638A8" w:rsidRPr="00613DDD">
        <w:rPr>
          <w:sz w:val="24"/>
          <w:szCs w:val="24"/>
        </w:rPr>
        <w:t>разрабатывает</w:t>
      </w:r>
      <w:r w:rsidRPr="00613DDD">
        <w:rPr>
          <w:sz w:val="24"/>
          <w:szCs w:val="24"/>
        </w:rPr>
        <w:t xml:space="preserve"> информационные материалы по порядку предоставления </w:t>
      </w:r>
      <w:r w:rsidR="00DF22DF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</w:t>
      </w:r>
      <w:r w:rsidR="00416848" w:rsidRPr="00613DDD">
        <w:rPr>
          <w:sz w:val="24"/>
          <w:szCs w:val="24"/>
        </w:rPr>
        <w:t xml:space="preserve">услуги </w:t>
      </w:r>
      <w:r w:rsidRPr="00613DDD">
        <w:rPr>
          <w:sz w:val="24"/>
          <w:szCs w:val="24"/>
        </w:rPr>
        <w:t>– памят</w:t>
      </w:r>
      <w:r w:rsidR="00446263" w:rsidRPr="00613DDD">
        <w:rPr>
          <w:sz w:val="24"/>
          <w:szCs w:val="24"/>
        </w:rPr>
        <w:t>ки, инструкции, брошюры, макеты</w:t>
      </w:r>
      <w:r w:rsidRPr="00613DDD">
        <w:rPr>
          <w:sz w:val="24"/>
          <w:szCs w:val="24"/>
        </w:rPr>
        <w:t xml:space="preserve"> и размещает на </w:t>
      </w:r>
      <w:r w:rsidR="005D08E1">
        <w:rPr>
          <w:sz w:val="24"/>
          <w:szCs w:val="24"/>
        </w:rPr>
        <w:t xml:space="preserve">ЕПГУ, </w:t>
      </w:r>
      <w:r w:rsidRPr="00613DDD">
        <w:rPr>
          <w:sz w:val="24"/>
          <w:szCs w:val="24"/>
        </w:rPr>
        <w:t xml:space="preserve">РПГУ,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4B2691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 xml:space="preserve">, </w:t>
      </w:r>
      <w:r w:rsidR="005D08E1">
        <w:rPr>
          <w:sz w:val="24"/>
          <w:szCs w:val="24"/>
        </w:rPr>
        <w:t xml:space="preserve">а также </w:t>
      </w:r>
      <w:r w:rsidRPr="00613DDD">
        <w:rPr>
          <w:sz w:val="24"/>
          <w:szCs w:val="24"/>
        </w:rPr>
        <w:t>передает в МФЦ.</w:t>
      </w:r>
    </w:p>
    <w:p w:rsidR="001E6FB8" w:rsidRPr="00613DDD" w:rsidRDefault="00340B09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3.</w:t>
      </w:r>
      <w:r w:rsidR="009A3C8D" w:rsidRPr="00613DDD">
        <w:rPr>
          <w:sz w:val="24"/>
          <w:szCs w:val="24"/>
        </w:rPr>
        <w:t>13</w:t>
      </w:r>
      <w:r w:rsidRPr="00613DDD">
        <w:rPr>
          <w:sz w:val="24"/>
          <w:szCs w:val="24"/>
        </w:rPr>
        <w:t xml:space="preserve">. </w:t>
      </w:r>
      <w:r w:rsidR="00DF22DF" w:rsidRPr="00613DDD">
        <w:rPr>
          <w:sz w:val="24"/>
          <w:szCs w:val="24"/>
        </w:rPr>
        <w:t xml:space="preserve">Администрация </w:t>
      </w:r>
      <w:r w:rsidR="00120B01" w:rsidRPr="00613DDD">
        <w:rPr>
          <w:sz w:val="24"/>
          <w:szCs w:val="24"/>
        </w:rPr>
        <w:t>обеспечивает</w:t>
      </w:r>
      <w:r w:rsidR="001E6FB8" w:rsidRPr="00613DDD">
        <w:rPr>
          <w:sz w:val="24"/>
          <w:szCs w:val="24"/>
        </w:rPr>
        <w:t xml:space="preserve"> своевременную актуализацию </w:t>
      </w:r>
      <w:r w:rsidR="005D08E1">
        <w:rPr>
          <w:sz w:val="24"/>
          <w:szCs w:val="24"/>
        </w:rPr>
        <w:t xml:space="preserve">информационных материалов, </w:t>
      </w:r>
      <w:r w:rsidR="001E6FB8" w:rsidRPr="00613DDD">
        <w:rPr>
          <w:sz w:val="24"/>
          <w:szCs w:val="24"/>
        </w:rPr>
        <w:t xml:space="preserve">указанных </w:t>
      </w:r>
      <w:r w:rsidR="005D08E1">
        <w:rPr>
          <w:sz w:val="24"/>
          <w:szCs w:val="24"/>
        </w:rPr>
        <w:t>в пункте 3.12 настоящего Административного регламента,</w:t>
      </w:r>
      <w:r w:rsidR="00B75BD0" w:rsidRPr="00613DDD">
        <w:rPr>
          <w:sz w:val="24"/>
          <w:szCs w:val="24"/>
        </w:rPr>
        <w:t xml:space="preserve"> на </w:t>
      </w:r>
      <w:r w:rsidR="005D08E1">
        <w:rPr>
          <w:sz w:val="24"/>
          <w:szCs w:val="24"/>
        </w:rPr>
        <w:t xml:space="preserve">ЕПГУ, </w:t>
      </w:r>
      <w:r w:rsidR="00B75BD0" w:rsidRPr="00613DDD">
        <w:rPr>
          <w:sz w:val="24"/>
          <w:szCs w:val="24"/>
        </w:rPr>
        <w:t>РПГУ,</w:t>
      </w:r>
      <w:r w:rsidR="00A00B4D">
        <w:rPr>
          <w:sz w:val="24"/>
          <w:szCs w:val="24"/>
        </w:rPr>
        <w:t xml:space="preserve"> официальном </w:t>
      </w:r>
      <w:r w:rsidR="00B75BD0" w:rsidRPr="00613DDD">
        <w:rPr>
          <w:sz w:val="24"/>
          <w:szCs w:val="24"/>
        </w:rPr>
        <w:t xml:space="preserve"> </w:t>
      </w:r>
      <w:r w:rsidR="001E6FB8"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DF22DF" w:rsidRPr="00613DDD">
        <w:rPr>
          <w:sz w:val="24"/>
          <w:szCs w:val="24"/>
        </w:rPr>
        <w:t xml:space="preserve"> </w:t>
      </w:r>
      <w:r w:rsidR="00CB4CA7" w:rsidRPr="00613DDD">
        <w:rPr>
          <w:sz w:val="24"/>
          <w:szCs w:val="24"/>
        </w:rPr>
        <w:t>и</w:t>
      </w:r>
      <w:r w:rsidR="001E6FB8" w:rsidRPr="00613DDD">
        <w:rPr>
          <w:sz w:val="24"/>
          <w:szCs w:val="24"/>
        </w:rPr>
        <w:t xml:space="preserve"> контролирует их наличие и актуальность в МФЦ. </w:t>
      </w:r>
    </w:p>
    <w:p w:rsidR="001E6FB8" w:rsidRPr="00613DDD" w:rsidRDefault="001E6FB8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14</w:t>
      </w:r>
      <w:r w:rsidRPr="00613DDD">
        <w:rPr>
          <w:color w:val="000000" w:themeColor="text1"/>
          <w:sz w:val="24"/>
          <w:szCs w:val="24"/>
        </w:rPr>
        <w:t xml:space="preserve">. </w:t>
      </w:r>
      <w:proofErr w:type="gramStart"/>
      <w:r w:rsidRPr="00613DDD">
        <w:rPr>
          <w:color w:val="000000" w:themeColor="text1"/>
          <w:sz w:val="24"/>
          <w:szCs w:val="24"/>
        </w:rPr>
        <w:t xml:space="preserve">Состав информации о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AB3B05" w:rsidRPr="00613DDD">
        <w:rPr>
          <w:color w:val="000000" w:themeColor="text1"/>
          <w:sz w:val="24"/>
          <w:szCs w:val="24"/>
        </w:rPr>
        <w:t xml:space="preserve"> услуги,</w:t>
      </w:r>
      <w:r w:rsidRPr="00613DDD">
        <w:rPr>
          <w:color w:val="000000" w:themeColor="text1"/>
          <w:sz w:val="24"/>
          <w:szCs w:val="24"/>
        </w:rPr>
        <w:t xml:space="preserve"> размещаемой в МФЦ</w:t>
      </w:r>
      <w:r w:rsidR="0049389A" w:rsidRPr="00613DDD">
        <w:rPr>
          <w:color w:val="000000" w:themeColor="text1"/>
          <w:sz w:val="24"/>
          <w:szCs w:val="24"/>
        </w:rPr>
        <w:t>,</w:t>
      </w:r>
      <w:r w:rsidRPr="00613DDD">
        <w:rPr>
          <w:color w:val="000000" w:themeColor="text1"/>
          <w:sz w:val="24"/>
          <w:szCs w:val="24"/>
        </w:rPr>
        <w:t xml:space="preserve"> </w:t>
      </w:r>
      <w:r w:rsidR="00B27BCD" w:rsidRPr="00613DDD">
        <w:rPr>
          <w:color w:val="000000" w:themeColor="text1"/>
          <w:sz w:val="24"/>
          <w:szCs w:val="24"/>
        </w:rPr>
        <w:t>соответствует</w:t>
      </w:r>
      <w:r w:rsidR="00D23747" w:rsidRPr="00613DDD">
        <w:rPr>
          <w:color w:val="000000" w:themeColor="text1"/>
          <w:sz w:val="24"/>
          <w:szCs w:val="24"/>
        </w:rPr>
        <w:t xml:space="preserve"> Р</w:t>
      </w:r>
      <w:r w:rsidRPr="00613DDD">
        <w:rPr>
          <w:color w:val="000000" w:themeColor="text1"/>
          <w:sz w:val="24"/>
          <w:szCs w:val="24"/>
        </w:rPr>
        <w:t xml:space="preserve">егиональному стандарту организации деятельности многофункциональных центров предоставления государственных и муниципальных услуг в Московской области, утвержденному распоряжением </w:t>
      </w:r>
      <w:r w:rsidR="00AB3B05" w:rsidRPr="00613DDD">
        <w:rPr>
          <w:color w:val="000000" w:themeColor="text1"/>
          <w:sz w:val="24"/>
          <w:szCs w:val="24"/>
        </w:rPr>
        <w:t>Министерства государственного</w:t>
      </w:r>
      <w:r w:rsidRPr="00613DDD">
        <w:rPr>
          <w:color w:val="000000" w:themeColor="text1"/>
          <w:sz w:val="24"/>
          <w:szCs w:val="24"/>
        </w:rPr>
        <w:t xml:space="preserve"> управления, информационных технологий и связи Московской области от 21.07.2016 </w:t>
      </w:r>
      <w:r w:rsidR="005D08E1">
        <w:rPr>
          <w:color w:val="000000" w:themeColor="text1"/>
          <w:sz w:val="24"/>
          <w:szCs w:val="24"/>
        </w:rPr>
        <w:br/>
      </w:r>
      <w:r w:rsidR="006500F0" w:rsidRPr="00613DDD">
        <w:rPr>
          <w:color w:val="000000" w:themeColor="text1"/>
          <w:sz w:val="24"/>
          <w:szCs w:val="24"/>
        </w:rPr>
        <w:t>№</w:t>
      </w:r>
      <w:r w:rsidRPr="00613DDD">
        <w:rPr>
          <w:color w:val="000000" w:themeColor="text1"/>
          <w:sz w:val="24"/>
          <w:szCs w:val="24"/>
        </w:rPr>
        <w:t xml:space="preserve"> 10-57/РВ</w:t>
      </w:r>
      <w:r w:rsidR="005D08E1">
        <w:rPr>
          <w:color w:val="000000" w:themeColor="text1"/>
          <w:sz w:val="24"/>
          <w:szCs w:val="24"/>
        </w:rPr>
        <w:t xml:space="preserve"> </w:t>
      </w:r>
      <w:r w:rsidR="005D08E1" w:rsidRPr="00840B1C">
        <w:rPr>
          <w:sz w:val="24"/>
          <w:szCs w:val="24"/>
        </w:rPr>
        <w:t>«</w:t>
      </w:r>
      <w:r w:rsidR="005D08E1" w:rsidRPr="00840B1C">
        <w:rPr>
          <w:rFonts w:eastAsia="Times New Roman"/>
          <w:sz w:val="24"/>
          <w:szCs w:val="24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</w:t>
      </w:r>
      <w:r w:rsidR="005D08E1" w:rsidRPr="00840B1C">
        <w:rPr>
          <w:sz w:val="24"/>
          <w:szCs w:val="24"/>
        </w:rPr>
        <w:t>»</w:t>
      </w:r>
      <w:r w:rsidRPr="00613DDD">
        <w:rPr>
          <w:color w:val="000000" w:themeColor="text1"/>
          <w:sz w:val="24"/>
          <w:szCs w:val="24"/>
        </w:rPr>
        <w:t>.</w:t>
      </w:r>
      <w:proofErr w:type="gramEnd"/>
    </w:p>
    <w:p w:rsidR="001E6FB8" w:rsidRPr="00613DDD" w:rsidRDefault="00EE0C85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15</w:t>
      </w:r>
      <w:r w:rsidRPr="00613DDD">
        <w:rPr>
          <w:color w:val="000000" w:themeColor="text1"/>
          <w:sz w:val="24"/>
          <w:szCs w:val="24"/>
        </w:rPr>
        <w:t xml:space="preserve">. </w:t>
      </w:r>
      <w:proofErr w:type="gramStart"/>
      <w:r w:rsidR="001E6FB8" w:rsidRPr="00613DDD">
        <w:rPr>
          <w:color w:val="000000" w:themeColor="text1"/>
          <w:sz w:val="24"/>
          <w:szCs w:val="24"/>
        </w:rPr>
        <w:t>Доступ к информации о с</w:t>
      </w:r>
      <w:r w:rsidR="00B75BD0" w:rsidRPr="00613DDD">
        <w:rPr>
          <w:color w:val="000000" w:themeColor="text1"/>
          <w:sz w:val="24"/>
          <w:szCs w:val="24"/>
        </w:rPr>
        <w:t xml:space="preserve">роках и порядке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1E6FB8" w:rsidRPr="00613DDD">
        <w:rPr>
          <w:color w:val="000000" w:themeColor="text1"/>
          <w:sz w:val="24"/>
          <w:szCs w:val="24"/>
        </w:rPr>
        <w:t xml:space="preserve"> услуги осуществляется без выполнения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1E6FB8" w:rsidRPr="00613DDD">
        <w:rPr>
          <w:color w:val="000000" w:themeColor="text1"/>
          <w:sz w:val="24"/>
          <w:szCs w:val="24"/>
        </w:rPr>
        <w:t>аявителем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 xml:space="preserve">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</w:t>
      </w:r>
      <w:r w:rsidR="00537D70" w:rsidRPr="00613DDD">
        <w:rPr>
          <w:color w:val="000000" w:themeColor="text1"/>
          <w:sz w:val="24"/>
          <w:szCs w:val="24"/>
        </w:rPr>
        <w:t>З</w:t>
      </w:r>
      <w:r w:rsidR="00AB3B05" w:rsidRPr="00613DDD">
        <w:rPr>
          <w:color w:val="000000" w:themeColor="text1"/>
          <w:sz w:val="24"/>
          <w:szCs w:val="24"/>
        </w:rPr>
        <w:t>аявителя</w:t>
      </w:r>
      <w:r w:rsidR="0059253B" w:rsidRPr="00613DDD">
        <w:rPr>
          <w:color w:val="000000" w:themeColor="text1"/>
          <w:sz w:val="24"/>
          <w:szCs w:val="24"/>
        </w:rPr>
        <w:t xml:space="preserve"> </w:t>
      </w:r>
      <w:r w:rsidR="001E6FB8" w:rsidRPr="00613DDD">
        <w:rPr>
          <w:color w:val="000000" w:themeColor="text1"/>
          <w:sz w:val="24"/>
          <w:szCs w:val="24"/>
        </w:rPr>
        <w:t>или предоставление им персональных данных</w:t>
      </w:r>
      <w:r w:rsidR="00B75BD0" w:rsidRPr="00613DDD">
        <w:rPr>
          <w:color w:val="000000" w:themeColor="text1"/>
          <w:sz w:val="24"/>
          <w:szCs w:val="24"/>
        </w:rPr>
        <w:t xml:space="preserve">. </w:t>
      </w:r>
      <w:proofErr w:type="gramEnd"/>
    </w:p>
    <w:p w:rsidR="00B75BD0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  <w:r w:rsidRPr="00613DDD">
        <w:rPr>
          <w:color w:val="000000" w:themeColor="text1"/>
          <w:sz w:val="24"/>
          <w:szCs w:val="24"/>
        </w:rPr>
        <w:t>3.</w:t>
      </w:r>
      <w:r w:rsidR="009A3C8D" w:rsidRPr="00613DDD">
        <w:rPr>
          <w:color w:val="000000" w:themeColor="text1"/>
          <w:sz w:val="24"/>
          <w:szCs w:val="24"/>
        </w:rPr>
        <w:t>16</w:t>
      </w:r>
      <w:r w:rsidR="00446263" w:rsidRPr="00613DDD">
        <w:rPr>
          <w:color w:val="000000" w:themeColor="text1"/>
          <w:sz w:val="24"/>
          <w:szCs w:val="24"/>
        </w:rPr>
        <w:t xml:space="preserve">. </w:t>
      </w:r>
      <w:r w:rsidR="00B75BD0" w:rsidRPr="00613DDD">
        <w:rPr>
          <w:color w:val="000000" w:themeColor="text1"/>
          <w:sz w:val="24"/>
          <w:szCs w:val="24"/>
        </w:rPr>
        <w:t xml:space="preserve">Консультирование по вопросам предоставления </w:t>
      </w:r>
      <w:r w:rsidR="00DF22DF" w:rsidRPr="00613DDD">
        <w:rPr>
          <w:color w:val="000000" w:themeColor="text1"/>
          <w:sz w:val="24"/>
          <w:szCs w:val="24"/>
        </w:rPr>
        <w:t>Муниципальной</w:t>
      </w:r>
      <w:r w:rsidR="00B75BD0" w:rsidRPr="00613DDD">
        <w:rPr>
          <w:color w:val="000000" w:themeColor="text1"/>
          <w:sz w:val="24"/>
          <w:szCs w:val="24"/>
        </w:rPr>
        <w:t xml:space="preserve"> услуги </w:t>
      </w:r>
      <w:r w:rsidR="00EE170F" w:rsidRPr="00613DDD">
        <w:rPr>
          <w:color w:val="000000" w:themeColor="text1"/>
          <w:sz w:val="24"/>
          <w:szCs w:val="24"/>
        </w:rPr>
        <w:t>должностными лицами</w:t>
      </w:r>
      <w:r w:rsidR="00913854" w:rsidRPr="00613DDD">
        <w:rPr>
          <w:color w:val="000000" w:themeColor="text1"/>
          <w:sz w:val="24"/>
          <w:szCs w:val="24"/>
        </w:rPr>
        <w:t xml:space="preserve"> </w:t>
      </w:r>
      <w:r w:rsidR="00DF22DF" w:rsidRPr="00613DDD">
        <w:rPr>
          <w:color w:val="000000" w:themeColor="text1"/>
          <w:sz w:val="24"/>
          <w:szCs w:val="24"/>
        </w:rPr>
        <w:t>Администрации</w:t>
      </w:r>
      <w:r w:rsidR="00B27BCD" w:rsidRPr="00613DDD">
        <w:rPr>
          <w:color w:val="000000" w:themeColor="text1"/>
          <w:sz w:val="24"/>
          <w:szCs w:val="24"/>
        </w:rPr>
        <w:t xml:space="preserve"> </w:t>
      </w:r>
      <w:r w:rsidR="00B75BD0" w:rsidRPr="00613DDD">
        <w:rPr>
          <w:color w:val="000000" w:themeColor="text1"/>
          <w:sz w:val="24"/>
          <w:szCs w:val="24"/>
        </w:rPr>
        <w:t>осуществляется бесплатно.</w:t>
      </w:r>
    </w:p>
    <w:p w:rsidR="0084576A" w:rsidRPr="00613DDD" w:rsidRDefault="0084576A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612232" w:rsidRPr="00613DDD" w:rsidRDefault="00612232">
      <w:pPr>
        <w:pStyle w:val="11"/>
        <w:numPr>
          <w:ilvl w:val="0"/>
          <w:numId w:val="0"/>
        </w:numPr>
        <w:spacing w:line="240" w:lineRule="auto"/>
        <w:ind w:firstLine="709"/>
        <w:rPr>
          <w:color w:val="000000" w:themeColor="text1"/>
          <w:sz w:val="24"/>
          <w:szCs w:val="24"/>
        </w:rPr>
      </w:pPr>
    </w:p>
    <w:p w:rsidR="000B48ED" w:rsidRPr="00613DDD" w:rsidRDefault="000E6C84">
      <w:pPr>
        <w:pStyle w:val="1-"/>
        <w:spacing w:line="240" w:lineRule="auto"/>
      </w:pPr>
      <w:bookmarkStart w:id="16" w:name="_Toc437973280"/>
      <w:bookmarkStart w:id="17" w:name="_Toc438110021"/>
      <w:bookmarkStart w:id="18" w:name="_Toc438376225"/>
      <w:bookmarkStart w:id="19" w:name="_Toc510616993"/>
      <w:bookmarkStart w:id="20" w:name="_Toc530579150"/>
      <w:r w:rsidRPr="00613DDD">
        <w:lastRenderedPageBreak/>
        <w:t>Стандарт предоставления</w:t>
      </w:r>
      <w:r w:rsidR="007319F1" w:rsidRPr="00613DDD">
        <w:t xml:space="preserve"> </w:t>
      </w:r>
      <w:r w:rsidR="00C37E9E" w:rsidRPr="00613DDD">
        <w:t>Муниципальной</w:t>
      </w:r>
      <w:r w:rsidRPr="00613DDD">
        <w:t xml:space="preserve"> </w:t>
      </w:r>
      <w:r w:rsidR="007319F1" w:rsidRPr="00613DDD">
        <w:t>у</w:t>
      </w:r>
      <w:r w:rsidR="00EE6F0A" w:rsidRPr="00613DDD">
        <w:t>слуги</w:t>
      </w:r>
      <w:bookmarkEnd w:id="16"/>
      <w:bookmarkEnd w:id="17"/>
      <w:bookmarkEnd w:id="18"/>
      <w:bookmarkEnd w:id="19"/>
      <w:bookmarkEnd w:id="20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B48ED" w:rsidRPr="00613DDD" w:rsidRDefault="00EE0C85">
      <w:pPr>
        <w:pStyle w:val="2-"/>
      </w:pPr>
      <w:bookmarkStart w:id="21" w:name="_Toc437973281"/>
      <w:bookmarkStart w:id="22" w:name="_Toc438110022"/>
      <w:bookmarkStart w:id="23" w:name="_Toc438376226"/>
      <w:bookmarkStart w:id="24" w:name="_Toc510616994"/>
      <w:bookmarkStart w:id="25" w:name="_Toc530579151"/>
      <w:r w:rsidRPr="00613DDD">
        <w:t xml:space="preserve">4. </w:t>
      </w:r>
      <w:r w:rsidR="000B48ED" w:rsidRPr="00613DDD">
        <w:t xml:space="preserve">Наименование </w:t>
      </w:r>
      <w:r w:rsidR="00C37E9E" w:rsidRPr="00613DDD">
        <w:t>Муниципальной</w:t>
      </w:r>
      <w:r w:rsidR="007319F1" w:rsidRPr="00613DDD">
        <w:t xml:space="preserve"> у</w:t>
      </w:r>
      <w:r w:rsidR="000B48ED" w:rsidRPr="00613DDD">
        <w:t>слуги</w:t>
      </w:r>
      <w:bookmarkEnd w:id="21"/>
      <w:bookmarkEnd w:id="22"/>
      <w:bookmarkEnd w:id="23"/>
      <w:bookmarkEnd w:id="24"/>
      <w:bookmarkEnd w:id="25"/>
    </w:p>
    <w:p w:rsidR="00340B09" w:rsidRPr="00613DDD" w:rsidRDefault="00340B09">
      <w:pPr>
        <w:pStyle w:val="2-"/>
      </w:pPr>
    </w:p>
    <w:p w:rsidR="00C404E2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4.1. </w:t>
      </w:r>
      <w:r w:rsidR="00C37E9E" w:rsidRPr="00613DDD">
        <w:rPr>
          <w:sz w:val="24"/>
          <w:szCs w:val="24"/>
        </w:rPr>
        <w:t xml:space="preserve">Муниципальная </w:t>
      </w:r>
      <w:r w:rsidR="002A0AE5" w:rsidRPr="00613DDD">
        <w:rPr>
          <w:spacing w:val="6"/>
          <w:sz w:val="24"/>
          <w:szCs w:val="24"/>
        </w:rPr>
        <w:t>услуга</w:t>
      </w:r>
      <w:r w:rsidR="00835387" w:rsidRPr="00613DDD">
        <w:rPr>
          <w:sz w:val="24"/>
          <w:szCs w:val="24"/>
        </w:rPr>
        <w:t xml:space="preserve"> «Выдача разрешений на установку и эксплуатацию рекламных конструкций, аннулирование ранее выданных разрешений</w:t>
      </w:r>
      <w:r w:rsidR="00F658AA" w:rsidRPr="00613DDD">
        <w:rPr>
          <w:sz w:val="24"/>
          <w:szCs w:val="24"/>
        </w:rPr>
        <w:t xml:space="preserve"> на территории </w:t>
      </w:r>
      <w:r w:rsidR="00B542ED">
        <w:rPr>
          <w:sz w:val="24"/>
          <w:szCs w:val="24"/>
        </w:rPr>
        <w:t>городского округа Домодедово</w:t>
      </w:r>
      <w:r w:rsidR="00F658AA" w:rsidRPr="00613DDD">
        <w:rPr>
          <w:sz w:val="24"/>
          <w:szCs w:val="24"/>
        </w:rPr>
        <w:t xml:space="preserve"> Московской области</w:t>
      </w:r>
      <w:r w:rsidR="00835387" w:rsidRPr="00613DDD">
        <w:rPr>
          <w:sz w:val="24"/>
          <w:szCs w:val="24"/>
        </w:rPr>
        <w:t>».</w:t>
      </w:r>
    </w:p>
    <w:p w:rsidR="00340B09" w:rsidRPr="00613DDD" w:rsidRDefault="00340B09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0E3B75" w:rsidRPr="00613DDD" w:rsidRDefault="00EE0C85">
      <w:pPr>
        <w:pStyle w:val="2-"/>
      </w:pPr>
      <w:bookmarkStart w:id="26" w:name="_Toc510616995"/>
      <w:bookmarkStart w:id="27" w:name="_Toc530579152"/>
      <w:bookmarkStart w:id="28" w:name="_Toc437973283"/>
      <w:bookmarkStart w:id="29" w:name="_Toc438110024"/>
      <w:bookmarkStart w:id="30" w:name="_Toc438376228"/>
      <w:r w:rsidRPr="00613DDD">
        <w:t xml:space="preserve">5. </w:t>
      </w:r>
      <w:r w:rsidR="00390920" w:rsidRPr="00613DDD">
        <w:t xml:space="preserve">Наименование органа, предоставляющего </w:t>
      </w:r>
      <w:r w:rsidR="00A76C94" w:rsidRPr="00613DDD">
        <w:t>Муниципальную</w:t>
      </w:r>
      <w:r w:rsidR="00390920" w:rsidRPr="00613DDD">
        <w:t xml:space="preserve"> услугу</w:t>
      </w:r>
      <w:bookmarkEnd w:id="26"/>
      <w:bookmarkEnd w:id="27"/>
    </w:p>
    <w:p w:rsidR="00340B09" w:rsidRPr="00613DDD" w:rsidRDefault="00340B09">
      <w:pPr>
        <w:pStyle w:val="2-"/>
      </w:pPr>
    </w:p>
    <w:p w:rsidR="00446263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5.1. </w:t>
      </w:r>
      <w:r w:rsidR="005A1EA6" w:rsidRPr="00613DDD">
        <w:rPr>
          <w:sz w:val="24"/>
          <w:szCs w:val="24"/>
        </w:rPr>
        <w:t xml:space="preserve">Органом, ответственным за предоставление </w:t>
      </w:r>
      <w:r w:rsidR="00A76C94" w:rsidRPr="00613DDD">
        <w:rPr>
          <w:sz w:val="24"/>
          <w:szCs w:val="24"/>
        </w:rPr>
        <w:t>Муниципальной</w:t>
      </w:r>
      <w:r w:rsidR="00446263" w:rsidRPr="00613DDD">
        <w:rPr>
          <w:sz w:val="24"/>
          <w:szCs w:val="24"/>
        </w:rPr>
        <w:t xml:space="preserve"> услуги, является </w:t>
      </w:r>
      <w:r w:rsidR="00A76C94" w:rsidRPr="00613DDD">
        <w:rPr>
          <w:sz w:val="24"/>
          <w:szCs w:val="24"/>
        </w:rPr>
        <w:t>Администрация</w:t>
      </w:r>
      <w:r w:rsidR="00446263" w:rsidRPr="00613DDD">
        <w:rPr>
          <w:sz w:val="24"/>
          <w:szCs w:val="24"/>
        </w:rPr>
        <w:t>.</w:t>
      </w:r>
    </w:p>
    <w:p w:rsidR="00A540C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sz w:val="24"/>
          <w:szCs w:val="24"/>
          <w:lang w:eastAsia="ar-SA"/>
        </w:rPr>
      </w:pPr>
      <w:r w:rsidRPr="00613DDD">
        <w:rPr>
          <w:sz w:val="24"/>
          <w:szCs w:val="24"/>
        </w:rPr>
        <w:t xml:space="preserve">5.2. </w:t>
      </w:r>
      <w:r w:rsidR="00A76C94" w:rsidRPr="00613DDD">
        <w:rPr>
          <w:sz w:val="24"/>
          <w:szCs w:val="24"/>
        </w:rPr>
        <w:t xml:space="preserve">Администрация </w:t>
      </w:r>
      <w:r w:rsidR="00A540CF" w:rsidRPr="00613DDD">
        <w:rPr>
          <w:sz w:val="24"/>
          <w:szCs w:val="24"/>
        </w:rPr>
        <w:t xml:space="preserve">обеспечивает предоставление </w:t>
      </w:r>
      <w:r w:rsidR="00A76C94" w:rsidRPr="00613DDD">
        <w:rPr>
          <w:sz w:val="24"/>
          <w:szCs w:val="24"/>
        </w:rPr>
        <w:t>Муниципальной</w:t>
      </w:r>
      <w:r w:rsidR="00A540CF" w:rsidRPr="00613DDD">
        <w:rPr>
          <w:sz w:val="24"/>
          <w:szCs w:val="24"/>
        </w:rPr>
        <w:t xml:space="preserve"> услуги в электронной форме </w:t>
      </w:r>
      <w:r w:rsidR="00B95128" w:rsidRPr="00613DDD">
        <w:rPr>
          <w:rFonts w:eastAsia="Times New Roman"/>
          <w:sz w:val="24"/>
          <w:szCs w:val="24"/>
          <w:lang w:eastAsia="ar-SA"/>
        </w:rPr>
        <w:t>посредством РПГУ</w:t>
      </w:r>
      <w:r w:rsidR="00FD4167" w:rsidRPr="00613DDD">
        <w:rPr>
          <w:rFonts w:eastAsia="Times New Roman"/>
          <w:sz w:val="24"/>
          <w:szCs w:val="24"/>
          <w:lang w:eastAsia="ar-SA"/>
        </w:rPr>
        <w:t>,</w:t>
      </w:r>
      <w:r w:rsidR="00FD4167" w:rsidRPr="00613DDD">
        <w:rPr>
          <w:sz w:val="24"/>
          <w:szCs w:val="24"/>
        </w:rPr>
        <w:t xml:space="preserve"> </w:t>
      </w:r>
      <w:r w:rsidR="00FD4167" w:rsidRPr="00613DDD">
        <w:rPr>
          <w:rFonts w:eastAsia="Times New Roman"/>
          <w:sz w:val="24"/>
          <w:szCs w:val="24"/>
          <w:lang w:eastAsia="ar-SA"/>
        </w:rPr>
        <w:t>а также в иных формах,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D08E1" w:rsidRPr="00BB71CE">
        <w:rPr>
          <w:rFonts w:eastAsia="Times New Roman"/>
          <w:sz w:val="24"/>
          <w:szCs w:val="24"/>
          <w:lang w:eastAsia="ar-SA"/>
        </w:rPr>
        <w:t>предусмотренных законодательством Российской Федерации,</w:t>
      </w:r>
      <w:r w:rsidR="005D08E1">
        <w:rPr>
          <w:rFonts w:eastAsia="Times New Roman"/>
          <w:sz w:val="24"/>
          <w:szCs w:val="24"/>
          <w:lang w:eastAsia="ar-SA"/>
        </w:rPr>
        <w:t xml:space="preserve"> </w:t>
      </w:r>
      <w:r w:rsidR="005300EA" w:rsidRPr="00613DDD">
        <w:rPr>
          <w:rFonts w:eastAsia="Times New Roman"/>
          <w:sz w:val="24"/>
          <w:szCs w:val="24"/>
          <w:lang w:eastAsia="ar-SA"/>
        </w:rPr>
        <w:t>по выбору Заявителя</w:t>
      </w:r>
      <w:r w:rsidR="005D08E1" w:rsidRPr="005D08E1">
        <w:rPr>
          <w:sz w:val="24"/>
          <w:szCs w:val="24"/>
        </w:rPr>
        <w:t xml:space="preserve"> </w:t>
      </w:r>
      <w:r w:rsidR="005D08E1" w:rsidRPr="00BB71CE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5300EA" w:rsidRPr="00613DDD">
        <w:rPr>
          <w:rFonts w:eastAsia="Times New Roman"/>
          <w:sz w:val="24"/>
          <w:szCs w:val="24"/>
          <w:lang w:eastAsia="ar-SA"/>
        </w:rPr>
        <w:t>.</w:t>
      </w:r>
    </w:p>
    <w:p w:rsidR="00895D55" w:rsidRDefault="00097AE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 xml:space="preserve">5.3. </w:t>
      </w:r>
      <w:proofErr w:type="gramStart"/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электронной форме, а также получение результатов предоставления 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Муниципальной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 в форме электронного документа, подписанного усиленной квалифицированной электронной подписью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 xml:space="preserve"> (далее – ЭП)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и распечатанного на бумажном носителе</w:t>
      </w:r>
      <w:r w:rsidR="00895D55">
        <w:rPr>
          <w:rFonts w:ascii="Times New Roman" w:eastAsia="Arial Unicode MS" w:hAnsi="Times New Roman"/>
          <w:sz w:val="24"/>
          <w:szCs w:val="24"/>
          <w:lang w:eastAsia="ru-RU"/>
        </w:rPr>
        <w:t>,</w:t>
      </w:r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осуществляется в любом МФЦ в пределах территории Московской области по выбору Заявителя независимо от его места жительства или места</w:t>
      </w:r>
      <w:proofErr w:type="gramEnd"/>
      <w:r w:rsidR="00895D55" w:rsidRPr="00BB71CE">
        <w:rPr>
          <w:rFonts w:ascii="Times New Roman" w:eastAsia="Arial Unicode MS" w:hAnsi="Times New Roman"/>
          <w:sz w:val="24"/>
          <w:szCs w:val="24"/>
          <w:lang w:eastAsia="ru-RU"/>
        </w:rPr>
        <w:t xml:space="preserve"> пребывания (для физических лиц, включая индивидуальных предпринимателей) либо места нахождения (для юридических лиц)</w:t>
      </w:r>
      <w:r w:rsidR="00B542ED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A6172" w:rsidRPr="00B542ED" w:rsidRDefault="00097A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  <w:lang w:eastAsia="ar-SA"/>
        </w:rPr>
        <w:t>5.</w:t>
      </w:r>
      <w:r w:rsidR="00895D55">
        <w:rPr>
          <w:sz w:val="24"/>
          <w:szCs w:val="24"/>
          <w:lang w:eastAsia="ar-SA"/>
        </w:rPr>
        <w:t>4</w:t>
      </w:r>
      <w:r w:rsidR="005A6172" w:rsidRPr="00613DDD">
        <w:rPr>
          <w:sz w:val="24"/>
          <w:szCs w:val="24"/>
          <w:lang w:eastAsia="ar-SA"/>
        </w:rPr>
        <w:t xml:space="preserve">. 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Непосредственное предоставление </w:t>
      </w:r>
      <w:r w:rsidR="00A76C94" w:rsidRPr="00613DDD">
        <w:rPr>
          <w:sz w:val="24"/>
          <w:szCs w:val="24"/>
        </w:rPr>
        <w:t>Муниципальной</w:t>
      </w:r>
      <w:r w:rsidR="005A6172" w:rsidRPr="00613DDD">
        <w:rPr>
          <w:rFonts w:eastAsia="Times New Roman"/>
          <w:sz w:val="24"/>
          <w:szCs w:val="24"/>
          <w:lang w:eastAsia="ar-SA"/>
        </w:rPr>
        <w:t xml:space="preserve"> услуги осуществляют </w:t>
      </w:r>
      <w:r w:rsidR="00B729BF">
        <w:rPr>
          <w:rFonts w:eastAsia="Times New Roman"/>
          <w:sz w:val="24"/>
          <w:szCs w:val="24"/>
          <w:lang w:eastAsia="ar-SA"/>
        </w:rPr>
        <w:t>орган Администрации</w:t>
      </w:r>
      <w:r w:rsidR="00A76C94" w:rsidRPr="00B542ED">
        <w:rPr>
          <w:rFonts w:eastAsia="Times New Roman"/>
          <w:sz w:val="24"/>
          <w:szCs w:val="24"/>
          <w:lang w:eastAsia="ar-SA"/>
        </w:rPr>
        <w:t xml:space="preserve"> </w:t>
      </w:r>
      <w:r w:rsidR="005A6172" w:rsidRPr="00B542ED">
        <w:rPr>
          <w:sz w:val="24"/>
          <w:szCs w:val="24"/>
        </w:rPr>
        <w:t xml:space="preserve">– </w:t>
      </w:r>
      <w:r w:rsidR="00B542ED" w:rsidRPr="00B542ED">
        <w:rPr>
          <w:sz w:val="24"/>
          <w:szCs w:val="24"/>
        </w:rPr>
        <w:t>Отдел сферы обращения</w:t>
      </w:r>
      <w:r w:rsidR="005A6172" w:rsidRPr="00B542ED">
        <w:rPr>
          <w:sz w:val="24"/>
          <w:szCs w:val="24"/>
        </w:rPr>
        <w:t>.</w:t>
      </w:r>
    </w:p>
    <w:p w:rsidR="008863ED" w:rsidRPr="00613DDD" w:rsidRDefault="008863ED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5.</w:t>
      </w:r>
      <w:r w:rsidR="00895D55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Предоставление Муниципальной услуги в МФЦ осуществляется в соответствии с соглашением о взаимодействии между Администрацией </w:t>
      </w:r>
      <w:r w:rsidR="0092636B">
        <w:rPr>
          <w:sz w:val="24"/>
          <w:szCs w:val="24"/>
        </w:rPr>
        <w:t xml:space="preserve">городского округа Домодедово Московской области </w:t>
      </w:r>
      <w:r w:rsidRPr="00613DDD">
        <w:rPr>
          <w:sz w:val="24"/>
          <w:szCs w:val="24"/>
        </w:rPr>
        <w:t xml:space="preserve">и </w:t>
      </w:r>
      <w:r w:rsidR="0092636B">
        <w:rPr>
          <w:sz w:val="24"/>
          <w:szCs w:val="24"/>
        </w:rPr>
        <w:t>Муниципальным</w:t>
      </w:r>
      <w:r w:rsidRPr="00613DDD">
        <w:rPr>
          <w:sz w:val="24"/>
          <w:szCs w:val="24"/>
        </w:rPr>
        <w:t xml:space="preserve"> </w:t>
      </w:r>
      <w:r w:rsidR="0092636B">
        <w:rPr>
          <w:sz w:val="24"/>
          <w:szCs w:val="24"/>
        </w:rPr>
        <w:t>бюджетным</w:t>
      </w:r>
      <w:r w:rsidRPr="00613DDD">
        <w:rPr>
          <w:sz w:val="24"/>
          <w:szCs w:val="24"/>
        </w:rPr>
        <w:t xml:space="preserve"> учреждением </w:t>
      </w:r>
      <w:r w:rsidR="0092636B">
        <w:rPr>
          <w:sz w:val="24"/>
          <w:szCs w:val="24"/>
        </w:rPr>
        <w:t xml:space="preserve">городского округа Домодедово </w:t>
      </w:r>
      <w:r w:rsidRPr="00613DDD">
        <w:rPr>
          <w:sz w:val="24"/>
          <w:szCs w:val="24"/>
        </w:rPr>
        <w:t>«</w:t>
      </w:r>
      <w:r w:rsidR="0092636B">
        <w:rPr>
          <w:sz w:val="24"/>
          <w:szCs w:val="24"/>
          <w:lang w:eastAsia="ar-SA"/>
        </w:rPr>
        <w:t>М</w:t>
      </w:r>
      <w:r w:rsidRPr="00613DDD">
        <w:rPr>
          <w:sz w:val="24"/>
          <w:szCs w:val="24"/>
        </w:rPr>
        <w:t>ногофункциональный центр предоставления государственных и муниципальных услуг»</w:t>
      </w:r>
      <w:r w:rsidR="00DD304C" w:rsidRPr="00613DDD">
        <w:rPr>
          <w:sz w:val="24"/>
          <w:szCs w:val="24"/>
        </w:rPr>
        <w:t xml:space="preserve"> (далее – ГКУ Московской области «</w:t>
      </w:r>
      <w:r w:rsidR="002B50F4">
        <w:rPr>
          <w:sz w:val="24"/>
          <w:szCs w:val="24"/>
        </w:rPr>
        <w:t xml:space="preserve">МО </w:t>
      </w:r>
      <w:r w:rsidR="00DD304C" w:rsidRPr="00613DDD">
        <w:rPr>
          <w:sz w:val="24"/>
          <w:szCs w:val="24"/>
        </w:rPr>
        <w:t>МФЦ»)</w:t>
      </w:r>
      <w:r w:rsidRPr="00613DDD">
        <w:rPr>
          <w:sz w:val="24"/>
          <w:szCs w:val="24"/>
        </w:rPr>
        <w:t>, заключенным в порядке, установленном законодательством Российской Федерации (далее – соглашение о взаимодействии).</w:t>
      </w:r>
    </w:p>
    <w:p w:rsidR="001C4DFE" w:rsidRDefault="00825B2D">
      <w:pPr>
        <w:spacing w:after="0" w:line="240" w:lineRule="auto"/>
        <w:ind w:firstLine="709"/>
        <w:jc w:val="both"/>
        <w:rPr>
          <w:rFonts w:eastAsia="Times New Roman"/>
          <w:sz w:val="21"/>
          <w:szCs w:val="21"/>
          <w:lang w:eastAsia="ru-RU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5.7. </w:t>
      </w:r>
      <w:proofErr w:type="gramStart"/>
      <w:r>
        <w:rPr>
          <w:rFonts w:ascii="Times New Roman" w:hAnsi="Times New Roman"/>
          <w:sz w:val="24"/>
          <w:szCs w:val="24"/>
          <w:lang w:eastAsia="ar-SA"/>
        </w:rPr>
        <w:t xml:space="preserve">Администрации и МФЦ запрещено требовать от Заявителя осуществления действий, в том числе согласований, необходимых для получения </w:t>
      </w:r>
      <w:r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услуги </w:t>
      </w:r>
      <w:r>
        <w:rPr>
          <w:rFonts w:ascii="Times New Roman" w:hAnsi="Times New Roman"/>
          <w:sz w:val="24"/>
          <w:szCs w:val="24"/>
          <w:lang w:eastAsia="ar-SA"/>
        </w:rPr>
        <w:t>и связанных с обращением в иные государственные органы или органы местного самоуправления, организации, за исключением получения услуг включенных в перечень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</w:t>
      </w:r>
      <w:proofErr w:type="gramEnd"/>
      <w:r>
        <w:rPr>
          <w:rFonts w:ascii="Times New Roman" w:hAnsi="Times New Roman"/>
          <w:sz w:val="24"/>
          <w:szCs w:val="24"/>
          <w:lang w:eastAsia="ar-SA"/>
        </w:rPr>
        <w:t xml:space="preserve"> государственных услуг, утвержденным постановлением Правительства Московской области от 01.04.2015 № 186/12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«Об утверждении Перечня услуг, которые являются необходимыми и обязательными для предоставления исполнительными органами государственной власти Московской области государственных услуг и предоставляются организациями, участвующими в предоставлении государственных услуг»</w:t>
      </w:r>
      <w:r>
        <w:rPr>
          <w:rFonts w:ascii="Times New Roman" w:hAnsi="Times New Roman"/>
          <w:sz w:val="24"/>
          <w:szCs w:val="24"/>
          <w:lang w:eastAsia="ar-SA"/>
        </w:rPr>
        <w:t>.</w:t>
      </w:r>
    </w:p>
    <w:p w:rsidR="005A1EA6" w:rsidRPr="00613DDD" w:rsidRDefault="00097AED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</w:t>
      </w:r>
      <w:r w:rsidR="00595CC1" w:rsidRPr="00613DDD">
        <w:rPr>
          <w:sz w:val="24"/>
          <w:szCs w:val="24"/>
        </w:rPr>
        <w:t xml:space="preserve">. </w:t>
      </w:r>
      <w:r w:rsidR="005A1EA6" w:rsidRPr="00613DDD">
        <w:rPr>
          <w:sz w:val="24"/>
          <w:szCs w:val="24"/>
        </w:rPr>
        <w:t xml:space="preserve">В целях предоставления </w:t>
      </w:r>
      <w:r w:rsidR="00A3415D" w:rsidRPr="00613DDD">
        <w:rPr>
          <w:sz w:val="24"/>
          <w:szCs w:val="24"/>
        </w:rPr>
        <w:t>Муниципальной</w:t>
      </w:r>
      <w:r w:rsidR="005A1EA6" w:rsidRPr="00613DDD">
        <w:rPr>
          <w:rFonts w:eastAsia="Times New Roman"/>
          <w:sz w:val="24"/>
          <w:szCs w:val="24"/>
          <w:lang w:eastAsia="ar-SA"/>
        </w:rPr>
        <w:t xml:space="preserve"> услуги </w:t>
      </w:r>
      <w:r w:rsidR="00A3415D" w:rsidRPr="00613DDD">
        <w:rPr>
          <w:sz w:val="24"/>
          <w:szCs w:val="24"/>
        </w:rPr>
        <w:t xml:space="preserve">Администрация </w:t>
      </w:r>
      <w:r w:rsidR="005A1EA6" w:rsidRPr="00613DDD">
        <w:rPr>
          <w:sz w:val="24"/>
          <w:szCs w:val="24"/>
        </w:rPr>
        <w:t xml:space="preserve">взаимодействует </w:t>
      </w:r>
      <w:proofErr w:type="gramStart"/>
      <w:r w:rsidR="005A1EA6" w:rsidRPr="00613DDD">
        <w:rPr>
          <w:sz w:val="24"/>
          <w:szCs w:val="24"/>
        </w:rPr>
        <w:t>с</w:t>
      </w:r>
      <w:proofErr w:type="gramEnd"/>
      <w:r w:rsidR="005A1EA6" w:rsidRPr="00613DDD">
        <w:rPr>
          <w:sz w:val="24"/>
          <w:szCs w:val="24"/>
        </w:rPr>
        <w:t>:</w:t>
      </w:r>
    </w:p>
    <w:p w:rsidR="00A3415D" w:rsidRPr="00613DDD" w:rsidRDefault="001472F3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5.8.1. </w:t>
      </w:r>
      <w:r w:rsidR="00A3415D" w:rsidRPr="00613DDD">
        <w:rPr>
          <w:sz w:val="24"/>
          <w:szCs w:val="24"/>
        </w:rPr>
        <w:t>Управлением Федеральной службы государственной регистрации, кадастра и картографии по Московской области</w:t>
      </w:r>
      <w:r w:rsidR="00815FE3" w:rsidRPr="00613DDD">
        <w:rPr>
          <w:strike/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5.8.2.</w:t>
      </w:r>
      <w:r w:rsidR="00A3415D" w:rsidRPr="00613DDD">
        <w:rPr>
          <w:sz w:val="24"/>
          <w:szCs w:val="24"/>
        </w:rPr>
        <w:t xml:space="preserve"> Управлением Федеральной налоговой службы по Московской области</w:t>
      </w:r>
      <w:r w:rsidR="00815FE3" w:rsidRPr="00613DDD">
        <w:rPr>
          <w:sz w:val="24"/>
          <w:szCs w:val="24"/>
        </w:rPr>
        <w:t>;</w:t>
      </w:r>
    </w:p>
    <w:p w:rsidR="00A3415D" w:rsidRPr="00613DD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3.</w:t>
      </w:r>
      <w:r w:rsidR="00A3415D" w:rsidRPr="00613DDD">
        <w:rPr>
          <w:sz w:val="24"/>
          <w:szCs w:val="24"/>
        </w:rPr>
        <w:t xml:space="preserve"> Главным управлением по информационной политике Московской области</w:t>
      </w:r>
      <w:r w:rsidR="00815FE3" w:rsidRPr="00613DDD">
        <w:rPr>
          <w:sz w:val="24"/>
          <w:szCs w:val="24"/>
        </w:rPr>
        <w:t>;</w:t>
      </w:r>
      <w:r w:rsidR="00A3415D" w:rsidRPr="00613DDD">
        <w:rPr>
          <w:sz w:val="24"/>
          <w:szCs w:val="24"/>
        </w:rPr>
        <w:t xml:space="preserve"> </w:t>
      </w:r>
    </w:p>
    <w:p w:rsidR="00A3415D" w:rsidRPr="00B542ED" w:rsidRDefault="001472F3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>5.8.</w:t>
      </w:r>
      <w:r w:rsidR="00815FE3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A3415D" w:rsidRPr="00613DDD">
        <w:rPr>
          <w:sz w:val="24"/>
          <w:szCs w:val="24"/>
        </w:rPr>
        <w:t xml:space="preserve"> </w:t>
      </w:r>
      <w:r w:rsidR="00B542ED">
        <w:rPr>
          <w:sz w:val="24"/>
          <w:szCs w:val="24"/>
        </w:rPr>
        <w:t xml:space="preserve">Службой главного </w:t>
      </w:r>
      <w:r w:rsidR="00B542ED" w:rsidRPr="00B542ED">
        <w:rPr>
          <w:sz w:val="24"/>
          <w:szCs w:val="24"/>
        </w:rPr>
        <w:t>архитектора</w:t>
      </w:r>
      <w:r w:rsidR="00A3415D" w:rsidRPr="00B542ED">
        <w:rPr>
          <w:sz w:val="24"/>
          <w:szCs w:val="24"/>
        </w:rPr>
        <w:t xml:space="preserve"> - по вопросам согласования планируемой к установке рекламной конструкции.</w:t>
      </w:r>
    </w:p>
    <w:p w:rsidR="009C7C9B" w:rsidRPr="00613DDD" w:rsidRDefault="009C7C9B">
      <w:pPr>
        <w:pStyle w:val="111"/>
        <w:numPr>
          <w:ilvl w:val="0"/>
          <w:numId w:val="0"/>
        </w:numPr>
        <w:tabs>
          <w:tab w:val="left" w:pos="993"/>
        </w:tabs>
        <w:spacing w:line="240" w:lineRule="auto"/>
        <w:ind w:firstLine="567"/>
        <w:rPr>
          <w:sz w:val="24"/>
          <w:szCs w:val="24"/>
        </w:rPr>
      </w:pPr>
    </w:p>
    <w:p w:rsidR="005A1EA6" w:rsidRPr="00613DDD" w:rsidRDefault="00EE0C85">
      <w:pPr>
        <w:pStyle w:val="2-"/>
      </w:pPr>
      <w:bookmarkStart w:id="31" w:name="_Toc510616996"/>
      <w:bookmarkStart w:id="32" w:name="_Toc530579153"/>
      <w:bookmarkStart w:id="33" w:name="_Toc437973285"/>
      <w:bookmarkStart w:id="34" w:name="_Toc438110026"/>
      <w:bookmarkStart w:id="35" w:name="_Toc438376230"/>
      <w:r w:rsidRPr="00613DDD">
        <w:lastRenderedPageBreak/>
        <w:t xml:space="preserve">6. </w:t>
      </w:r>
      <w:r w:rsidR="00BF22C6" w:rsidRPr="00613DDD">
        <w:t>Результат</w:t>
      </w:r>
      <w:r w:rsidR="005A1EA6" w:rsidRPr="00613DDD">
        <w:t xml:space="preserve"> предоставления</w:t>
      </w:r>
      <w:r w:rsidR="005A1EA6" w:rsidRPr="00613DDD">
        <w:rPr>
          <w:lang w:eastAsia="ar-SA"/>
        </w:rPr>
        <w:t xml:space="preserve"> </w:t>
      </w:r>
      <w:r w:rsidR="00A3415D" w:rsidRPr="00613DDD">
        <w:t>Муниципальной</w:t>
      </w:r>
      <w:r w:rsidR="005A1EA6" w:rsidRPr="00613DDD">
        <w:t xml:space="preserve"> </w:t>
      </w:r>
      <w:r w:rsidR="005A1EA6" w:rsidRPr="00613DDD">
        <w:rPr>
          <w:lang w:eastAsia="ar-SA"/>
        </w:rPr>
        <w:t>услуги</w:t>
      </w:r>
      <w:bookmarkEnd w:id="31"/>
      <w:bookmarkEnd w:id="32"/>
      <w:r w:rsidR="005A1EA6" w:rsidRPr="00613DDD">
        <w:t xml:space="preserve"> </w:t>
      </w:r>
      <w:bookmarkEnd w:id="33"/>
      <w:bookmarkEnd w:id="34"/>
      <w:bookmarkEnd w:id="35"/>
    </w:p>
    <w:p w:rsidR="009C7C9B" w:rsidRPr="00613DDD" w:rsidRDefault="009C7C9B">
      <w:pPr>
        <w:pStyle w:val="2-"/>
      </w:pPr>
    </w:p>
    <w:p w:rsidR="00CF30F8" w:rsidRPr="00613DDD" w:rsidRDefault="00202D24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5A6172" w:rsidRPr="00613DDD">
        <w:rPr>
          <w:sz w:val="24"/>
          <w:szCs w:val="24"/>
        </w:rPr>
        <w:t>.1</w:t>
      </w:r>
      <w:r w:rsidRPr="00613DDD">
        <w:rPr>
          <w:sz w:val="24"/>
          <w:szCs w:val="24"/>
        </w:rPr>
        <w:t xml:space="preserve">. </w:t>
      </w:r>
      <w:r w:rsidR="003874C8" w:rsidRPr="00613DDD">
        <w:rPr>
          <w:sz w:val="24"/>
          <w:szCs w:val="24"/>
        </w:rPr>
        <w:t xml:space="preserve">Результатом предоставления </w:t>
      </w:r>
      <w:r w:rsidR="00A3415D" w:rsidRPr="00613DDD">
        <w:rPr>
          <w:sz w:val="24"/>
          <w:szCs w:val="24"/>
        </w:rPr>
        <w:t xml:space="preserve">Муниципальной </w:t>
      </w:r>
      <w:r w:rsidR="003874C8" w:rsidRPr="00613DDD">
        <w:rPr>
          <w:sz w:val="24"/>
          <w:szCs w:val="24"/>
        </w:rPr>
        <w:t xml:space="preserve">услуги </w:t>
      </w:r>
      <w:r w:rsidR="00071450" w:rsidRPr="00613DDD">
        <w:rPr>
          <w:sz w:val="24"/>
          <w:szCs w:val="24"/>
        </w:rPr>
        <w:t xml:space="preserve">является: </w:t>
      </w:r>
    </w:p>
    <w:p w:rsidR="00CF30F8" w:rsidRPr="00613DDD" w:rsidRDefault="005A6172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6.1</w:t>
      </w:r>
      <w:r w:rsidR="00120B01" w:rsidRPr="00613DDD">
        <w:rPr>
          <w:sz w:val="24"/>
          <w:szCs w:val="24"/>
        </w:rPr>
        <w:t>.1.</w:t>
      </w:r>
      <w:r w:rsidR="00EE170F" w:rsidRPr="00613DDD">
        <w:rPr>
          <w:sz w:val="24"/>
          <w:szCs w:val="24"/>
        </w:rPr>
        <w:t xml:space="preserve"> </w:t>
      </w:r>
      <w:r w:rsidR="00F545A7" w:rsidRPr="00613DDD">
        <w:rPr>
          <w:sz w:val="24"/>
          <w:szCs w:val="24"/>
        </w:rPr>
        <w:t>Разрешение на установку и эксплуатацию рекламной конструкции</w:t>
      </w:r>
      <w:r w:rsidR="006D0CB4" w:rsidRPr="00613DDD">
        <w:rPr>
          <w:sz w:val="24"/>
          <w:szCs w:val="24"/>
        </w:rPr>
        <w:t>, в случае обращения за получением</w:t>
      </w:r>
      <w:r w:rsidR="002657FA" w:rsidRPr="00613DDD">
        <w:rPr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1472F3" w:rsidRPr="00613DDD">
        <w:rPr>
          <w:sz w:val="24"/>
          <w:szCs w:val="24"/>
        </w:rPr>
        <w:t>,</w:t>
      </w:r>
      <w:r w:rsidR="00A3415D" w:rsidRPr="00613DDD">
        <w:rPr>
          <w:sz w:val="24"/>
          <w:szCs w:val="24"/>
        </w:rPr>
        <w:t xml:space="preserve"> </w:t>
      </w:r>
      <w:r w:rsidR="00F53C32" w:rsidRPr="00613DDD">
        <w:rPr>
          <w:sz w:val="24"/>
          <w:szCs w:val="24"/>
        </w:rPr>
        <w:t xml:space="preserve">на бланке </w:t>
      </w:r>
      <w:r w:rsidR="002657FA" w:rsidRPr="00613DDD">
        <w:rPr>
          <w:sz w:val="24"/>
          <w:szCs w:val="24"/>
        </w:rPr>
        <w:t>по форме, приве</w:t>
      </w:r>
      <w:r w:rsidR="002657FA" w:rsidRPr="00613DDD">
        <w:rPr>
          <w:sz w:val="24"/>
          <w:szCs w:val="24"/>
          <w:shd w:val="clear" w:color="auto" w:fill="FFFFFF" w:themeFill="background1"/>
        </w:rPr>
        <w:t>д</w:t>
      </w:r>
      <w:r w:rsidR="00403EB2" w:rsidRPr="00613DDD">
        <w:rPr>
          <w:sz w:val="24"/>
          <w:szCs w:val="24"/>
          <w:shd w:val="clear" w:color="auto" w:fill="FFFFFF" w:themeFill="background1"/>
        </w:rPr>
        <w:t>е</w:t>
      </w:r>
      <w:r w:rsidR="002657FA" w:rsidRPr="00613DDD">
        <w:rPr>
          <w:sz w:val="24"/>
          <w:szCs w:val="24"/>
          <w:shd w:val="clear" w:color="auto" w:fill="FFFFFF" w:themeFill="background1"/>
        </w:rPr>
        <w:t>нной</w:t>
      </w:r>
      <w:r w:rsidR="002657FA" w:rsidRPr="00613DDD">
        <w:rPr>
          <w:sz w:val="24"/>
          <w:szCs w:val="24"/>
        </w:rPr>
        <w:t xml:space="preserve"> </w:t>
      </w:r>
      <w:r w:rsidR="00C16A7F" w:rsidRPr="00613DDD">
        <w:rPr>
          <w:sz w:val="24"/>
          <w:szCs w:val="24"/>
        </w:rPr>
        <w:t xml:space="preserve">в Приложении </w:t>
      </w:r>
      <w:r w:rsidR="00895D55">
        <w:rPr>
          <w:sz w:val="24"/>
          <w:szCs w:val="24"/>
        </w:rPr>
        <w:t>1</w:t>
      </w:r>
      <w:r w:rsidR="002657FA" w:rsidRPr="00613DDD">
        <w:rPr>
          <w:sz w:val="24"/>
          <w:szCs w:val="24"/>
        </w:rPr>
        <w:t xml:space="preserve"> к</w:t>
      </w:r>
      <w:r w:rsidR="00A3415D" w:rsidRPr="00613DDD">
        <w:rPr>
          <w:sz w:val="24"/>
          <w:szCs w:val="24"/>
        </w:rPr>
        <w:t xml:space="preserve"> </w:t>
      </w:r>
      <w:r w:rsidR="0074127C" w:rsidRPr="00613DDD">
        <w:rPr>
          <w:sz w:val="24"/>
          <w:szCs w:val="24"/>
        </w:rPr>
        <w:t xml:space="preserve">настоящему </w:t>
      </w:r>
      <w:r w:rsidR="00A3415D" w:rsidRPr="00613DDD">
        <w:rPr>
          <w:sz w:val="24"/>
          <w:szCs w:val="24"/>
        </w:rPr>
        <w:t>Административному регламенту</w:t>
      </w:r>
      <w:r w:rsidR="008863ED" w:rsidRPr="00613DDD">
        <w:rPr>
          <w:sz w:val="24"/>
          <w:szCs w:val="24"/>
        </w:rPr>
        <w:t xml:space="preserve">. </w:t>
      </w:r>
    </w:p>
    <w:p w:rsidR="008863ED" w:rsidRPr="00613DDD" w:rsidRDefault="002657FA">
      <w:pPr>
        <w:pStyle w:val="1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6.1.2. </w:t>
      </w:r>
      <w:r w:rsidR="00A3415D" w:rsidRPr="00613DDD">
        <w:rPr>
          <w:sz w:val="24"/>
          <w:szCs w:val="24"/>
        </w:rPr>
        <w:t xml:space="preserve">Решение о предоставлении Муниципальной услуги, в случае обращения </w:t>
      </w:r>
      <w:r w:rsidR="007762E0" w:rsidRPr="00613DDD">
        <w:rPr>
          <w:sz w:val="24"/>
          <w:szCs w:val="24"/>
        </w:rPr>
        <w:t>за аннулированием</w:t>
      </w:r>
      <w:r w:rsidR="00A3415D" w:rsidRPr="00613DDD">
        <w:rPr>
          <w:sz w:val="24"/>
          <w:szCs w:val="24"/>
        </w:rPr>
        <w:t xml:space="preserve"> разрешения на установку и эксплуатацию рекламной конструкции </w:t>
      </w:r>
      <w:r w:rsidR="00F545A7" w:rsidRPr="00613DDD">
        <w:rPr>
          <w:sz w:val="24"/>
          <w:szCs w:val="24"/>
        </w:rPr>
        <w:t xml:space="preserve">в </w:t>
      </w:r>
      <w:r w:rsidR="00A3415D" w:rsidRPr="00613DDD">
        <w:rPr>
          <w:sz w:val="24"/>
          <w:szCs w:val="24"/>
        </w:rPr>
        <w:t>форме</w:t>
      </w:r>
      <w:r w:rsidR="00F545A7" w:rsidRPr="00613DDD">
        <w:rPr>
          <w:sz w:val="24"/>
          <w:szCs w:val="24"/>
        </w:rPr>
        <w:t xml:space="preserve"> письма</w:t>
      </w:r>
      <w:r w:rsidR="00A3415D" w:rsidRPr="00613DDD">
        <w:rPr>
          <w:sz w:val="24"/>
          <w:szCs w:val="24"/>
        </w:rPr>
        <w:t>, привед</w:t>
      </w:r>
      <w:r w:rsidR="00F545A7" w:rsidRPr="00613DDD">
        <w:rPr>
          <w:sz w:val="24"/>
          <w:szCs w:val="24"/>
        </w:rPr>
        <w:t>ен</w:t>
      </w:r>
      <w:r w:rsidR="00A3415D" w:rsidRPr="00613DDD">
        <w:rPr>
          <w:sz w:val="24"/>
          <w:szCs w:val="24"/>
        </w:rPr>
        <w:t>но</w:t>
      </w:r>
      <w:r w:rsidR="00F545A7" w:rsidRPr="00613DDD">
        <w:rPr>
          <w:sz w:val="24"/>
          <w:szCs w:val="24"/>
        </w:rPr>
        <w:t xml:space="preserve">го 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в Приложении </w:t>
      </w:r>
      <w:r w:rsidR="00895D55">
        <w:rPr>
          <w:color w:val="000000" w:themeColor="text1"/>
          <w:sz w:val="24"/>
          <w:szCs w:val="24"/>
          <w:shd w:val="clear" w:color="auto" w:fill="FFFFFF" w:themeFill="background1"/>
        </w:rPr>
        <w:t>2</w:t>
      </w:r>
      <w:r w:rsidR="00A3415D" w:rsidRPr="00613DDD">
        <w:rPr>
          <w:color w:val="000000" w:themeColor="text1"/>
          <w:sz w:val="24"/>
          <w:szCs w:val="24"/>
          <w:shd w:val="clear" w:color="auto" w:fill="FFFFFF" w:themeFill="background1"/>
        </w:rPr>
        <w:t xml:space="preserve"> к </w:t>
      </w:r>
      <w:r w:rsidR="0074127C" w:rsidRPr="00613DDD">
        <w:rPr>
          <w:color w:val="000000" w:themeColor="text1"/>
          <w:sz w:val="24"/>
          <w:szCs w:val="24"/>
          <w:shd w:val="clear" w:color="auto" w:fill="FFFFFF" w:themeFill="background1"/>
        </w:rPr>
        <w:t>настоящему</w:t>
      </w:r>
      <w:r w:rsidR="0074127C" w:rsidRPr="00613DDD">
        <w:rPr>
          <w:color w:val="000000" w:themeColor="text1"/>
          <w:sz w:val="24"/>
          <w:szCs w:val="24"/>
        </w:rPr>
        <w:t xml:space="preserve"> </w:t>
      </w:r>
      <w:r w:rsidR="00A3415D" w:rsidRPr="00613DDD">
        <w:rPr>
          <w:sz w:val="24"/>
          <w:szCs w:val="24"/>
        </w:rPr>
        <w:t>Административному регламенту</w:t>
      </w:r>
      <w:r w:rsidR="004D1CF0" w:rsidRPr="00613DDD">
        <w:rPr>
          <w:sz w:val="24"/>
          <w:szCs w:val="24"/>
        </w:rPr>
        <w:t>.</w:t>
      </w:r>
    </w:p>
    <w:p w:rsidR="002657FA" w:rsidRPr="00613DDD" w:rsidRDefault="008863ED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6.1.3. </w:t>
      </w:r>
      <w:r w:rsidR="002657FA" w:rsidRPr="00613DDD">
        <w:rPr>
          <w:sz w:val="24"/>
          <w:szCs w:val="24"/>
        </w:rPr>
        <w:t xml:space="preserve">Решение об отказе в предоставлении </w:t>
      </w:r>
      <w:r w:rsidR="004D1CF0" w:rsidRPr="00613DDD">
        <w:rPr>
          <w:sz w:val="24"/>
          <w:szCs w:val="24"/>
        </w:rPr>
        <w:t>Муниципальной услуги</w:t>
      </w:r>
      <w:r w:rsidR="002657FA" w:rsidRPr="00613DDD">
        <w:rPr>
          <w:sz w:val="24"/>
          <w:szCs w:val="24"/>
        </w:rPr>
        <w:t>, в случае наличия оснований для отказа в предоставлени</w:t>
      </w:r>
      <w:r w:rsidR="00537D70" w:rsidRPr="00613DDD">
        <w:rPr>
          <w:sz w:val="24"/>
          <w:szCs w:val="24"/>
        </w:rPr>
        <w:t>и</w:t>
      </w:r>
      <w:r w:rsidR="002657FA" w:rsidRPr="00613DDD">
        <w:rPr>
          <w:sz w:val="24"/>
          <w:szCs w:val="24"/>
        </w:rPr>
        <w:t xml:space="preserve"> </w:t>
      </w:r>
      <w:r w:rsidR="004D1CF0" w:rsidRPr="00613DDD">
        <w:rPr>
          <w:sz w:val="24"/>
          <w:szCs w:val="24"/>
        </w:rPr>
        <w:t>Муниципальной</w:t>
      </w:r>
      <w:r w:rsidR="002657FA" w:rsidRPr="00613DDD">
        <w:rPr>
          <w:sz w:val="24"/>
          <w:szCs w:val="24"/>
        </w:rPr>
        <w:t xml:space="preserve"> услуги</w:t>
      </w:r>
      <w:r w:rsidR="004D1CF0" w:rsidRPr="00613DDD">
        <w:rPr>
          <w:sz w:val="24"/>
          <w:szCs w:val="24"/>
        </w:rPr>
        <w:t>,</w:t>
      </w:r>
      <w:r w:rsidR="002657FA" w:rsidRPr="00613DDD">
        <w:rPr>
          <w:sz w:val="24"/>
          <w:szCs w:val="24"/>
        </w:rPr>
        <w:t xml:space="preserve"> указанных в </w:t>
      </w:r>
      <w:r w:rsidR="00895D55">
        <w:rPr>
          <w:sz w:val="24"/>
          <w:szCs w:val="24"/>
        </w:rPr>
        <w:t>подразделе</w:t>
      </w:r>
      <w:r w:rsidR="00895D55" w:rsidRPr="00613DDD">
        <w:rPr>
          <w:sz w:val="24"/>
          <w:szCs w:val="24"/>
        </w:rPr>
        <w:t xml:space="preserve"> </w:t>
      </w:r>
      <w:r w:rsidR="002657FA" w:rsidRPr="00613DDD">
        <w:rPr>
          <w:sz w:val="24"/>
          <w:szCs w:val="24"/>
        </w:rPr>
        <w:t>13 настоящего Административного регламента, по форме, привед</w:t>
      </w:r>
      <w:r w:rsidR="005300EA" w:rsidRPr="00613DDD">
        <w:rPr>
          <w:sz w:val="24"/>
          <w:szCs w:val="24"/>
        </w:rPr>
        <w:t>е</w:t>
      </w:r>
      <w:r w:rsidR="002657FA" w:rsidRPr="00613DDD">
        <w:rPr>
          <w:sz w:val="24"/>
          <w:szCs w:val="24"/>
        </w:rPr>
        <w:t xml:space="preserve">нной в Приложении </w:t>
      </w:r>
      <w:r w:rsidR="00895D55">
        <w:rPr>
          <w:sz w:val="24"/>
          <w:szCs w:val="24"/>
        </w:rPr>
        <w:t>3</w:t>
      </w:r>
      <w:r w:rsidR="004D1CF0" w:rsidRPr="00613DDD">
        <w:rPr>
          <w:sz w:val="24"/>
          <w:szCs w:val="24"/>
        </w:rPr>
        <w:t xml:space="preserve"> к </w:t>
      </w:r>
      <w:r w:rsidR="0074127C" w:rsidRPr="00613DDD">
        <w:rPr>
          <w:sz w:val="24"/>
          <w:szCs w:val="24"/>
        </w:rPr>
        <w:t xml:space="preserve">настоящему </w:t>
      </w:r>
      <w:r w:rsidR="004D1CF0" w:rsidRPr="00613DDD">
        <w:rPr>
          <w:sz w:val="24"/>
          <w:szCs w:val="24"/>
        </w:rPr>
        <w:t>Административному регламенту</w:t>
      </w:r>
      <w:r w:rsidR="002657FA" w:rsidRPr="00613DDD">
        <w:rPr>
          <w:sz w:val="24"/>
          <w:szCs w:val="24"/>
        </w:rPr>
        <w:t>.</w:t>
      </w:r>
    </w:p>
    <w:p w:rsidR="005A1EA6" w:rsidRPr="00613DDD" w:rsidRDefault="002657FA">
      <w:pPr>
        <w:pStyle w:val="111"/>
        <w:numPr>
          <w:ilvl w:val="0"/>
          <w:numId w:val="0"/>
        </w:numPr>
        <w:spacing w:line="240" w:lineRule="auto"/>
        <w:ind w:firstLine="709"/>
        <w:rPr>
          <w:i/>
          <w:sz w:val="24"/>
          <w:szCs w:val="24"/>
        </w:rPr>
      </w:pPr>
      <w:r w:rsidRPr="00613DDD">
        <w:rPr>
          <w:sz w:val="24"/>
          <w:szCs w:val="24"/>
        </w:rPr>
        <w:t xml:space="preserve">6.2. Результат предоставления </w:t>
      </w:r>
      <w:r w:rsidR="004D1CF0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независимо от принятого решения оформляется </w:t>
      </w:r>
      <w:r w:rsidR="00AB5603" w:rsidRPr="00613DDD">
        <w:rPr>
          <w:sz w:val="24"/>
          <w:szCs w:val="24"/>
        </w:rPr>
        <w:t xml:space="preserve">в виде электронного документа </w:t>
      </w:r>
      <w:r w:rsidR="00CE0B1A" w:rsidRPr="00613DDD">
        <w:rPr>
          <w:sz w:val="24"/>
          <w:szCs w:val="24"/>
        </w:rPr>
        <w:t xml:space="preserve">и подписывается усиленной квалифицированной ЭП уполномоченного должностного лица </w:t>
      </w:r>
      <w:r w:rsidR="004D1CF0" w:rsidRPr="00613DDD">
        <w:rPr>
          <w:sz w:val="24"/>
          <w:szCs w:val="24"/>
        </w:rPr>
        <w:t xml:space="preserve">Администрации </w:t>
      </w:r>
      <w:r w:rsidR="00373296" w:rsidRPr="00613DDD">
        <w:rPr>
          <w:sz w:val="24"/>
          <w:szCs w:val="24"/>
        </w:rPr>
        <w:t xml:space="preserve">и </w:t>
      </w:r>
      <w:r w:rsidR="006449C6" w:rsidRPr="00613DDD">
        <w:rPr>
          <w:sz w:val="24"/>
          <w:szCs w:val="24"/>
        </w:rPr>
        <w:t>направляется Заявителю</w:t>
      </w:r>
      <w:r w:rsidR="004F6BB2" w:rsidRPr="00613DDD">
        <w:rPr>
          <w:sz w:val="24"/>
          <w:szCs w:val="24"/>
        </w:rPr>
        <w:t xml:space="preserve"> </w:t>
      </w:r>
      <w:r w:rsidR="004015B0" w:rsidRPr="00613DDD">
        <w:rPr>
          <w:sz w:val="24"/>
          <w:szCs w:val="24"/>
        </w:rPr>
        <w:t>в Личный кабинет на РПГУ</w:t>
      </w:r>
      <w:r w:rsidR="00373296" w:rsidRPr="00613DDD">
        <w:rPr>
          <w:i/>
          <w:sz w:val="24"/>
          <w:szCs w:val="24"/>
        </w:rPr>
        <w:t xml:space="preserve">. </w:t>
      </w:r>
    </w:p>
    <w:p w:rsidR="00373296" w:rsidRPr="00613DDD" w:rsidRDefault="005A5536">
      <w:pPr>
        <w:pStyle w:val="111"/>
        <w:numPr>
          <w:ilvl w:val="0"/>
          <w:numId w:val="0"/>
        </w:numPr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z w:val="24"/>
          <w:szCs w:val="24"/>
        </w:rPr>
        <w:t xml:space="preserve">6.3. Сведения о предоставлении Муниципальной услуги с приложением результата предоставления Муниципальной услуги в течение 1 </w:t>
      </w:r>
      <w:r w:rsidR="00C81D74">
        <w:rPr>
          <w:sz w:val="24"/>
          <w:szCs w:val="24"/>
        </w:rPr>
        <w:t xml:space="preserve">(Одного) </w:t>
      </w:r>
      <w:r w:rsidRPr="00613DDD">
        <w:rPr>
          <w:sz w:val="24"/>
          <w:szCs w:val="24"/>
        </w:rPr>
        <w:t>рабочего дня подлежат обязательному размещению в Модуле ЕИС ОУ.</w:t>
      </w:r>
    </w:p>
    <w:p w:rsidR="009C7C9B" w:rsidRPr="00613DDD" w:rsidRDefault="003F34B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36" w:name="_Toc463206273"/>
      <w:bookmarkStart w:id="37" w:name="_Toc463207570"/>
      <w:bookmarkStart w:id="38" w:name="_Toc463206274"/>
      <w:bookmarkStart w:id="39" w:name="_Toc463207571"/>
      <w:bookmarkEnd w:id="36"/>
      <w:bookmarkEnd w:id="37"/>
      <w:bookmarkEnd w:id="38"/>
      <w:bookmarkEnd w:id="39"/>
      <w:r w:rsidRPr="00613DDD">
        <w:rPr>
          <w:rFonts w:ascii="Times New Roman" w:hAnsi="Times New Roman"/>
          <w:sz w:val="24"/>
          <w:szCs w:val="24"/>
        </w:rPr>
        <w:t>6.</w:t>
      </w:r>
      <w:r w:rsidR="005A5536" w:rsidRPr="00613DDD">
        <w:rPr>
          <w:rFonts w:ascii="Times New Roman" w:hAnsi="Times New Roman"/>
          <w:sz w:val="24"/>
          <w:szCs w:val="24"/>
        </w:rPr>
        <w:t>4</w:t>
      </w:r>
      <w:r w:rsidR="00B8569B" w:rsidRPr="00613DDD">
        <w:rPr>
          <w:rFonts w:ascii="Times New Roman" w:hAnsi="Times New Roman"/>
          <w:sz w:val="24"/>
          <w:szCs w:val="24"/>
        </w:rPr>
        <w:t xml:space="preserve">. Уведомление о принятом решении, независимо от результата предоставления </w:t>
      </w:r>
      <w:r w:rsidR="001F736E" w:rsidRPr="00613DDD">
        <w:rPr>
          <w:rFonts w:ascii="Times New Roman" w:hAnsi="Times New Roman"/>
          <w:sz w:val="24"/>
          <w:szCs w:val="24"/>
        </w:rPr>
        <w:t>Муниципальной</w:t>
      </w:r>
      <w:r w:rsidR="00B8569B" w:rsidRPr="00613DDD">
        <w:rPr>
          <w:rFonts w:ascii="Times New Roman" w:hAnsi="Times New Roman"/>
          <w:sz w:val="24"/>
          <w:szCs w:val="24"/>
        </w:rPr>
        <w:t xml:space="preserve"> услуги, направляется в Личный кабинет Заявителя</w:t>
      </w:r>
      <w:r w:rsidR="0074127C" w:rsidRPr="00613DDD">
        <w:rPr>
          <w:rFonts w:ascii="Times New Roman" w:hAnsi="Times New Roman"/>
          <w:sz w:val="24"/>
          <w:szCs w:val="24"/>
        </w:rPr>
        <w:t xml:space="preserve"> </w:t>
      </w:r>
      <w:r w:rsidR="00B8569B" w:rsidRPr="00613DDD">
        <w:rPr>
          <w:rFonts w:ascii="Times New Roman" w:hAnsi="Times New Roman"/>
          <w:sz w:val="24"/>
          <w:szCs w:val="24"/>
        </w:rPr>
        <w:t>на РПГУ.</w:t>
      </w:r>
    </w:p>
    <w:p w:rsidR="00B8569B" w:rsidRPr="00613DDD" w:rsidRDefault="00B8569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5A1EA6" w:rsidRPr="00613DDD" w:rsidRDefault="00EE0C85">
      <w:pPr>
        <w:pStyle w:val="2-"/>
      </w:pPr>
      <w:bookmarkStart w:id="40" w:name="_Toc438110037"/>
      <w:bookmarkStart w:id="41" w:name="_Toc438376242"/>
      <w:bookmarkStart w:id="42" w:name="_Toc510616997"/>
      <w:bookmarkStart w:id="43" w:name="_Toc530579154"/>
      <w:r w:rsidRPr="00613DDD">
        <w:t xml:space="preserve">7. </w:t>
      </w:r>
      <w:r w:rsidR="00582ADB" w:rsidRPr="00613DDD">
        <w:t xml:space="preserve">Срок </w:t>
      </w:r>
      <w:r w:rsidR="00F821F9">
        <w:t xml:space="preserve">и порядок </w:t>
      </w:r>
      <w:r w:rsidR="00582ADB" w:rsidRPr="00613DDD">
        <w:t xml:space="preserve">регистрации </w:t>
      </w:r>
      <w:bookmarkEnd w:id="40"/>
      <w:bookmarkEnd w:id="41"/>
      <w:r w:rsidR="00F821F9">
        <w:t>заявления</w:t>
      </w:r>
      <w:r w:rsidR="009F2BB0" w:rsidRPr="00613DDD">
        <w:t xml:space="preserve"> Заявителя</w:t>
      </w:r>
      <w:r w:rsidR="00500485" w:rsidRPr="00613DDD">
        <w:t xml:space="preserve"> </w:t>
      </w:r>
      <w:r w:rsidR="002B06DB" w:rsidRPr="00613DDD">
        <w:t xml:space="preserve">о предоставлении </w:t>
      </w:r>
      <w:r w:rsidR="00A60228" w:rsidRPr="00613DDD">
        <w:t>Муниципальной</w:t>
      </w:r>
      <w:r w:rsidR="002B06DB" w:rsidRPr="00613DDD">
        <w:t xml:space="preserve"> услуги</w:t>
      </w:r>
      <w:bookmarkEnd w:id="42"/>
      <w:bookmarkEnd w:id="43"/>
    </w:p>
    <w:p w:rsidR="009C7C9B" w:rsidRPr="00613DDD" w:rsidRDefault="009C7C9B">
      <w:pPr>
        <w:pStyle w:val="2-"/>
      </w:pPr>
    </w:p>
    <w:p w:rsidR="00FD4167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</w:rPr>
      </w:pPr>
      <w:bookmarkStart w:id="44" w:name="_Toc437973287"/>
      <w:bookmarkStart w:id="45" w:name="_Toc438110028"/>
      <w:bookmarkStart w:id="46" w:name="_Toc438376232"/>
      <w:bookmarkEnd w:id="28"/>
      <w:bookmarkEnd w:id="29"/>
      <w:bookmarkEnd w:id="30"/>
      <w:r w:rsidRPr="00613DDD">
        <w:rPr>
          <w:sz w:val="24"/>
          <w:szCs w:val="24"/>
        </w:rPr>
        <w:t>7.1.</w:t>
      </w:r>
      <w:r w:rsidR="00202D24" w:rsidRPr="00613DDD">
        <w:rPr>
          <w:sz w:val="24"/>
        </w:rPr>
        <w:t xml:space="preserve"> </w:t>
      </w:r>
      <w:r w:rsidR="009F2BB0" w:rsidRPr="00613DDD">
        <w:rPr>
          <w:sz w:val="24"/>
        </w:rPr>
        <w:t xml:space="preserve">Заявление о предоставлении </w:t>
      </w:r>
      <w:r w:rsidR="00981306" w:rsidRPr="00613DDD">
        <w:rPr>
          <w:sz w:val="24"/>
          <w:szCs w:val="24"/>
        </w:rPr>
        <w:t>Муниципальной</w:t>
      </w:r>
      <w:r w:rsidR="009F2BB0" w:rsidRPr="00613DDD">
        <w:rPr>
          <w:sz w:val="24"/>
        </w:rPr>
        <w:t xml:space="preserve"> услуги, поданное в электронной форме посредством РПГУ до 16:00 рабочего дня, регистрируется в </w:t>
      </w:r>
      <w:r w:rsidR="00981306" w:rsidRPr="00613DDD">
        <w:rPr>
          <w:sz w:val="24"/>
        </w:rPr>
        <w:t xml:space="preserve">Администрации </w:t>
      </w:r>
      <w:r w:rsidR="009F2BB0" w:rsidRPr="00613DDD">
        <w:rPr>
          <w:sz w:val="24"/>
        </w:rPr>
        <w:t xml:space="preserve">в день его подачи. Заявление, поданное посредством РПГУ после 16:00 рабочего дня либо в нерабочий день, регистрируется в </w:t>
      </w:r>
      <w:r w:rsidR="00981306" w:rsidRPr="00613DDD">
        <w:rPr>
          <w:sz w:val="24"/>
        </w:rPr>
        <w:t xml:space="preserve">Администрации </w:t>
      </w:r>
      <w:r w:rsidR="006449C6" w:rsidRPr="00613DDD">
        <w:rPr>
          <w:sz w:val="24"/>
        </w:rPr>
        <w:t>на</w:t>
      </w:r>
      <w:r w:rsidR="009F2BB0" w:rsidRPr="00613DDD">
        <w:rPr>
          <w:sz w:val="24"/>
        </w:rPr>
        <w:t xml:space="preserve"> следующий рабочий день. </w:t>
      </w:r>
    </w:p>
    <w:p w:rsidR="00226F3E" w:rsidRPr="00613DDD" w:rsidRDefault="00EE0C85">
      <w:pPr>
        <w:pStyle w:val="11"/>
        <w:numPr>
          <w:ilvl w:val="0"/>
          <w:numId w:val="0"/>
        </w:numPr>
        <w:tabs>
          <w:tab w:val="left" w:pos="1134"/>
        </w:tabs>
        <w:spacing w:line="240" w:lineRule="auto"/>
        <w:ind w:firstLine="709"/>
        <w:rPr>
          <w:sz w:val="24"/>
        </w:rPr>
      </w:pPr>
      <w:r w:rsidRPr="00613DDD">
        <w:rPr>
          <w:sz w:val="24"/>
        </w:rPr>
        <w:t xml:space="preserve">7.2. </w:t>
      </w:r>
      <w:r w:rsidR="00FD4167" w:rsidRPr="00613DDD">
        <w:rPr>
          <w:sz w:val="24"/>
        </w:rPr>
        <w:t>Заявление, поданное в иных формах</w:t>
      </w:r>
      <w:r w:rsidR="005300EA" w:rsidRPr="00613DDD">
        <w:t xml:space="preserve"> </w:t>
      </w:r>
      <w:r w:rsidR="005300EA" w:rsidRPr="00613DDD">
        <w:rPr>
          <w:sz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650EBE" w:rsidRPr="00613DDD">
        <w:rPr>
          <w:sz w:val="24"/>
        </w:rPr>
        <w:t>,</w:t>
      </w:r>
      <w:r w:rsidR="00FD4167" w:rsidRPr="00613DDD">
        <w:rPr>
          <w:sz w:val="24"/>
        </w:rPr>
        <w:t xml:space="preserve"> регистрируется в </w:t>
      </w:r>
      <w:r w:rsidR="00981306" w:rsidRPr="00613DDD">
        <w:rPr>
          <w:sz w:val="24"/>
        </w:rPr>
        <w:t xml:space="preserve">Администрации </w:t>
      </w:r>
      <w:r w:rsidR="00FD4167" w:rsidRPr="00613DDD">
        <w:rPr>
          <w:sz w:val="24"/>
        </w:rPr>
        <w:t xml:space="preserve">в порядке, установленном организационно-распорядительным документом </w:t>
      </w:r>
      <w:r w:rsidR="00981306" w:rsidRPr="00613DDD">
        <w:rPr>
          <w:sz w:val="24"/>
        </w:rPr>
        <w:t>Администрации</w:t>
      </w:r>
      <w:r w:rsidR="00795688" w:rsidRPr="00613DDD">
        <w:rPr>
          <w:sz w:val="24"/>
        </w:rPr>
        <w:t>.</w:t>
      </w:r>
    </w:p>
    <w:p w:rsidR="009C7C9B" w:rsidRPr="00613DDD" w:rsidRDefault="009C7C9B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</w:rPr>
      </w:pPr>
    </w:p>
    <w:p w:rsidR="00763F54" w:rsidRPr="00613DDD" w:rsidRDefault="00EE0C85">
      <w:pPr>
        <w:pStyle w:val="2-"/>
      </w:pPr>
      <w:bookmarkStart w:id="47" w:name="_Toc510616998"/>
      <w:bookmarkStart w:id="48" w:name="_Toc530579155"/>
      <w:r w:rsidRPr="00613DDD">
        <w:t xml:space="preserve">8. </w:t>
      </w:r>
      <w:r w:rsidR="003140C9" w:rsidRPr="00613DDD">
        <w:t xml:space="preserve">Срок предоставления </w:t>
      </w:r>
      <w:bookmarkEnd w:id="44"/>
      <w:bookmarkEnd w:id="45"/>
      <w:r w:rsidR="00981306" w:rsidRPr="00613DDD">
        <w:t>Муниципальной</w:t>
      </w:r>
      <w:r w:rsidR="00317BDC" w:rsidRPr="00613DDD">
        <w:t xml:space="preserve"> у</w:t>
      </w:r>
      <w:r w:rsidR="002031AB" w:rsidRPr="00613DDD">
        <w:t>слуги</w:t>
      </w:r>
      <w:bookmarkEnd w:id="46"/>
      <w:bookmarkEnd w:id="47"/>
      <w:bookmarkEnd w:id="48"/>
    </w:p>
    <w:p w:rsidR="009C7C9B" w:rsidRPr="00613DDD" w:rsidRDefault="009C7C9B">
      <w:pPr>
        <w:pStyle w:val="2-"/>
      </w:pPr>
    </w:p>
    <w:p w:rsidR="006E10EF" w:rsidRPr="00613DDD" w:rsidRDefault="00595CC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8.1. </w:t>
      </w:r>
      <w:r w:rsidR="00490BA0" w:rsidRPr="00613DDD">
        <w:rPr>
          <w:sz w:val="24"/>
          <w:szCs w:val="24"/>
        </w:rPr>
        <w:t xml:space="preserve">Срок предоставления </w:t>
      </w:r>
      <w:r w:rsidR="00981306" w:rsidRPr="00613DDD">
        <w:rPr>
          <w:sz w:val="24"/>
          <w:szCs w:val="24"/>
        </w:rPr>
        <w:t xml:space="preserve">Муниципальной </w:t>
      </w:r>
      <w:r w:rsidR="00511F61" w:rsidRPr="00613DDD">
        <w:rPr>
          <w:sz w:val="24"/>
          <w:szCs w:val="24"/>
        </w:rPr>
        <w:t>услуги</w:t>
      </w:r>
      <w:r w:rsidR="006E10EF" w:rsidRPr="00613DDD">
        <w:rPr>
          <w:sz w:val="24"/>
          <w:szCs w:val="24"/>
        </w:rPr>
        <w:t>:</w:t>
      </w:r>
    </w:p>
    <w:p w:rsidR="00490BA0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8.1.1.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1E6F19" w:rsidRPr="00613DDD">
        <w:rPr>
          <w:sz w:val="24"/>
          <w:szCs w:val="24"/>
        </w:rPr>
        <w:t xml:space="preserve">о </w:t>
      </w:r>
      <w:r w:rsidR="0078511E" w:rsidRPr="00613DDD">
        <w:rPr>
          <w:sz w:val="24"/>
          <w:szCs w:val="24"/>
        </w:rPr>
        <w:t xml:space="preserve">выдаче разрешения на установку и эксплуатацию рекламной конструкции </w:t>
      </w:r>
      <w:r w:rsidR="001E6F19" w:rsidRPr="00613DDD">
        <w:rPr>
          <w:sz w:val="24"/>
          <w:szCs w:val="24"/>
        </w:rPr>
        <w:t xml:space="preserve">составляет </w:t>
      </w:r>
      <w:r w:rsidR="00490BA0" w:rsidRPr="00613DDD">
        <w:rPr>
          <w:sz w:val="24"/>
          <w:szCs w:val="24"/>
        </w:rPr>
        <w:t>не более</w:t>
      </w:r>
      <w:r w:rsidR="00650EBE" w:rsidRPr="00613DDD">
        <w:rPr>
          <w:sz w:val="24"/>
          <w:szCs w:val="24"/>
        </w:rPr>
        <w:t xml:space="preserve"> </w:t>
      </w:r>
      <w:r w:rsidR="00E56554" w:rsidRPr="00613DDD">
        <w:rPr>
          <w:sz w:val="24"/>
          <w:szCs w:val="24"/>
        </w:rPr>
        <w:t>2</w:t>
      </w:r>
      <w:r w:rsidR="001E60E8" w:rsidRPr="00613DDD">
        <w:rPr>
          <w:sz w:val="24"/>
          <w:szCs w:val="24"/>
        </w:rPr>
        <w:t>4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(Двадцати четырех) </w:t>
      </w:r>
      <w:r w:rsidR="00490BA0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со дня</w:t>
      </w:r>
      <w:r w:rsidR="00490BA0" w:rsidRPr="00613DDD">
        <w:rPr>
          <w:sz w:val="24"/>
          <w:szCs w:val="24"/>
        </w:rPr>
        <w:t xml:space="preserve"> регистрации Заявления в </w:t>
      </w:r>
      <w:r w:rsidR="00650EBE" w:rsidRPr="00613DDD">
        <w:rPr>
          <w:sz w:val="24"/>
          <w:szCs w:val="24"/>
        </w:rPr>
        <w:t>Администрации</w:t>
      </w:r>
      <w:r w:rsidR="005A5536" w:rsidRPr="00613DDD">
        <w:rPr>
          <w:sz w:val="24"/>
          <w:szCs w:val="24"/>
        </w:rPr>
        <w:t>.</w:t>
      </w:r>
    </w:p>
    <w:p w:rsidR="00EB64C9" w:rsidRPr="00613DDD" w:rsidRDefault="0005595B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8.1.2.</w:t>
      </w:r>
      <w:r w:rsidR="00650EBE" w:rsidRPr="00613DDD">
        <w:rPr>
          <w:sz w:val="24"/>
          <w:szCs w:val="24"/>
        </w:rPr>
        <w:t xml:space="preserve"> </w:t>
      </w:r>
      <w:r w:rsidR="005A5536" w:rsidRPr="00613DDD">
        <w:rPr>
          <w:sz w:val="24"/>
          <w:szCs w:val="24"/>
        </w:rPr>
        <w:t>П</w:t>
      </w:r>
      <w:r w:rsidR="00FF6494" w:rsidRPr="00613DDD">
        <w:rPr>
          <w:sz w:val="24"/>
          <w:szCs w:val="24"/>
        </w:rPr>
        <w:t xml:space="preserve">о </w:t>
      </w:r>
      <w:r w:rsidR="00650EBE" w:rsidRPr="00613DDD">
        <w:rPr>
          <w:sz w:val="24"/>
          <w:szCs w:val="24"/>
        </w:rPr>
        <w:t xml:space="preserve">аннулированию разрешения на установку и эксплуатацию рекламной конструкции </w:t>
      </w:r>
      <w:r w:rsidR="00FF6494" w:rsidRPr="00613DDD">
        <w:rPr>
          <w:sz w:val="24"/>
          <w:szCs w:val="24"/>
        </w:rPr>
        <w:t>составляет не более</w:t>
      </w:r>
      <w:r w:rsidR="00650EBE" w:rsidRPr="00613DDD">
        <w:rPr>
          <w:sz w:val="24"/>
          <w:szCs w:val="24"/>
        </w:rPr>
        <w:t xml:space="preserve"> </w:t>
      </w:r>
      <w:r w:rsidR="001E60E8" w:rsidRPr="00613DDD">
        <w:rPr>
          <w:sz w:val="24"/>
          <w:szCs w:val="24"/>
        </w:rPr>
        <w:t>7</w:t>
      </w:r>
      <w:r w:rsidR="00650EBE" w:rsidRPr="00613DDD">
        <w:rPr>
          <w:sz w:val="24"/>
          <w:szCs w:val="24"/>
        </w:rPr>
        <w:t xml:space="preserve"> </w:t>
      </w:r>
      <w:r w:rsidR="00DC546E">
        <w:rPr>
          <w:sz w:val="24"/>
          <w:szCs w:val="24"/>
        </w:rPr>
        <w:t xml:space="preserve">(Семи) </w:t>
      </w:r>
      <w:r w:rsidR="00FF6494" w:rsidRPr="00613DDD">
        <w:rPr>
          <w:sz w:val="24"/>
          <w:szCs w:val="24"/>
        </w:rPr>
        <w:t>рабочих</w:t>
      </w:r>
      <w:r w:rsidR="00E16FB7" w:rsidRPr="00613DDD">
        <w:rPr>
          <w:sz w:val="24"/>
          <w:szCs w:val="24"/>
        </w:rPr>
        <w:t xml:space="preserve"> дней</w:t>
      </w:r>
      <w:r w:rsidR="00750CA8" w:rsidRPr="00613DDD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>со дня направления Уведомления в Администрацию</w:t>
      </w:r>
      <w:r w:rsidR="00650EBE" w:rsidRPr="00613DDD">
        <w:rPr>
          <w:sz w:val="24"/>
          <w:szCs w:val="24"/>
        </w:rPr>
        <w:t>.</w:t>
      </w:r>
    </w:p>
    <w:p w:rsidR="0084576A" w:rsidRDefault="0040142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  <w:r w:rsidRPr="00613DDD">
        <w:rPr>
          <w:strike/>
          <w:sz w:val="24"/>
          <w:szCs w:val="24"/>
        </w:rPr>
        <w:t xml:space="preserve"> </w:t>
      </w:r>
    </w:p>
    <w:p w:rsidR="004B2691" w:rsidRDefault="004B2691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firstLine="709"/>
        <w:rPr>
          <w:strike/>
          <w:sz w:val="24"/>
          <w:szCs w:val="24"/>
        </w:rPr>
      </w:pPr>
    </w:p>
    <w:p w:rsidR="005A1EA6" w:rsidRPr="00613DDD" w:rsidRDefault="00EE0C85">
      <w:pPr>
        <w:pStyle w:val="2-"/>
      </w:pPr>
      <w:bookmarkStart w:id="49" w:name="_Toc463206276"/>
      <w:bookmarkStart w:id="50" w:name="_Toc463207573"/>
      <w:bookmarkStart w:id="51" w:name="_Toc463520461"/>
      <w:bookmarkStart w:id="52" w:name="_Toc463206277"/>
      <w:bookmarkStart w:id="53" w:name="_Toc463207574"/>
      <w:bookmarkStart w:id="54" w:name="_Toc463520462"/>
      <w:bookmarkStart w:id="55" w:name="_Toc510616999"/>
      <w:bookmarkStart w:id="56" w:name="_Toc530579156"/>
      <w:bookmarkStart w:id="57" w:name="_Toc437973288"/>
      <w:bookmarkStart w:id="58" w:name="_Toc438110029"/>
      <w:bookmarkStart w:id="59" w:name="_Toc438376233"/>
      <w:bookmarkStart w:id="60" w:name="_Ref440654922"/>
      <w:bookmarkStart w:id="61" w:name="_Ref440654930"/>
      <w:bookmarkStart w:id="62" w:name="_Ref440654937"/>
      <w:bookmarkStart w:id="63" w:name="_Ref440654944"/>
      <w:bookmarkStart w:id="64" w:name="_Ref440654952"/>
      <w:bookmarkEnd w:id="49"/>
      <w:bookmarkEnd w:id="50"/>
      <w:bookmarkEnd w:id="51"/>
      <w:bookmarkEnd w:id="52"/>
      <w:bookmarkEnd w:id="53"/>
      <w:bookmarkEnd w:id="54"/>
      <w:r w:rsidRPr="00613DDD">
        <w:t xml:space="preserve">9. </w:t>
      </w:r>
      <w:r w:rsidR="005A1EA6" w:rsidRPr="00613DDD">
        <w:t xml:space="preserve">Правовые основания предоставления </w:t>
      </w:r>
      <w:r w:rsidR="00650EBE" w:rsidRPr="00613DDD">
        <w:t>Муниципальной</w:t>
      </w:r>
      <w:r w:rsidR="005A1EA6" w:rsidRPr="00613DDD">
        <w:t xml:space="preserve"> услуги</w:t>
      </w:r>
      <w:bookmarkEnd w:id="55"/>
      <w:bookmarkEnd w:id="56"/>
    </w:p>
    <w:p w:rsidR="00C64093" w:rsidRPr="00613DDD" w:rsidRDefault="00C64093">
      <w:pPr>
        <w:pStyle w:val="2-"/>
      </w:pP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Актуальный 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>Муниципальной</w:t>
      </w:r>
      <w:r w:rsidRPr="00BB71CE">
        <w:rPr>
          <w:sz w:val="24"/>
          <w:szCs w:val="24"/>
          <w:lang w:eastAsia="ar-SA"/>
        </w:rPr>
        <w:t xml:space="preserve"> услуги (с указанием их реквизитов и источников официального опубликования), размещен на </w:t>
      </w:r>
      <w:r w:rsidR="00A00B4D">
        <w:rPr>
          <w:sz w:val="24"/>
          <w:szCs w:val="24"/>
          <w:lang w:eastAsia="ar-SA"/>
        </w:rPr>
        <w:t xml:space="preserve">официально </w:t>
      </w:r>
      <w:r w:rsidRPr="00BB71CE">
        <w:rPr>
          <w:sz w:val="24"/>
          <w:szCs w:val="24"/>
          <w:lang w:eastAsia="ar-SA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BB71CE">
        <w:rPr>
          <w:sz w:val="24"/>
          <w:szCs w:val="24"/>
          <w:lang w:eastAsia="ar-SA"/>
        </w:rPr>
        <w:t xml:space="preserve"> в разделе </w:t>
      </w:r>
      <w:r w:rsidR="00B542ED">
        <w:rPr>
          <w:sz w:val="24"/>
          <w:szCs w:val="24"/>
          <w:lang w:eastAsia="ar-SA"/>
        </w:rPr>
        <w:t xml:space="preserve">Потребительский </w:t>
      </w:r>
      <w:r w:rsidR="00062FC3">
        <w:rPr>
          <w:sz w:val="24"/>
          <w:szCs w:val="24"/>
          <w:lang w:eastAsia="ar-SA"/>
        </w:rPr>
        <w:t>рынок и реклама</w:t>
      </w:r>
      <w:r w:rsidRPr="00BB71CE">
        <w:rPr>
          <w:sz w:val="24"/>
          <w:szCs w:val="24"/>
          <w:lang w:eastAsia="ar-SA"/>
        </w:rPr>
        <w:t xml:space="preserve"> а также в соответствующем разделе ЕПГУ, РПГУ</w:t>
      </w:r>
      <w:r>
        <w:rPr>
          <w:sz w:val="24"/>
          <w:szCs w:val="24"/>
          <w:lang w:eastAsia="ar-SA"/>
        </w:rPr>
        <w:t xml:space="preserve">, </w:t>
      </w:r>
      <w:r>
        <w:rPr>
          <w:sz w:val="24"/>
          <w:szCs w:val="24"/>
        </w:rPr>
        <w:lastRenderedPageBreak/>
        <w:t>федеральной государственной информационной системе «Федеральный реестр государственных и муниципальных услуг (функций)», РГУ</w:t>
      </w:r>
      <w:r w:rsidRPr="00BB71CE">
        <w:rPr>
          <w:sz w:val="24"/>
          <w:szCs w:val="24"/>
          <w:lang w:eastAsia="ar-SA"/>
        </w:rPr>
        <w:t>.</w:t>
      </w:r>
    </w:p>
    <w:p w:rsidR="008B1500" w:rsidRPr="00BB71CE" w:rsidRDefault="008B1500" w:rsidP="008B1500">
      <w:pPr>
        <w:pStyle w:val="11"/>
        <w:numPr>
          <w:ilvl w:val="1"/>
          <w:numId w:val="62"/>
        </w:numPr>
        <w:spacing w:line="240" w:lineRule="auto"/>
        <w:ind w:left="0" w:firstLine="709"/>
        <w:rPr>
          <w:sz w:val="24"/>
          <w:szCs w:val="24"/>
          <w:lang w:eastAsia="ar-SA"/>
        </w:rPr>
      </w:pPr>
      <w:r w:rsidRPr="00BB71CE">
        <w:rPr>
          <w:sz w:val="24"/>
          <w:szCs w:val="24"/>
          <w:lang w:eastAsia="ar-SA"/>
        </w:rPr>
        <w:t xml:space="preserve">Перечень нормативных правовых актов, регулирующих предоставление </w:t>
      </w:r>
      <w:r>
        <w:rPr>
          <w:sz w:val="24"/>
          <w:szCs w:val="24"/>
          <w:lang w:eastAsia="ar-SA"/>
        </w:rPr>
        <w:t xml:space="preserve">Муниципальной услуги, </w:t>
      </w:r>
      <w:r w:rsidRPr="00BB71CE">
        <w:rPr>
          <w:sz w:val="24"/>
          <w:szCs w:val="24"/>
          <w:lang w:eastAsia="ar-SA"/>
        </w:rPr>
        <w:t>указан в Приложении 4 к настоящему Административному регламенту.</w:t>
      </w:r>
    </w:p>
    <w:p w:rsidR="004E1871" w:rsidRPr="00613DDD" w:rsidRDefault="006B0D74">
      <w:pPr>
        <w:pStyle w:val="ConsPlusNormal"/>
        <w:tabs>
          <w:tab w:val="left" w:pos="0"/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  <w:lang w:eastAsia="ar-SA"/>
        </w:rPr>
      </w:pPr>
    </w:p>
    <w:p w:rsidR="000E3B75" w:rsidRPr="00613DDD" w:rsidRDefault="00EE0C85">
      <w:pPr>
        <w:pStyle w:val="2-"/>
      </w:pPr>
      <w:bookmarkStart w:id="65" w:name="_Toc510617000"/>
      <w:bookmarkStart w:id="66" w:name="_Toc530579157"/>
      <w:bookmarkEnd w:id="57"/>
      <w:bookmarkEnd w:id="58"/>
      <w:bookmarkEnd w:id="59"/>
      <w:bookmarkEnd w:id="60"/>
      <w:bookmarkEnd w:id="61"/>
      <w:bookmarkEnd w:id="62"/>
      <w:bookmarkEnd w:id="63"/>
      <w:bookmarkEnd w:id="64"/>
      <w:r w:rsidRPr="00613DDD">
        <w:t xml:space="preserve">10. </w:t>
      </w:r>
      <w:r w:rsidR="00401421" w:rsidRPr="00613DDD">
        <w:t xml:space="preserve">Исчерпывающий перечень документов, необходимых для предоставления </w:t>
      </w:r>
      <w:r w:rsidR="009C3CAA" w:rsidRPr="00613DDD">
        <w:t>Муниципальной услуги</w:t>
      </w:r>
      <w:r w:rsidR="00401421" w:rsidRPr="00613DDD">
        <w:t>, подлежащих представлению Заявителем</w:t>
      </w:r>
      <w:bookmarkEnd w:id="65"/>
      <w:bookmarkEnd w:id="66"/>
      <w:r w:rsidR="003014CA" w:rsidRPr="00613DDD">
        <w:t xml:space="preserve"> </w:t>
      </w:r>
    </w:p>
    <w:p w:rsidR="00EE0C85" w:rsidRPr="00613DDD" w:rsidRDefault="00EE0C85">
      <w:pPr>
        <w:pStyle w:val="2-"/>
      </w:pP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 </w:t>
      </w:r>
      <w:r w:rsidR="00BC17AB" w:rsidRPr="00613DDD">
        <w:rPr>
          <w:sz w:val="24"/>
          <w:szCs w:val="24"/>
        </w:rPr>
        <w:t>Перечень документов, обязательных для предоставления Заявителем</w:t>
      </w:r>
      <w:r w:rsidR="003014CA" w:rsidRPr="00613DDD">
        <w:rPr>
          <w:sz w:val="24"/>
          <w:szCs w:val="24"/>
        </w:rPr>
        <w:t xml:space="preserve"> </w:t>
      </w:r>
      <w:r w:rsidR="00500A3F" w:rsidRPr="00613DDD">
        <w:rPr>
          <w:sz w:val="24"/>
          <w:szCs w:val="24"/>
        </w:rPr>
        <w:t xml:space="preserve">независимо от </w:t>
      </w:r>
      <w:r w:rsidR="00BF22C6" w:rsidRPr="00613DDD">
        <w:rPr>
          <w:sz w:val="24"/>
          <w:szCs w:val="24"/>
        </w:rPr>
        <w:t>категории</w:t>
      </w:r>
      <w:r w:rsidR="00C35C5D" w:rsidRPr="00613DDD">
        <w:rPr>
          <w:sz w:val="24"/>
          <w:szCs w:val="24"/>
        </w:rPr>
        <w:t xml:space="preserve"> Заявителя</w:t>
      </w:r>
      <w:r w:rsidR="00C35C5D" w:rsidRPr="00613DDD">
        <w:rPr>
          <w:rStyle w:val="afffc"/>
          <w:rFonts w:ascii="Calibri" w:hAnsi="Calibri"/>
          <w:lang w:eastAsia="ru-RU"/>
        </w:rPr>
        <w:t xml:space="preserve"> </w:t>
      </w:r>
      <w:r w:rsidR="00BC17AB" w:rsidRPr="00613DDD">
        <w:rPr>
          <w:sz w:val="24"/>
          <w:szCs w:val="24"/>
        </w:rPr>
        <w:t xml:space="preserve">за предоставлением </w:t>
      </w:r>
      <w:r w:rsidR="00976562" w:rsidRPr="00613DDD">
        <w:rPr>
          <w:sz w:val="24"/>
          <w:szCs w:val="24"/>
        </w:rPr>
        <w:t xml:space="preserve">Муниципальной </w:t>
      </w:r>
      <w:r w:rsidR="00BC17AB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>:</w:t>
      </w:r>
    </w:p>
    <w:p w:rsidR="003014CA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10.1.1.</w:t>
      </w:r>
      <w:r w:rsidR="00795688" w:rsidRPr="00613DDD">
        <w:rPr>
          <w:sz w:val="24"/>
          <w:szCs w:val="24"/>
        </w:rPr>
        <w:t xml:space="preserve"> Для</w:t>
      </w:r>
      <w:r w:rsidRPr="00613DDD">
        <w:rPr>
          <w:sz w:val="24"/>
          <w:szCs w:val="24"/>
        </w:rPr>
        <w:t xml:space="preserve"> </w:t>
      </w:r>
      <w:r w:rsidR="00795688" w:rsidRPr="00613DDD">
        <w:rPr>
          <w:sz w:val="24"/>
          <w:szCs w:val="24"/>
        </w:rPr>
        <w:t xml:space="preserve">выдачи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аявление</w:t>
      </w:r>
      <w:r w:rsidR="003014CA" w:rsidRPr="00613DDD">
        <w:rPr>
          <w:sz w:val="24"/>
          <w:szCs w:val="24"/>
        </w:rPr>
        <w:t xml:space="preserve"> </w:t>
      </w:r>
      <w:r w:rsidR="0058554D">
        <w:rPr>
          <w:sz w:val="24"/>
          <w:szCs w:val="24"/>
        </w:rPr>
        <w:t>о</w:t>
      </w:r>
      <w:r w:rsidR="003014C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предоставлени</w:t>
      </w:r>
      <w:r w:rsidR="0058554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по ф</w:t>
      </w:r>
      <w:r w:rsidR="00AB5603" w:rsidRPr="00613DDD">
        <w:rPr>
          <w:sz w:val="24"/>
          <w:szCs w:val="24"/>
        </w:rPr>
        <w:t xml:space="preserve">орме, приведенной в Приложении </w:t>
      </w:r>
      <w:r w:rsidR="0058554D">
        <w:rPr>
          <w:sz w:val="24"/>
          <w:szCs w:val="24"/>
        </w:rPr>
        <w:t>5</w:t>
      </w:r>
      <w:r w:rsidR="00F95B2A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к </w:t>
      </w:r>
      <w:r w:rsidR="003014CA" w:rsidRPr="00613DDD">
        <w:rPr>
          <w:sz w:val="24"/>
          <w:szCs w:val="24"/>
        </w:rPr>
        <w:t xml:space="preserve">настоящему </w:t>
      </w:r>
      <w:r w:rsidR="000E3B75" w:rsidRPr="00613DDD">
        <w:rPr>
          <w:sz w:val="24"/>
          <w:szCs w:val="24"/>
        </w:rPr>
        <w:t>Административному регламенту</w:t>
      </w:r>
      <w:r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</w:t>
      </w:r>
      <w:r w:rsidR="006B377A" w:rsidRPr="00613DDD">
        <w:rPr>
          <w:sz w:val="24"/>
          <w:szCs w:val="24"/>
        </w:rPr>
        <w:t>;</w:t>
      </w:r>
    </w:p>
    <w:p w:rsidR="00401421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Заявителя;</w:t>
      </w:r>
    </w:p>
    <w:p w:rsidR="003014CA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г) документ, </w:t>
      </w:r>
      <w:r w:rsidR="005555C0" w:rsidRPr="00613DDD">
        <w:rPr>
          <w:sz w:val="24"/>
          <w:szCs w:val="24"/>
        </w:rPr>
        <w:t xml:space="preserve">подтверждающий </w:t>
      </w:r>
      <w:r w:rsidRPr="00613DDD">
        <w:rPr>
          <w:sz w:val="24"/>
          <w:szCs w:val="24"/>
        </w:rPr>
        <w:t xml:space="preserve">полномочия представителя Заявителя, в случае обращения за предоставлением </w:t>
      </w:r>
      <w:r w:rsidR="00976562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представителя Заявителя</w:t>
      </w:r>
      <w:r w:rsidR="003014CA" w:rsidRPr="00613DDD">
        <w:rPr>
          <w:sz w:val="24"/>
          <w:szCs w:val="24"/>
        </w:rPr>
        <w:t>.</w:t>
      </w:r>
    </w:p>
    <w:p w:rsidR="00500A3F" w:rsidRPr="00613DDD" w:rsidRDefault="003014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10.1.2. </w:t>
      </w:r>
      <w:r w:rsidR="00795688" w:rsidRPr="00613DDD">
        <w:rPr>
          <w:sz w:val="24"/>
          <w:szCs w:val="24"/>
        </w:rPr>
        <w:t xml:space="preserve">Для аннулирования </w:t>
      </w:r>
      <w:r w:rsidRPr="00613DDD">
        <w:rPr>
          <w:sz w:val="24"/>
          <w:szCs w:val="24"/>
        </w:rPr>
        <w:t>разрешения на установку и эксплуатацию рекламной конструкции</w:t>
      </w:r>
      <w:r w:rsidR="00FE057F" w:rsidRPr="00613DDD">
        <w:rPr>
          <w:sz w:val="24"/>
          <w:szCs w:val="24"/>
        </w:rPr>
        <w:t>:</w:t>
      </w:r>
      <w:r w:rsidRPr="00613DDD">
        <w:rPr>
          <w:sz w:val="24"/>
          <w:szCs w:val="24"/>
        </w:rPr>
        <w:t xml:space="preserve"> 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Уведомление о предоставлении Муниципальной услуги по форме, приведенной в Приложении </w:t>
      </w:r>
      <w:r w:rsidR="0058554D">
        <w:rPr>
          <w:sz w:val="24"/>
          <w:szCs w:val="24"/>
        </w:rPr>
        <w:t>6</w:t>
      </w:r>
      <w:r w:rsidRPr="00613DDD">
        <w:rPr>
          <w:sz w:val="24"/>
          <w:szCs w:val="24"/>
        </w:rPr>
        <w:t xml:space="preserve"> к настоящему Административному регламенту;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б)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в) документ</w:t>
      </w:r>
      <w:r w:rsidR="0058554D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удостоверяющий личность представителя Заявителя, в случае обращения за предоставлением Муниципальной услуги представителя Заявителя;</w:t>
      </w:r>
    </w:p>
    <w:p w:rsidR="00FE057F" w:rsidRPr="00613DDD" w:rsidRDefault="00FE057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г) документ, подтверждающий полномочия представителя Заявителя, в случае обращения за предоставлением Муниципальной услуги представителя Заявителя.</w:t>
      </w:r>
    </w:p>
    <w:p w:rsidR="008718C8" w:rsidRPr="00613DDD" w:rsidRDefault="00401421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10.2. </w:t>
      </w:r>
      <w:r w:rsidR="008718C8" w:rsidRPr="00613DDD">
        <w:rPr>
          <w:sz w:val="24"/>
          <w:szCs w:val="24"/>
        </w:rPr>
        <w:t xml:space="preserve">Список документов, обязательных для предоставления Заявителем  в зависимости от категории Заявителя и оснований для обращения, </w:t>
      </w:r>
      <w:r w:rsidR="003267D3" w:rsidRPr="00613DDD">
        <w:rPr>
          <w:sz w:val="24"/>
          <w:szCs w:val="24"/>
        </w:rPr>
        <w:t>приведен</w:t>
      </w:r>
      <w:r w:rsidR="008718C8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>7</w:t>
      </w:r>
      <w:r w:rsidR="008718C8" w:rsidRPr="00613DDD">
        <w:rPr>
          <w:sz w:val="24"/>
          <w:szCs w:val="24"/>
        </w:rPr>
        <w:t xml:space="preserve"> к настоящему Административному регламенту.</w:t>
      </w:r>
    </w:p>
    <w:p w:rsidR="001C4DFE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10.</w:t>
      </w:r>
      <w:r w:rsidR="008718C8" w:rsidRPr="00613DDD">
        <w:rPr>
          <w:sz w:val="24"/>
          <w:szCs w:val="24"/>
        </w:rPr>
        <w:t>3</w:t>
      </w:r>
      <w:r w:rsidR="008228AA" w:rsidRPr="00613DDD">
        <w:rPr>
          <w:sz w:val="24"/>
          <w:szCs w:val="24"/>
        </w:rPr>
        <w:t xml:space="preserve">. Описание требований к документам </w:t>
      </w:r>
      <w:r w:rsidR="00401421" w:rsidRPr="00613DDD">
        <w:rPr>
          <w:sz w:val="24"/>
          <w:szCs w:val="24"/>
        </w:rPr>
        <w:t xml:space="preserve">и </w:t>
      </w:r>
      <w:r w:rsidR="008228AA" w:rsidRPr="00613DDD">
        <w:rPr>
          <w:sz w:val="24"/>
          <w:szCs w:val="24"/>
        </w:rPr>
        <w:t xml:space="preserve">форма </w:t>
      </w:r>
      <w:r w:rsidR="003267D3" w:rsidRPr="00613DDD">
        <w:rPr>
          <w:sz w:val="24"/>
          <w:szCs w:val="24"/>
        </w:rPr>
        <w:t xml:space="preserve">их </w:t>
      </w:r>
      <w:r w:rsidR="008228AA" w:rsidRPr="00613DDD">
        <w:rPr>
          <w:sz w:val="24"/>
          <w:szCs w:val="24"/>
        </w:rPr>
        <w:t>представления в</w:t>
      </w:r>
      <w:r w:rsidR="00214DA3" w:rsidRPr="00613DDD">
        <w:rPr>
          <w:sz w:val="24"/>
          <w:szCs w:val="24"/>
        </w:rPr>
        <w:t xml:space="preserve"> зависимости от способа </w:t>
      </w:r>
      <w:r w:rsidR="0096207F" w:rsidRPr="00613DDD">
        <w:rPr>
          <w:sz w:val="24"/>
          <w:szCs w:val="24"/>
        </w:rPr>
        <w:t>обращения приведен</w:t>
      </w:r>
      <w:r w:rsidR="008228AA" w:rsidRPr="00613DDD">
        <w:rPr>
          <w:sz w:val="24"/>
          <w:szCs w:val="24"/>
        </w:rPr>
        <w:t>о</w:t>
      </w:r>
      <w:r w:rsidR="00DF77DB" w:rsidRPr="00613DDD">
        <w:rPr>
          <w:sz w:val="24"/>
          <w:szCs w:val="24"/>
        </w:rPr>
        <w:t xml:space="preserve"> в Приложении </w:t>
      </w:r>
      <w:r w:rsidR="0058554D">
        <w:rPr>
          <w:sz w:val="24"/>
          <w:szCs w:val="24"/>
        </w:rPr>
        <w:t xml:space="preserve">8 </w:t>
      </w:r>
      <w:r w:rsidR="009C3CAA" w:rsidRPr="00613DDD">
        <w:rPr>
          <w:sz w:val="24"/>
          <w:szCs w:val="24"/>
        </w:rPr>
        <w:t>к</w:t>
      </w:r>
      <w:r w:rsidR="00401421" w:rsidRPr="00613DDD">
        <w:rPr>
          <w:sz w:val="24"/>
          <w:szCs w:val="24"/>
        </w:rPr>
        <w:t xml:space="preserve"> </w:t>
      </w:r>
      <w:r w:rsidR="00FE057F" w:rsidRPr="00613DDD">
        <w:rPr>
          <w:sz w:val="24"/>
          <w:szCs w:val="24"/>
        </w:rPr>
        <w:t xml:space="preserve">настоящему </w:t>
      </w:r>
      <w:r w:rsidR="00401421" w:rsidRPr="00613DDD">
        <w:rPr>
          <w:sz w:val="24"/>
          <w:szCs w:val="24"/>
        </w:rPr>
        <w:t>Административному регламенту.</w:t>
      </w:r>
    </w:p>
    <w:p w:rsidR="00062FC3" w:rsidRDefault="003F34BE">
      <w:pPr>
        <w:pStyle w:val="11"/>
        <w:numPr>
          <w:ilvl w:val="0"/>
          <w:numId w:val="0"/>
        </w:numPr>
        <w:spacing w:line="240" w:lineRule="auto"/>
        <w:ind w:firstLine="709"/>
        <w:rPr>
          <w:rFonts w:eastAsia="Times New Roman"/>
          <w:color w:val="000000"/>
          <w:sz w:val="24"/>
          <w:szCs w:val="24"/>
          <w:lang w:eastAsia="ru-RU"/>
        </w:rPr>
      </w:pPr>
      <w:r w:rsidRPr="00613DDD">
        <w:rPr>
          <w:sz w:val="24"/>
          <w:szCs w:val="24"/>
        </w:rPr>
        <w:t>10.</w:t>
      </w:r>
      <w:r w:rsidR="009E3296" w:rsidRPr="00613DDD">
        <w:rPr>
          <w:sz w:val="24"/>
          <w:szCs w:val="24"/>
        </w:rPr>
        <w:t>4</w:t>
      </w:r>
      <w:r w:rsidRPr="00613DDD">
        <w:rPr>
          <w:sz w:val="24"/>
          <w:szCs w:val="24"/>
        </w:rPr>
        <w:t>.</w:t>
      </w:r>
      <w:r w:rsidR="009E3296" w:rsidRPr="00613DDD">
        <w:rPr>
          <w:sz w:val="24"/>
          <w:szCs w:val="24"/>
        </w:rPr>
        <w:t xml:space="preserve"> </w:t>
      </w:r>
      <w:proofErr w:type="gramStart"/>
      <w:r w:rsidR="00CD6BAF" w:rsidRPr="00613DDD">
        <w:rPr>
          <w:sz w:val="24"/>
          <w:szCs w:val="24"/>
        </w:rPr>
        <w:t xml:space="preserve">В случае если для предоставления </w:t>
      </w:r>
      <w:r w:rsidR="008718C8" w:rsidRPr="00613DDD">
        <w:rPr>
          <w:sz w:val="24"/>
          <w:szCs w:val="24"/>
        </w:rPr>
        <w:t>Муниципальной</w:t>
      </w:r>
      <w:r w:rsidR="00CD6BAF" w:rsidRPr="00613DDD">
        <w:rPr>
          <w:sz w:val="24"/>
          <w:szCs w:val="24"/>
        </w:rPr>
        <w:t xml:space="preserve"> услуги необходима обработка персональных данных лица, не являющегося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 xml:space="preserve">аявителем, и если в соответствии с законодательством Российской Федерации обработка таких персональных данных может осуществляться с согласия указанного лица, при обращении за получением </w:t>
      </w:r>
      <w:r w:rsidR="008718C8" w:rsidRPr="00613DDD">
        <w:rPr>
          <w:sz w:val="24"/>
          <w:szCs w:val="24"/>
        </w:rPr>
        <w:t xml:space="preserve">Муниципальной </w:t>
      </w:r>
      <w:r w:rsidR="00CD6BAF" w:rsidRPr="00613DDD">
        <w:rPr>
          <w:sz w:val="24"/>
          <w:szCs w:val="24"/>
        </w:rPr>
        <w:t xml:space="preserve">услуги </w:t>
      </w:r>
      <w:r w:rsidR="00537D70" w:rsidRPr="00613DDD">
        <w:rPr>
          <w:sz w:val="24"/>
          <w:szCs w:val="24"/>
        </w:rPr>
        <w:t>З</w:t>
      </w:r>
      <w:r w:rsidR="00CD6BAF" w:rsidRPr="00613DDD">
        <w:rPr>
          <w:sz w:val="24"/>
          <w:szCs w:val="24"/>
        </w:rPr>
        <w:t>аявитель</w:t>
      </w:r>
      <w:r w:rsidR="00FE057F" w:rsidRPr="00613DDD">
        <w:rPr>
          <w:sz w:val="24"/>
          <w:szCs w:val="24"/>
        </w:rPr>
        <w:t xml:space="preserve"> </w:t>
      </w:r>
      <w:r w:rsidR="00CD6BAF" w:rsidRPr="00613DDD">
        <w:rPr>
          <w:sz w:val="24"/>
          <w:szCs w:val="24"/>
        </w:rPr>
        <w:t>дополнительно представляет документы, подтверждающие получение согласия указанного лица или его законного представителя на обработку персональных данных указанного лица.</w:t>
      </w:r>
      <w:proofErr w:type="gramEnd"/>
      <w:r w:rsidR="0058554D">
        <w:rPr>
          <w:sz w:val="24"/>
          <w:szCs w:val="24"/>
        </w:rPr>
        <w:t xml:space="preserve"> </w:t>
      </w:r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Документы, подтверждающие получение согласия, могут быть </w:t>
      </w:r>
      <w:proofErr w:type="gramStart"/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>представлены</w:t>
      </w:r>
      <w:proofErr w:type="gramEnd"/>
      <w:r w:rsidR="0058554D" w:rsidRPr="00174CCF">
        <w:rPr>
          <w:rFonts w:eastAsia="Times New Roman"/>
          <w:color w:val="000000"/>
          <w:sz w:val="24"/>
          <w:szCs w:val="24"/>
          <w:lang w:eastAsia="ru-RU"/>
        </w:rPr>
        <w:t xml:space="preserve"> в том числе в </w:t>
      </w:r>
      <w:r w:rsidR="0058554D" w:rsidRPr="00BB71CE">
        <w:rPr>
          <w:rFonts w:eastAsia="Times New Roman"/>
          <w:color w:val="000000"/>
          <w:sz w:val="24"/>
          <w:szCs w:val="24"/>
          <w:lang w:eastAsia="ru-RU"/>
        </w:rPr>
        <w:t>форме электронного документа</w:t>
      </w:r>
      <w:r w:rsidR="00300CE0">
        <w:rPr>
          <w:rFonts w:eastAsia="Times New Roman"/>
          <w:color w:val="000000"/>
          <w:sz w:val="24"/>
          <w:szCs w:val="24"/>
          <w:lang w:eastAsia="ru-RU"/>
        </w:rPr>
        <w:t>.</w:t>
      </w:r>
    </w:p>
    <w:p w:rsidR="001C4DFE" w:rsidRDefault="00300CE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300CE0">
        <w:rPr>
          <w:sz w:val="24"/>
          <w:szCs w:val="24"/>
        </w:rPr>
        <w:t xml:space="preserve">10.5. </w:t>
      </w:r>
      <w:r w:rsidR="001C4DFE">
        <w:rPr>
          <w:sz w:val="24"/>
          <w:szCs w:val="24"/>
        </w:rPr>
        <w:t>Администрации</w:t>
      </w:r>
      <w:r w:rsidRPr="00300CE0">
        <w:rPr>
          <w:sz w:val="24"/>
          <w:szCs w:val="24"/>
        </w:rPr>
        <w:t>, МФЦ запрещено требовать у Заявителя</w:t>
      </w:r>
      <w:r w:rsidRPr="00300CE0">
        <w:rPr>
          <w:bCs/>
          <w:sz w:val="24"/>
          <w:szCs w:val="24"/>
        </w:rPr>
        <w:t>:</w:t>
      </w:r>
    </w:p>
    <w:p w:rsidR="00300CE0" w:rsidRPr="00557DE6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>10.5.1.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Московской области, настоящим Административным регламентом для предоставлен</w:t>
      </w:r>
      <w:r w:rsidRPr="00BD579A">
        <w:rPr>
          <w:rFonts w:ascii="Times New Roman" w:hAnsi="Times New Roman"/>
          <w:bCs/>
          <w:sz w:val="24"/>
          <w:szCs w:val="24"/>
        </w:rPr>
        <w:t xml:space="preserve">ия </w:t>
      </w:r>
      <w:r w:rsidR="003423E8" w:rsidRPr="003423E8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477DCC">
        <w:rPr>
          <w:rFonts w:ascii="Times New Roman" w:hAnsi="Times New Roman"/>
          <w:bCs/>
          <w:sz w:val="24"/>
          <w:szCs w:val="24"/>
        </w:rPr>
        <w:t>10.5</w:t>
      </w:r>
      <w:r w:rsidRPr="0017295C">
        <w:rPr>
          <w:rFonts w:ascii="Times New Roman" w:hAnsi="Times New Roman"/>
          <w:bCs/>
          <w:sz w:val="24"/>
          <w:szCs w:val="24"/>
        </w:rPr>
        <w:t xml:space="preserve">.2. 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представления документов и информации, в том числе подтверждающих внесение Заявителем платы за предоставление </w:t>
      </w:r>
      <w:r w:rsidR="00BC23D0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B40378">
        <w:rPr>
          <w:rFonts w:ascii="Times New Roman" w:hAnsi="Times New Roman"/>
          <w:color w:val="000000"/>
          <w:sz w:val="24"/>
          <w:szCs w:val="24"/>
        </w:rPr>
        <w:t xml:space="preserve"> услуги, которые находятся в распоряжении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B40378">
        <w:rPr>
          <w:rFonts w:ascii="Times New Roman" w:hAnsi="Times New Roman"/>
          <w:color w:val="000000"/>
          <w:sz w:val="24"/>
          <w:szCs w:val="24"/>
        </w:rPr>
        <w:t>, органов, предоставляющих муниципальные услуги, иных госуд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</w:t>
      </w:r>
      <w:r w:rsidR="003423E8" w:rsidRPr="003423E8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EB7908">
        <w:rPr>
          <w:rFonts w:ascii="Times New Roman" w:hAnsi="Times New Roman"/>
          <w:color w:val="000000"/>
          <w:sz w:val="24"/>
          <w:szCs w:val="24"/>
        </w:rPr>
        <w:t xml:space="preserve"> услуги, в соответствии с нормативными правовыми актами Российско</w:t>
      </w:r>
      <w:r w:rsidRPr="00E80F77">
        <w:rPr>
          <w:rFonts w:ascii="Times New Roman" w:hAnsi="Times New Roman"/>
          <w:color w:val="000000"/>
          <w:sz w:val="24"/>
          <w:szCs w:val="24"/>
        </w:rPr>
        <w:t xml:space="preserve">й </w:t>
      </w:r>
      <w:r w:rsidRPr="00E80F77">
        <w:rPr>
          <w:rFonts w:ascii="Times New Roman" w:hAnsi="Times New Roman"/>
          <w:color w:val="000000"/>
          <w:sz w:val="24"/>
          <w:szCs w:val="24"/>
        </w:rPr>
        <w:lastRenderedPageBreak/>
        <w:t>Федерации, нормативными правовыми актами Московской области, настоящим Административным</w:t>
      </w:r>
      <w:proofErr w:type="gramEnd"/>
      <w:r w:rsidRPr="00E80F77">
        <w:rPr>
          <w:rFonts w:ascii="Times New Roman" w:hAnsi="Times New Roman"/>
          <w:color w:val="000000"/>
          <w:sz w:val="24"/>
          <w:szCs w:val="24"/>
        </w:rPr>
        <w:t xml:space="preserve"> регламентом за исключением документов, включенных в определенный </w:t>
      </w:r>
      <w:hyperlink r:id="rId13" w:history="1">
        <w:r w:rsidR="00825B2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частью 6</w:t>
        </w:r>
      </w:hyperlink>
      <w:r w:rsidRPr="00300CE0">
        <w:rPr>
          <w:rFonts w:ascii="Times New Roman" w:hAnsi="Times New Roman"/>
          <w:color w:val="000000"/>
          <w:sz w:val="24"/>
          <w:szCs w:val="24"/>
        </w:rPr>
        <w:t xml:space="preserve"> статьи 7 Федерального закона </w:t>
      </w:r>
      <w:r w:rsidRPr="00300CE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от 27.07.2010 № 210-ФЗ «Об организации предоставления государственных и муниципальных услуг»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перечень документов. </w:t>
      </w:r>
      <w:proofErr w:type="gramStart"/>
      <w:r w:rsidRPr="00300CE0">
        <w:rPr>
          <w:rFonts w:ascii="Times New Roman" w:hAnsi="Times New Roman"/>
          <w:color w:val="000000"/>
          <w:sz w:val="24"/>
          <w:szCs w:val="24"/>
        </w:rPr>
        <w:t xml:space="preserve">(Заявитель вправе представить указанные документы и информацию в </w:t>
      </w:r>
      <w:r w:rsidR="00BC23D0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по собственной инициативе);</w:t>
      </w:r>
      <w:proofErr w:type="gramEnd"/>
    </w:p>
    <w:p w:rsidR="00300CE0" w:rsidRPr="00300CE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10.5.3. 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осуществления действий, в том числе согласований, необходимых для получения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color w:val="000000"/>
          <w:sz w:val="24"/>
          <w:szCs w:val="24"/>
        </w:rPr>
        <w:t xml:space="preserve">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указанных в подразделе 15 настоящего Административного регламента;</w:t>
      </w:r>
    </w:p>
    <w:p w:rsidR="00300CE0" w:rsidRPr="00477DCC" w:rsidRDefault="00300CE0" w:rsidP="00300CE0">
      <w:pPr>
        <w:pStyle w:val="affff4"/>
        <w:spacing w:after="0" w:line="240" w:lineRule="auto"/>
        <w:ind w:left="0" w:firstLine="709"/>
        <w:jc w:val="both"/>
        <w:rPr>
          <w:rFonts w:ascii="Times New Roman" w:hAnsi="Times New Roman"/>
          <w:bCs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10.5.4. </w:t>
      </w:r>
      <w:r w:rsidRPr="00BD579A">
        <w:rPr>
          <w:rFonts w:ascii="Times New Roman" w:hAnsi="Times New Roman"/>
          <w:bCs/>
          <w:sz w:val="24"/>
          <w:szCs w:val="24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BD579A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557DE6">
        <w:rPr>
          <w:rFonts w:ascii="Times New Roman" w:hAnsi="Times New Roman"/>
          <w:bCs/>
          <w:sz w:val="24"/>
          <w:szCs w:val="24"/>
        </w:rPr>
        <w:t xml:space="preserve"> услуги, за исключением следующих случаев:</w:t>
      </w:r>
    </w:p>
    <w:p w:rsidR="00300CE0" w:rsidRPr="00E80F77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B40378">
        <w:rPr>
          <w:rFonts w:ascii="Times New Roman" w:hAnsi="Times New Roman"/>
          <w:bCs/>
          <w:sz w:val="24"/>
          <w:szCs w:val="24"/>
        </w:rPr>
        <w:t xml:space="preserve">а) изменение требований нормативных правовых актов, касающихся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EB7908">
        <w:rPr>
          <w:rFonts w:ascii="Times New Roman" w:hAnsi="Times New Roman"/>
          <w:bCs/>
          <w:sz w:val="24"/>
          <w:szCs w:val="24"/>
        </w:rPr>
        <w:t xml:space="preserve"> услуги, после первоначальной под</w:t>
      </w:r>
      <w:r w:rsidRPr="00E80F77">
        <w:rPr>
          <w:rFonts w:ascii="Times New Roman" w:hAnsi="Times New Roman"/>
          <w:bCs/>
          <w:sz w:val="24"/>
          <w:szCs w:val="24"/>
        </w:rPr>
        <w:t>ачи Запроса;</w:t>
      </w:r>
    </w:p>
    <w:p w:rsidR="00300CE0" w:rsidRPr="00C533DE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976B12">
        <w:rPr>
          <w:rFonts w:ascii="Times New Roman" w:hAnsi="Times New Roman"/>
          <w:bCs/>
          <w:sz w:val="24"/>
          <w:szCs w:val="24"/>
        </w:rPr>
        <w:t xml:space="preserve">б) наличие ошибок в Запросе и документах, поданных Заявителем после первоначального отказа в приеме документов, </w:t>
      </w:r>
      <w:r w:rsidRPr="00866113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92636B">
        <w:rPr>
          <w:rFonts w:ascii="Times New Roman" w:hAnsi="Times New Roman"/>
          <w:bCs/>
          <w:sz w:val="24"/>
          <w:szCs w:val="24"/>
        </w:rPr>
        <w:t>Муниципальной</w:t>
      </w:r>
      <w:r w:rsidRPr="00D01DF2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 и не включенных в представленный ранее комплект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1278EC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2A2310" w:rsidRDefault="00300CE0" w:rsidP="00300CE0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CB77D7">
        <w:rPr>
          <w:rFonts w:ascii="Times New Roman" w:hAnsi="Times New Roman"/>
          <w:bCs/>
          <w:sz w:val="24"/>
          <w:szCs w:val="24"/>
        </w:rPr>
        <w:t xml:space="preserve">в) истечение срока действия документов или изменение информации после первоначального отказа в приеме документов, </w:t>
      </w:r>
      <w:r w:rsidRPr="000F5FF8">
        <w:rPr>
          <w:rFonts w:ascii="Times New Roman" w:hAnsi="Times New Roman"/>
          <w:bCs/>
          <w:sz w:val="24"/>
          <w:szCs w:val="24"/>
        </w:rPr>
        <w:t xml:space="preserve">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6B0124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2A2310">
        <w:rPr>
          <w:rFonts w:ascii="Times New Roman" w:hAnsi="Times New Roman"/>
          <w:bCs/>
          <w:sz w:val="24"/>
          <w:szCs w:val="24"/>
        </w:rPr>
        <w:t xml:space="preserve"> услуги;</w:t>
      </w:r>
    </w:p>
    <w:p w:rsidR="00300CE0" w:rsidRPr="00300CE0" w:rsidRDefault="00300CE0" w:rsidP="00BD579A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2A2310">
        <w:rPr>
          <w:rFonts w:ascii="Times New Roman" w:hAnsi="Times New Roman"/>
          <w:bCs/>
          <w:sz w:val="24"/>
          <w:szCs w:val="24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BC23D0">
        <w:rPr>
          <w:rFonts w:ascii="Times New Roman" w:hAnsi="Times New Roman"/>
          <w:bCs/>
          <w:sz w:val="24"/>
          <w:szCs w:val="24"/>
        </w:rPr>
        <w:t>Администрации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(работника МФЦ)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 услуги, либо в предоставлении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="00BC23D0" w:rsidRPr="00825B2D">
        <w:rPr>
          <w:rFonts w:ascii="Times New Roman" w:hAnsi="Times New Roman"/>
          <w:bCs/>
          <w:sz w:val="24"/>
          <w:szCs w:val="24"/>
        </w:rPr>
        <w:t xml:space="preserve"> </w:t>
      </w:r>
      <w:r w:rsidR="00825B2D" w:rsidRPr="00825B2D">
        <w:rPr>
          <w:rFonts w:ascii="Times New Roman" w:hAnsi="Times New Roman"/>
          <w:bCs/>
          <w:sz w:val="24"/>
          <w:szCs w:val="24"/>
        </w:rPr>
        <w:t xml:space="preserve">услуги, о чем в письменном виде за подписью </w:t>
      </w:r>
      <w:r w:rsidR="0092636B">
        <w:rPr>
          <w:rFonts w:ascii="Times New Roman" w:hAnsi="Times New Roman"/>
          <w:bCs/>
          <w:sz w:val="24"/>
          <w:szCs w:val="24"/>
        </w:rPr>
        <w:t>главы городского округа Домодедово</w:t>
      </w:r>
      <w:r w:rsidR="00825B2D" w:rsidRPr="00825B2D">
        <w:rPr>
          <w:rFonts w:ascii="Times New Roman" w:hAnsi="Times New Roman"/>
          <w:bCs/>
          <w:sz w:val="24"/>
          <w:szCs w:val="24"/>
        </w:rPr>
        <w:t>, МФЦ</w:t>
      </w:r>
      <w:r w:rsidRPr="00300CE0">
        <w:rPr>
          <w:rFonts w:ascii="Times New Roman" w:hAnsi="Times New Roman"/>
          <w:bCs/>
          <w:sz w:val="24"/>
          <w:szCs w:val="24"/>
        </w:rPr>
        <w:t xml:space="preserve"> при первоначальном отказе в приеме документов, необходимых для предоставления </w:t>
      </w:r>
      <w:r w:rsidR="00BC23D0">
        <w:rPr>
          <w:rFonts w:ascii="Times New Roman" w:hAnsi="Times New Roman"/>
          <w:bCs/>
          <w:sz w:val="24"/>
          <w:szCs w:val="24"/>
        </w:rPr>
        <w:t>Муниципальной</w:t>
      </w:r>
      <w:r w:rsidRPr="00300CE0">
        <w:rPr>
          <w:rFonts w:ascii="Times New Roman" w:hAnsi="Times New Roman"/>
          <w:bCs/>
          <w:sz w:val="24"/>
          <w:szCs w:val="24"/>
        </w:rPr>
        <w:t xml:space="preserve"> услуги, уведомляется Заявитель, а также приносятся</w:t>
      </w:r>
      <w:proofErr w:type="gramEnd"/>
      <w:r w:rsidRPr="00300CE0">
        <w:rPr>
          <w:rFonts w:ascii="Times New Roman" w:hAnsi="Times New Roman"/>
          <w:bCs/>
          <w:sz w:val="24"/>
          <w:szCs w:val="24"/>
        </w:rPr>
        <w:t xml:space="preserve"> извинения за доставленные неудобства.</w:t>
      </w:r>
    </w:p>
    <w:p w:rsidR="00300CE0" w:rsidRPr="00300CE0" w:rsidRDefault="00300CE0" w:rsidP="00BD579A">
      <w:pPr>
        <w:pStyle w:val="aff1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300CE0">
        <w:rPr>
          <w:rFonts w:ascii="Times New Roman" w:hAnsi="Times New Roman"/>
          <w:bCs/>
          <w:sz w:val="24"/>
          <w:szCs w:val="24"/>
        </w:rPr>
        <w:t xml:space="preserve">10.6. </w:t>
      </w:r>
      <w:r w:rsidRPr="00300CE0">
        <w:rPr>
          <w:rFonts w:ascii="Times New Roman" w:hAnsi="Times New Roman"/>
          <w:color w:val="000000"/>
          <w:sz w:val="24"/>
          <w:szCs w:val="24"/>
        </w:rPr>
        <w:t>Документы, составленные на иностранном языке, подлежат переводу на русский язык. Верность перевода, подлинность подписи переводчика свидетельствуются в порядке, установленном законодательством Российской Федерации о нотариате.</w:t>
      </w:r>
    </w:p>
    <w:p w:rsidR="00BD579A" w:rsidRDefault="00BD579A" w:rsidP="002048B6">
      <w:pPr>
        <w:pStyle w:val="2-"/>
      </w:pPr>
      <w:bookmarkStart w:id="67" w:name="_Toc437973289"/>
      <w:bookmarkStart w:id="68" w:name="_Toc438110030"/>
      <w:bookmarkStart w:id="69" w:name="_Toc438376234"/>
      <w:bookmarkStart w:id="70" w:name="_Toc510617001"/>
      <w:bookmarkStart w:id="71" w:name="_Toc530579158"/>
    </w:p>
    <w:p w:rsidR="0073032E" w:rsidRPr="00613DDD" w:rsidRDefault="00813FD5" w:rsidP="002048B6">
      <w:pPr>
        <w:pStyle w:val="2-"/>
      </w:pPr>
      <w:r w:rsidRPr="00613DDD">
        <w:t xml:space="preserve">11. </w:t>
      </w:r>
      <w:r w:rsidR="0073032E" w:rsidRPr="00613DDD">
        <w:t>Исчерпывающий перечень документов, необходимых для</w:t>
      </w:r>
      <w:r w:rsidR="00D048A3" w:rsidRPr="00613DDD">
        <w:t xml:space="preserve"> предоставления </w:t>
      </w:r>
      <w:r w:rsidR="00126523" w:rsidRPr="00613DDD">
        <w:t>Муниципальной</w:t>
      </w:r>
      <w:r w:rsidR="00537CAF" w:rsidRPr="00613DDD">
        <w:t xml:space="preserve"> у</w:t>
      </w:r>
      <w:r w:rsidR="00D048A3" w:rsidRPr="00613DDD">
        <w:t>слуги</w:t>
      </w:r>
      <w:r w:rsidR="0073032E" w:rsidRPr="00613DDD">
        <w:t>, ко</w:t>
      </w:r>
      <w:r w:rsidR="00F03070" w:rsidRPr="00613DDD">
        <w:t>торые находятся в распоряжении о</w:t>
      </w:r>
      <w:r w:rsidR="0073032E" w:rsidRPr="00613DDD">
        <w:t>рганов власти</w:t>
      </w:r>
      <w:bookmarkEnd w:id="67"/>
      <w:bookmarkEnd w:id="68"/>
      <w:bookmarkEnd w:id="69"/>
      <w:r w:rsidR="00F03070" w:rsidRPr="00613DDD">
        <w:t>, о</w:t>
      </w:r>
      <w:r w:rsidR="00891312" w:rsidRPr="00613DDD">
        <w:t>рган</w:t>
      </w:r>
      <w:r w:rsidR="00F03070" w:rsidRPr="00613DDD">
        <w:t>ов местного самоуправления или о</w:t>
      </w:r>
      <w:r w:rsidR="00891312" w:rsidRPr="00613DDD">
        <w:t>рганизаций</w:t>
      </w:r>
      <w:bookmarkEnd w:id="70"/>
      <w:bookmarkEnd w:id="71"/>
    </w:p>
    <w:p w:rsidR="009E3296" w:rsidRPr="00613DDD" w:rsidRDefault="009E3296" w:rsidP="002048B6">
      <w:pPr>
        <w:pStyle w:val="2-"/>
      </w:pPr>
    </w:p>
    <w:p w:rsidR="00667E9A" w:rsidRPr="00613DDD" w:rsidRDefault="00A2106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72" w:name="_Ref438363884"/>
      <w:r w:rsidRPr="00613DDD">
        <w:rPr>
          <w:sz w:val="24"/>
          <w:szCs w:val="24"/>
        </w:rPr>
        <w:t xml:space="preserve">11.1. </w:t>
      </w:r>
      <w:r w:rsidR="00126523" w:rsidRPr="00613DDD">
        <w:rPr>
          <w:sz w:val="24"/>
          <w:szCs w:val="24"/>
        </w:rPr>
        <w:t>Администрация</w:t>
      </w:r>
      <w:r w:rsidR="004358A3" w:rsidRPr="00613DDD">
        <w:rPr>
          <w:sz w:val="24"/>
          <w:szCs w:val="24"/>
        </w:rPr>
        <w:t xml:space="preserve"> в порядке </w:t>
      </w:r>
      <w:r w:rsidR="00786A06" w:rsidRPr="00613DDD">
        <w:rPr>
          <w:sz w:val="24"/>
          <w:szCs w:val="24"/>
        </w:rPr>
        <w:t>меж</w:t>
      </w:r>
      <w:r w:rsidR="00E3158A" w:rsidRPr="00613DDD">
        <w:rPr>
          <w:sz w:val="24"/>
          <w:szCs w:val="24"/>
        </w:rPr>
        <w:t>ведомственного</w:t>
      </w:r>
      <w:r w:rsidR="00D41207" w:rsidRPr="00613DDD">
        <w:rPr>
          <w:sz w:val="24"/>
          <w:szCs w:val="24"/>
        </w:rPr>
        <w:t xml:space="preserve"> электронного информационного</w:t>
      </w:r>
      <w:r w:rsidR="00786A06" w:rsidRPr="00613DDD">
        <w:rPr>
          <w:sz w:val="24"/>
          <w:szCs w:val="24"/>
        </w:rPr>
        <w:t xml:space="preserve"> взаимодействия в целях представления и получения документов и информации</w:t>
      </w:r>
      <w:r w:rsidR="008D3FAA" w:rsidRPr="00613DDD">
        <w:rPr>
          <w:sz w:val="24"/>
          <w:szCs w:val="24"/>
        </w:rPr>
        <w:t>, необходимых</w:t>
      </w:r>
      <w:r w:rsidR="00786A06" w:rsidRPr="00613DDD">
        <w:rPr>
          <w:sz w:val="24"/>
          <w:szCs w:val="24"/>
        </w:rPr>
        <w:t xml:space="preserve"> </w:t>
      </w:r>
      <w:r w:rsidR="00D41207" w:rsidRPr="00613DDD">
        <w:rPr>
          <w:sz w:val="24"/>
          <w:szCs w:val="24"/>
        </w:rPr>
        <w:t xml:space="preserve">для предоставления </w:t>
      </w:r>
      <w:r w:rsidR="00126523" w:rsidRPr="00613DDD">
        <w:rPr>
          <w:sz w:val="24"/>
          <w:szCs w:val="24"/>
        </w:rPr>
        <w:t>Муниципальной</w:t>
      </w:r>
      <w:r w:rsidR="00D41207" w:rsidRPr="00613DDD">
        <w:rPr>
          <w:sz w:val="24"/>
          <w:szCs w:val="24"/>
        </w:rPr>
        <w:t xml:space="preserve"> услуги, которые находятся в распоряжении органов власти, органов местного самоуправления или организаций </w:t>
      </w:r>
      <w:r w:rsidR="00786A06" w:rsidRPr="00613DDD">
        <w:rPr>
          <w:sz w:val="24"/>
          <w:szCs w:val="24"/>
        </w:rPr>
        <w:t>запрашивает</w:t>
      </w:r>
      <w:r w:rsidR="00763F54" w:rsidRPr="00613DDD">
        <w:rPr>
          <w:sz w:val="24"/>
          <w:szCs w:val="24"/>
        </w:rPr>
        <w:t>:</w:t>
      </w:r>
      <w:r w:rsidR="00BD2B1B" w:rsidRPr="00613DDD">
        <w:rPr>
          <w:sz w:val="24"/>
          <w:szCs w:val="24"/>
        </w:rPr>
        <w:t xml:space="preserve"> </w:t>
      </w:r>
      <w:bookmarkEnd w:id="72"/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11.1.1. В Федеральной налоговой службе Российской Федерации, если Заявитель</w:t>
      </w:r>
      <w:r w:rsidR="00C53A03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не представил указанный документ по собственной инициативе: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r w:rsidR="009C3CAA" w:rsidRPr="00613DDD">
        <w:rPr>
          <w:sz w:val="24"/>
          <w:szCs w:val="24"/>
        </w:rPr>
        <w:t xml:space="preserve">в случае обращения юридического лица – сведения из Единого государственного реестра юридических лиц </w:t>
      </w:r>
      <w:r w:rsidR="008D3FAA" w:rsidRPr="00613DDD">
        <w:rPr>
          <w:sz w:val="24"/>
          <w:szCs w:val="24"/>
        </w:rPr>
        <w:t>для</w:t>
      </w:r>
      <w:r w:rsidR="009C3CAA" w:rsidRPr="00613DDD">
        <w:rPr>
          <w:sz w:val="24"/>
          <w:szCs w:val="24"/>
        </w:rPr>
        <w:t xml:space="preserve"> подтверждени</w:t>
      </w:r>
      <w:r w:rsidR="008D3FAA" w:rsidRPr="00613DDD">
        <w:rPr>
          <w:sz w:val="24"/>
          <w:szCs w:val="24"/>
        </w:rPr>
        <w:t>я</w:t>
      </w:r>
      <w:r w:rsidR="009C3CAA" w:rsidRPr="00613DDD">
        <w:rPr>
          <w:sz w:val="24"/>
          <w:szCs w:val="24"/>
        </w:rPr>
        <w:t xml:space="preserve"> регистрации юридического лица на территории Российской Федер</w:t>
      </w:r>
      <w:r w:rsidR="007C0A10" w:rsidRPr="00613DDD">
        <w:rPr>
          <w:sz w:val="24"/>
          <w:szCs w:val="24"/>
        </w:rPr>
        <w:t>ации;</w:t>
      </w:r>
    </w:p>
    <w:p w:rsidR="00126523" w:rsidRPr="00613DDD" w:rsidRDefault="00126523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r w:rsidR="007C0A10" w:rsidRPr="00613DDD">
        <w:rPr>
          <w:sz w:val="24"/>
          <w:szCs w:val="24"/>
        </w:rPr>
        <w:t xml:space="preserve">в случае обращения индивидуального предпринимателя – сведения из Единого государственного реестра индивидуальных предпринимателей </w:t>
      </w:r>
      <w:r w:rsidRPr="00613DDD">
        <w:rPr>
          <w:sz w:val="24"/>
          <w:szCs w:val="24"/>
        </w:rPr>
        <w:t xml:space="preserve">для подтверждения регистрации </w:t>
      </w:r>
      <w:r w:rsidR="00042EB5" w:rsidRPr="00613DDD">
        <w:rPr>
          <w:sz w:val="24"/>
          <w:szCs w:val="24"/>
        </w:rPr>
        <w:t>индивидуального предпринимателя</w:t>
      </w:r>
      <w:r w:rsidRPr="00613DDD">
        <w:rPr>
          <w:sz w:val="24"/>
          <w:szCs w:val="24"/>
        </w:rPr>
        <w:t xml:space="preserve"> на территории Российской Федерации</w:t>
      </w:r>
      <w:r w:rsidR="008D3FAA" w:rsidRPr="00613DDD">
        <w:rPr>
          <w:sz w:val="24"/>
          <w:szCs w:val="24"/>
        </w:rPr>
        <w:t>.</w:t>
      </w:r>
    </w:p>
    <w:p w:rsidR="007C0A10" w:rsidRPr="00613DDD" w:rsidRDefault="007C0A1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>11.1.2. 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:rsidR="00042EB5" w:rsidRPr="00613DDD" w:rsidRDefault="007C0A10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а</w:t>
      </w:r>
      <w:r w:rsidR="00126523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сведения из Единого государственного реестра недвижимости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</w:r>
      <w:r w:rsidR="008D3FAA" w:rsidRPr="00613DDD">
        <w:rPr>
          <w:sz w:val="24"/>
          <w:szCs w:val="24"/>
        </w:rPr>
        <w:t>.</w:t>
      </w:r>
    </w:p>
    <w:p w:rsidR="009112D1" w:rsidRPr="00613DDD" w:rsidRDefault="009112D1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11.2.</w:t>
      </w:r>
      <w:r w:rsidR="00612954" w:rsidRPr="00613DDD">
        <w:rPr>
          <w:sz w:val="24"/>
          <w:szCs w:val="24"/>
        </w:rPr>
        <w:t xml:space="preserve"> По вопросам согласования планируемой к установке рекламной конструкции </w:t>
      </w:r>
      <w:r w:rsidRPr="00613DDD">
        <w:rPr>
          <w:sz w:val="24"/>
          <w:szCs w:val="24"/>
        </w:rPr>
        <w:t>Администрация осуществляет взаимодействие</w:t>
      </w:r>
      <w:r w:rsidR="00612954" w:rsidRPr="00613DDD">
        <w:rPr>
          <w:sz w:val="24"/>
          <w:szCs w:val="24"/>
        </w:rPr>
        <w:t xml:space="preserve"> с Г</w:t>
      </w:r>
      <w:r w:rsidRPr="00613DDD">
        <w:rPr>
          <w:sz w:val="24"/>
          <w:szCs w:val="24"/>
        </w:rPr>
        <w:t>лавным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управлением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информационной</w:t>
      </w:r>
      <w:r w:rsidR="00612954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политике</w:t>
      </w:r>
      <w:r w:rsidR="00612954" w:rsidRPr="00613DDD">
        <w:rPr>
          <w:sz w:val="24"/>
          <w:szCs w:val="24"/>
        </w:rPr>
        <w:t xml:space="preserve"> Московской области </w:t>
      </w:r>
      <w:r w:rsidR="00062FC3">
        <w:rPr>
          <w:sz w:val="24"/>
          <w:szCs w:val="24"/>
        </w:rPr>
        <w:t>и Службой главного архитектора.</w:t>
      </w:r>
    </w:p>
    <w:p w:rsidR="00D16E3F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3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 xml:space="preserve">Непредставление (несвоевременное представление) </w:t>
      </w:r>
      <w:r w:rsidRPr="00613DDD">
        <w:rPr>
          <w:rFonts w:ascii="Times New Roman" w:hAnsi="Times New Roman"/>
          <w:sz w:val="24"/>
          <w:szCs w:val="24"/>
        </w:rPr>
        <w:t>указанными органами государственной власти</w:t>
      </w:r>
      <w:r w:rsidR="00966D4B" w:rsidRPr="00613DDD">
        <w:rPr>
          <w:rFonts w:ascii="Times New Roman" w:hAnsi="Times New Roman"/>
          <w:sz w:val="24"/>
          <w:szCs w:val="24"/>
        </w:rPr>
        <w:t xml:space="preserve"> и </w:t>
      </w:r>
      <w:r w:rsidR="0092636B">
        <w:rPr>
          <w:rFonts w:ascii="Times New Roman" w:hAnsi="Times New Roman"/>
          <w:sz w:val="24"/>
          <w:szCs w:val="24"/>
        </w:rPr>
        <w:t>органами</w:t>
      </w:r>
      <w:r w:rsidR="00966D4B" w:rsidRPr="00613DDD">
        <w:rPr>
          <w:rFonts w:ascii="Times New Roman" w:hAnsi="Times New Roman"/>
          <w:sz w:val="24"/>
          <w:szCs w:val="24"/>
        </w:rPr>
        <w:t xml:space="preserve"> 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 документов и информации </w:t>
      </w:r>
      <w:r w:rsidR="00786A06" w:rsidRPr="00613DDD">
        <w:rPr>
          <w:rFonts w:ascii="Times New Roman" w:hAnsi="Times New Roman"/>
          <w:sz w:val="24"/>
          <w:szCs w:val="24"/>
        </w:rPr>
        <w:t xml:space="preserve">не может являться основанием для отказа в предоставлении </w:t>
      </w:r>
      <w:r w:rsidR="00537D70" w:rsidRPr="00613DDD">
        <w:rPr>
          <w:rFonts w:ascii="Times New Roman" w:hAnsi="Times New Roman"/>
          <w:sz w:val="24"/>
          <w:szCs w:val="24"/>
        </w:rPr>
        <w:t>З</w:t>
      </w:r>
      <w:r w:rsidR="00786A06" w:rsidRPr="00613DDD">
        <w:rPr>
          <w:rFonts w:ascii="Times New Roman" w:hAnsi="Times New Roman"/>
          <w:sz w:val="24"/>
          <w:szCs w:val="24"/>
        </w:rPr>
        <w:t>аявителю</w:t>
      </w:r>
      <w:r w:rsidR="005A4DEC" w:rsidRPr="00613DDD">
        <w:rPr>
          <w:rFonts w:ascii="Times New Roman" w:hAnsi="Times New Roman"/>
          <w:sz w:val="24"/>
          <w:szCs w:val="24"/>
        </w:rPr>
        <w:t xml:space="preserve"> </w:t>
      </w:r>
      <w:r w:rsidR="00537D70" w:rsidRPr="00613DDD">
        <w:rPr>
          <w:rFonts w:ascii="Times New Roman" w:hAnsi="Times New Roman"/>
          <w:sz w:val="24"/>
          <w:szCs w:val="24"/>
        </w:rPr>
        <w:t>Муниципальной</w:t>
      </w:r>
      <w:r w:rsidR="00786A06" w:rsidRPr="00613DDD">
        <w:rPr>
          <w:rFonts w:ascii="Times New Roman" w:hAnsi="Times New Roman"/>
          <w:sz w:val="24"/>
          <w:szCs w:val="24"/>
        </w:rPr>
        <w:t xml:space="preserve"> услуги. </w:t>
      </w:r>
    </w:p>
    <w:p w:rsidR="00786A06" w:rsidRPr="00613DDD" w:rsidRDefault="00D16E3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11.</w:t>
      </w:r>
      <w:r w:rsidR="00E07693" w:rsidRPr="00613DDD">
        <w:rPr>
          <w:rFonts w:ascii="Times New Roman" w:hAnsi="Times New Roman"/>
          <w:sz w:val="24"/>
          <w:szCs w:val="24"/>
        </w:rPr>
        <w:t>4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86A06" w:rsidRPr="00613DDD">
        <w:rPr>
          <w:rFonts w:ascii="Times New Roman" w:hAnsi="Times New Roman"/>
          <w:sz w:val="24"/>
          <w:szCs w:val="24"/>
        </w:rPr>
        <w:t>Должностное лицо</w:t>
      </w:r>
      <w:r w:rsidR="005A4DEC" w:rsidRPr="00613DDD">
        <w:rPr>
          <w:rFonts w:ascii="Times New Roman" w:hAnsi="Times New Roman"/>
          <w:sz w:val="24"/>
          <w:szCs w:val="24"/>
        </w:rPr>
        <w:t>,</w:t>
      </w:r>
      <w:r w:rsidR="00786A06" w:rsidRPr="00613DDD">
        <w:rPr>
          <w:rFonts w:ascii="Times New Roman" w:hAnsi="Times New Roman"/>
          <w:sz w:val="24"/>
          <w:szCs w:val="24"/>
        </w:rPr>
        <w:t xml:space="preserve"> не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 xml:space="preserve"> (несвоевременно представивш</w:t>
      </w:r>
      <w:r w:rsidR="005A4DEC" w:rsidRPr="00613DDD">
        <w:rPr>
          <w:rFonts w:ascii="Times New Roman" w:hAnsi="Times New Roman"/>
          <w:sz w:val="24"/>
          <w:szCs w:val="24"/>
        </w:rPr>
        <w:t>ее</w:t>
      </w:r>
      <w:r w:rsidR="00786A06" w:rsidRPr="00613DDD">
        <w:rPr>
          <w:rFonts w:ascii="Times New Roman" w:hAnsi="Times New Roman"/>
          <w:sz w:val="24"/>
          <w:szCs w:val="24"/>
        </w:rPr>
        <w:t>) запрошенные и находящиеся в распоряжении документ</w:t>
      </w:r>
      <w:r w:rsidR="00C53A03" w:rsidRPr="00613DDD">
        <w:rPr>
          <w:rFonts w:ascii="Times New Roman" w:hAnsi="Times New Roman"/>
          <w:sz w:val="24"/>
          <w:szCs w:val="24"/>
        </w:rPr>
        <w:t>ы</w:t>
      </w:r>
      <w:r w:rsidR="00786A06" w:rsidRPr="00613DDD">
        <w:rPr>
          <w:rFonts w:ascii="Times New Roman" w:hAnsi="Times New Roman"/>
          <w:sz w:val="24"/>
          <w:szCs w:val="24"/>
        </w:rPr>
        <w:t xml:space="preserve">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:rsidR="001C4DFE" w:rsidRDefault="00AE5E05" w:rsidP="00AE5E05">
      <w:pPr>
        <w:pStyle w:val="11"/>
        <w:numPr>
          <w:ilvl w:val="0"/>
          <w:numId w:val="0"/>
        </w:numPr>
        <w:tabs>
          <w:tab w:val="left" w:pos="709"/>
        </w:tabs>
        <w:spacing w:line="240" w:lineRule="auto"/>
        <w:rPr>
          <w:sz w:val="24"/>
          <w:szCs w:val="24"/>
        </w:rPr>
      </w:pPr>
      <w:r w:rsidRPr="00D1767C">
        <w:rPr>
          <w:sz w:val="24"/>
          <w:szCs w:val="24"/>
        </w:rPr>
        <w:tab/>
      </w:r>
      <w:r w:rsidR="00E07693" w:rsidRPr="00613DDD">
        <w:rPr>
          <w:sz w:val="24"/>
          <w:szCs w:val="24"/>
        </w:rPr>
        <w:t>11.</w:t>
      </w:r>
      <w:r w:rsidR="00B50541">
        <w:rPr>
          <w:sz w:val="24"/>
          <w:szCs w:val="24"/>
        </w:rPr>
        <w:t>5</w:t>
      </w:r>
      <w:r w:rsidR="00E07693" w:rsidRPr="00613DDD">
        <w:rPr>
          <w:sz w:val="24"/>
          <w:szCs w:val="24"/>
        </w:rPr>
        <w:t xml:space="preserve">. </w:t>
      </w:r>
      <w:bookmarkStart w:id="73" w:name="_Toc437973293"/>
      <w:bookmarkStart w:id="74" w:name="_Toc438110034"/>
      <w:bookmarkStart w:id="75" w:name="_Toc438376239"/>
      <w:bookmarkStart w:id="76" w:name="_Toc510617002"/>
      <w:bookmarkStart w:id="77" w:name="_Toc437973291"/>
      <w:bookmarkStart w:id="78" w:name="_Toc438110032"/>
      <w:bookmarkStart w:id="79" w:name="_Toc438376236"/>
      <w:r w:rsidR="00B72D4F" w:rsidRPr="00613DDD">
        <w:rPr>
          <w:sz w:val="24"/>
          <w:szCs w:val="24"/>
        </w:rPr>
        <w:t>Документы, указанные в пункте</w:t>
      </w:r>
      <w:r w:rsidR="00C35C5D" w:rsidRPr="00613DDD">
        <w:rPr>
          <w:sz w:val="24"/>
          <w:szCs w:val="24"/>
        </w:rPr>
        <w:t xml:space="preserve"> 11.1</w:t>
      </w:r>
      <w:r w:rsidR="00B72D4F" w:rsidRPr="00613DDD">
        <w:rPr>
          <w:sz w:val="24"/>
          <w:szCs w:val="24"/>
        </w:rPr>
        <w:t xml:space="preserve"> </w:t>
      </w:r>
      <w:r w:rsidR="001D5A54" w:rsidRPr="00613DDD">
        <w:rPr>
          <w:sz w:val="24"/>
          <w:szCs w:val="24"/>
        </w:rPr>
        <w:t>настоящего Административного регламента,</w:t>
      </w:r>
      <w:r w:rsidR="00D16E3F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могут быть представлены Заявителем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>самостоятельно по собственной инициативе. Непредставление Заявителем указанных документов не является основанием для отказа Заявителю</w:t>
      </w:r>
      <w:r w:rsidR="00C53A03" w:rsidRPr="00613DDD">
        <w:rPr>
          <w:sz w:val="24"/>
          <w:szCs w:val="24"/>
        </w:rPr>
        <w:t xml:space="preserve"> </w:t>
      </w:r>
      <w:r w:rsidR="00B72D4F" w:rsidRPr="00613DDD">
        <w:rPr>
          <w:sz w:val="24"/>
          <w:szCs w:val="24"/>
        </w:rPr>
        <w:t xml:space="preserve">в предоставлении </w:t>
      </w:r>
      <w:r w:rsidR="007609DB" w:rsidRPr="00613DDD">
        <w:rPr>
          <w:sz w:val="24"/>
          <w:szCs w:val="24"/>
        </w:rPr>
        <w:t xml:space="preserve">Муниципальной </w:t>
      </w:r>
      <w:r w:rsidR="00B72D4F" w:rsidRPr="00613DDD">
        <w:rPr>
          <w:sz w:val="24"/>
          <w:szCs w:val="24"/>
        </w:rPr>
        <w:t>услуги.</w:t>
      </w:r>
    </w:p>
    <w:p w:rsidR="009E3296" w:rsidRPr="00613DDD" w:rsidRDefault="009E3296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6467FD" w:rsidRPr="00613DDD" w:rsidRDefault="006467FD">
      <w:pPr>
        <w:pStyle w:val="2-"/>
        <w:numPr>
          <w:ilvl w:val="0"/>
          <w:numId w:val="17"/>
        </w:numPr>
      </w:pPr>
      <w:bookmarkStart w:id="80" w:name="_Toc530579159"/>
      <w:r w:rsidRPr="00613DDD">
        <w:t xml:space="preserve">Исчерпывающий перечень оснований для отказа в приеме документов, необходимых для предоставления </w:t>
      </w:r>
      <w:r w:rsidR="00A97E63" w:rsidRPr="00613DDD">
        <w:t xml:space="preserve">Муниципальной </w:t>
      </w:r>
      <w:r w:rsidR="004D0C20" w:rsidRPr="00613DDD">
        <w:t>у</w:t>
      </w:r>
      <w:r w:rsidRPr="00613DDD">
        <w:t>слуги</w:t>
      </w:r>
      <w:bookmarkEnd w:id="73"/>
      <w:bookmarkEnd w:id="74"/>
      <w:bookmarkEnd w:id="75"/>
      <w:bookmarkEnd w:id="76"/>
      <w:bookmarkEnd w:id="80"/>
    </w:p>
    <w:p w:rsidR="009E3296" w:rsidRPr="00613DDD" w:rsidRDefault="009E3296">
      <w:pPr>
        <w:pStyle w:val="2-"/>
      </w:pPr>
    </w:p>
    <w:p w:rsidR="006467FD" w:rsidRPr="00613DDD" w:rsidRDefault="00A2106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265869" w:rsidRPr="00613DDD">
        <w:rPr>
          <w:sz w:val="24"/>
          <w:szCs w:val="24"/>
        </w:rPr>
        <w:t xml:space="preserve">Основаниями для отказа в приеме </w:t>
      </w:r>
      <w:r w:rsidR="006467FD" w:rsidRPr="00613DDD">
        <w:rPr>
          <w:sz w:val="24"/>
          <w:szCs w:val="24"/>
        </w:rPr>
        <w:t xml:space="preserve">документов, </w:t>
      </w:r>
      <w:r w:rsidR="00EF6765" w:rsidRPr="00613DDD">
        <w:rPr>
          <w:sz w:val="24"/>
          <w:szCs w:val="24"/>
        </w:rPr>
        <w:t xml:space="preserve">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EF6765" w:rsidRPr="00613DDD">
        <w:rPr>
          <w:sz w:val="24"/>
          <w:szCs w:val="24"/>
        </w:rPr>
        <w:t xml:space="preserve"> услуги </w:t>
      </w:r>
      <w:r w:rsidR="006467FD" w:rsidRPr="00613DDD">
        <w:rPr>
          <w:sz w:val="24"/>
          <w:szCs w:val="24"/>
        </w:rPr>
        <w:t xml:space="preserve">являются: 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418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</w:t>
      </w:r>
      <w:r w:rsidR="006467FD" w:rsidRPr="00613DDD">
        <w:rPr>
          <w:sz w:val="24"/>
          <w:szCs w:val="24"/>
        </w:rPr>
        <w:t>бращение за предоставлением</w:t>
      </w:r>
      <w:r w:rsidR="00966D4B" w:rsidRPr="00613DDD">
        <w:rPr>
          <w:sz w:val="24"/>
          <w:szCs w:val="24"/>
        </w:rPr>
        <w:t xml:space="preserve"> иной</w:t>
      </w:r>
      <w:r w:rsidR="006467FD" w:rsidRPr="00613DDD">
        <w:rPr>
          <w:sz w:val="24"/>
          <w:szCs w:val="24"/>
        </w:rPr>
        <w:t xml:space="preserve"> </w:t>
      </w:r>
      <w:r w:rsidR="00966D4B" w:rsidRPr="00613DDD">
        <w:rPr>
          <w:sz w:val="24"/>
          <w:szCs w:val="24"/>
        </w:rPr>
        <w:t>м</w:t>
      </w:r>
      <w:r w:rsidR="00A97E63" w:rsidRPr="00613DDD">
        <w:rPr>
          <w:sz w:val="24"/>
          <w:szCs w:val="24"/>
        </w:rPr>
        <w:t>униципальной</w:t>
      </w:r>
      <w:r w:rsidR="009E3079" w:rsidRPr="00613DDD">
        <w:rPr>
          <w:sz w:val="24"/>
          <w:szCs w:val="24"/>
        </w:rPr>
        <w:t xml:space="preserve"> </w:t>
      </w:r>
      <w:r w:rsidR="006467FD" w:rsidRPr="00613DDD">
        <w:rPr>
          <w:sz w:val="24"/>
          <w:szCs w:val="24"/>
        </w:rPr>
        <w:t>услуги</w:t>
      </w:r>
      <w:r w:rsidR="004358A3" w:rsidRPr="00613DDD">
        <w:rPr>
          <w:sz w:val="24"/>
          <w:szCs w:val="24"/>
        </w:rPr>
        <w:t>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Заявление подано лицом, не имеющим полномочий представлять интересы Заявителя.</w:t>
      </w:r>
    </w:p>
    <w:p w:rsidR="001C4DFE" w:rsidRDefault="00DC2A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Наличие противоречивых сведений в Заявлении и приложенных к нему документах.</w:t>
      </w:r>
    </w:p>
    <w:p w:rsidR="00265869" w:rsidRPr="00613DDD" w:rsidRDefault="00EE170F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Заявителем п</w:t>
      </w:r>
      <w:r w:rsidR="00265869" w:rsidRPr="00613DDD">
        <w:rPr>
          <w:sz w:val="24"/>
          <w:szCs w:val="24"/>
        </w:rPr>
        <w:t xml:space="preserve">редставлен неполный комплект документов, необходимых 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265869" w:rsidRPr="00613DDD">
        <w:rPr>
          <w:sz w:val="24"/>
          <w:szCs w:val="24"/>
        </w:rPr>
        <w:t xml:space="preserve"> услуги</w:t>
      </w:r>
      <w:r w:rsidR="00EF6765" w:rsidRPr="00613DDD">
        <w:rPr>
          <w:sz w:val="24"/>
          <w:szCs w:val="24"/>
        </w:rPr>
        <w:t>.</w:t>
      </w:r>
    </w:p>
    <w:p w:rsidR="0017273F" w:rsidRPr="00613DDD" w:rsidRDefault="00DB3195" w:rsidP="002048B6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Предоставление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области.</w:t>
      </w:r>
      <w:r w:rsidR="00E273D8" w:rsidRPr="00613DDD" w:rsidDel="00A55708">
        <w:rPr>
          <w:sz w:val="24"/>
          <w:szCs w:val="24"/>
        </w:rPr>
        <w:t xml:space="preserve"> </w:t>
      </w:r>
      <w:r w:rsidR="0017273F" w:rsidRPr="00613DDD">
        <w:rPr>
          <w:sz w:val="24"/>
          <w:szCs w:val="24"/>
        </w:rPr>
        <w:t xml:space="preserve"> </w:t>
      </w:r>
    </w:p>
    <w:p w:rsidR="006467FD" w:rsidRPr="00613DDD" w:rsidRDefault="00EF6765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 xml:space="preserve">окументы содержат </w:t>
      </w:r>
      <w:r w:rsidR="004D0C20" w:rsidRPr="00613DDD">
        <w:rPr>
          <w:sz w:val="24"/>
          <w:szCs w:val="24"/>
        </w:rPr>
        <w:t xml:space="preserve">подчистки и исправления текста, </w:t>
      </w:r>
      <w:r w:rsidR="006467FD" w:rsidRPr="00613DDD">
        <w:rPr>
          <w:sz w:val="24"/>
          <w:szCs w:val="24"/>
        </w:rPr>
        <w:t xml:space="preserve">не заверенные </w:t>
      </w:r>
      <w:r w:rsidR="009352F3" w:rsidRPr="00613DDD">
        <w:rPr>
          <w:sz w:val="24"/>
          <w:szCs w:val="24"/>
        </w:rPr>
        <w:t xml:space="preserve">в порядке, </w:t>
      </w:r>
      <w:r w:rsidR="009A7CAE" w:rsidRPr="00613DDD">
        <w:rPr>
          <w:sz w:val="24"/>
          <w:szCs w:val="24"/>
        </w:rPr>
        <w:t>установленном</w:t>
      </w:r>
      <w:r w:rsidR="001B2E0D" w:rsidRPr="00613DDD">
        <w:rPr>
          <w:sz w:val="24"/>
          <w:szCs w:val="24"/>
        </w:rPr>
        <w:t xml:space="preserve"> законодательством </w:t>
      </w:r>
      <w:r w:rsidR="00120B01" w:rsidRPr="00613DDD">
        <w:rPr>
          <w:sz w:val="24"/>
          <w:szCs w:val="24"/>
        </w:rPr>
        <w:t>Российской Федерации</w:t>
      </w:r>
      <w:r w:rsidR="006467FD" w:rsidRPr="00613DDD">
        <w:rPr>
          <w:sz w:val="24"/>
          <w:szCs w:val="24"/>
        </w:rPr>
        <w:t>.</w:t>
      </w:r>
    </w:p>
    <w:p w:rsidR="00265869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Д</w:t>
      </w:r>
      <w:r w:rsidR="006467FD" w:rsidRPr="00613DDD">
        <w:rPr>
          <w:sz w:val="24"/>
          <w:szCs w:val="24"/>
        </w:rPr>
        <w:t>окументы содержат повреждения, наличи</w:t>
      </w:r>
      <w:r w:rsidR="002F1C27" w:rsidRPr="00613DDD">
        <w:rPr>
          <w:sz w:val="24"/>
          <w:szCs w:val="24"/>
        </w:rPr>
        <w:t xml:space="preserve">е которых </w:t>
      </w:r>
      <w:r w:rsidR="004D0C20" w:rsidRPr="00613DDD">
        <w:rPr>
          <w:sz w:val="24"/>
          <w:szCs w:val="24"/>
        </w:rPr>
        <w:t xml:space="preserve">не позволяет в полном объеме </w:t>
      </w:r>
      <w:r w:rsidR="00265869" w:rsidRPr="00613DDD">
        <w:rPr>
          <w:sz w:val="24"/>
          <w:szCs w:val="24"/>
        </w:rPr>
        <w:t xml:space="preserve">использовать </w:t>
      </w:r>
      <w:r w:rsidR="002F1C27" w:rsidRPr="00613DDD">
        <w:rPr>
          <w:sz w:val="24"/>
          <w:szCs w:val="24"/>
        </w:rPr>
        <w:t xml:space="preserve">информацию и </w:t>
      </w:r>
      <w:r w:rsidR="004D0C20" w:rsidRPr="00613DDD">
        <w:rPr>
          <w:sz w:val="24"/>
          <w:szCs w:val="24"/>
        </w:rPr>
        <w:t xml:space="preserve">сведения, содержащиеся </w:t>
      </w:r>
      <w:r w:rsidR="00265869" w:rsidRPr="00613DDD">
        <w:rPr>
          <w:sz w:val="24"/>
          <w:szCs w:val="24"/>
        </w:rPr>
        <w:t>в документах</w:t>
      </w:r>
      <w:r w:rsidR="0034703F" w:rsidRPr="00613DDD">
        <w:rPr>
          <w:sz w:val="24"/>
          <w:szCs w:val="24"/>
        </w:rPr>
        <w:t xml:space="preserve"> </w:t>
      </w:r>
      <w:r w:rsidR="009352F3" w:rsidRPr="00613DDD">
        <w:rPr>
          <w:sz w:val="24"/>
          <w:szCs w:val="24"/>
        </w:rPr>
        <w:t xml:space="preserve">для предоставления </w:t>
      </w:r>
      <w:r w:rsidR="00A97E63" w:rsidRPr="00613DDD">
        <w:rPr>
          <w:sz w:val="24"/>
          <w:szCs w:val="24"/>
        </w:rPr>
        <w:t>Муниципальной</w:t>
      </w:r>
      <w:r w:rsidR="009352F3" w:rsidRPr="00613DDD">
        <w:rPr>
          <w:sz w:val="24"/>
          <w:szCs w:val="24"/>
        </w:rPr>
        <w:t xml:space="preserve"> услуги.</w:t>
      </w:r>
      <w:r w:rsidR="0034703F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Н</w:t>
      </w:r>
      <w:r w:rsidR="006467FD" w:rsidRPr="00613DDD">
        <w:rPr>
          <w:sz w:val="24"/>
          <w:szCs w:val="24"/>
        </w:rPr>
        <w:t xml:space="preserve">екорректное заполнение обязательных полей в </w:t>
      </w:r>
      <w:r w:rsidR="004F6BB2" w:rsidRPr="00613DDD">
        <w:rPr>
          <w:sz w:val="24"/>
          <w:szCs w:val="24"/>
        </w:rPr>
        <w:t xml:space="preserve">форме интерактивного </w:t>
      </w:r>
      <w:r w:rsidR="009F0514" w:rsidRPr="00613DDD">
        <w:rPr>
          <w:sz w:val="24"/>
          <w:szCs w:val="24"/>
        </w:rPr>
        <w:t>Заявлени</w:t>
      </w:r>
      <w:r w:rsidR="004F6BB2" w:rsidRPr="00613DDD">
        <w:rPr>
          <w:sz w:val="24"/>
          <w:szCs w:val="24"/>
        </w:rPr>
        <w:t>я (отсутствие заполнения, недостоверное, неполное либо неправильное, не соответствующее требованиям, установленным настоящим Административным регламентом)</w:t>
      </w:r>
      <w:r w:rsidR="00EF6765" w:rsidRPr="00613DDD">
        <w:rPr>
          <w:sz w:val="24"/>
          <w:szCs w:val="24"/>
        </w:rPr>
        <w:t>.</w:t>
      </w:r>
      <w:r w:rsidR="000E3B75" w:rsidRPr="00613DDD">
        <w:rPr>
          <w:sz w:val="24"/>
          <w:szCs w:val="24"/>
        </w:rPr>
        <w:t xml:space="preserve"> </w:t>
      </w:r>
    </w:p>
    <w:p w:rsidR="006467FD" w:rsidRPr="00613DDD" w:rsidRDefault="00513077">
      <w:pPr>
        <w:pStyle w:val="111"/>
        <w:numPr>
          <w:ilvl w:val="2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F6765"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редставление электронных </w:t>
      </w:r>
      <w:r w:rsidR="00805F31" w:rsidRPr="00613DDD">
        <w:rPr>
          <w:sz w:val="24"/>
          <w:szCs w:val="24"/>
        </w:rPr>
        <w:t>образов документов</w:t>
      </w:r>
      <w:r w:rsidR="00265869" w:rsidRPr="00613DDD">
        <w:rPr>
          <w:sz w:val="24"/>
          <w:szCs w:val="24"/>
        </w:rPr>
        <w:t xml:space="preserve"> посредством РПГУ не позволяет</w:t>
      </w:r>
      <w:r w:rsidR="006467FD" w:rsidRPr="00613DDD">
        <w:rPr>
          <w:sz w:val="24"/>
          <w:szCs w:val="24"/>
        </w:rPr>
        <w:t xml:space="preserve"> в полном объ</w:t>
      </w:r>
      <w:r w:rsidR="00966D4B" w:rsidRPr="00613DDD">
        <w:rPr>
          <w:sz w:val="24"/>
          <w:szCs w:val="24"/>
        </w:rPr>
        <w:t>еме прочитать текст документа и (</w:t>
      </w:r>
      <w:r w:rsidR="006467FD" w:rsidRPr="00613DDD">
        <w:rPr>
          <w:sz w:val="24"/>
          <w:szCs w:val="24"/>
        </w:rPr>
        <w:t>или</w:t>
      </w:r>
      <w:r w:rsidR="00966D4B" w:rsidRPr="00613DDD">
        <w:rPr>
          <w:sz w:val="24"/>
          <w:szCs w:val="24"/>
        </w:rPr>
        <w:t>)</w:t>
      </w:r>
      <w:r w:rsidR="00F10639" w:rsidRPr="00613DDD">
        <w:rPr>
          <w:sz w:val="24"/>
          <w:szCs w:val="24"/>
        </w:rPr>
        <w:t xml:space="preserve"> распознать реквизиты документа</w:t>
      </w:r>
      <w:r w:rsidR="00485A6B" w:rsidRPr="00613DDD">
        <w:rPr>
          <w:sz w:val="24"/>
          <w:szCs w:val="24"/>
        </w:rPr>
        <w:t>.</w:t>
      </w:r>
    </w:p>
    <w:p w:rsidR="006467FD" w:rsidRPr="00613DDD" w:rsidRDefault="00EF6765">
      <w:pPr>
        <w:pStyle w:val="111"/>
        <w:numPr>
          <w:ilvl w:val="2"/>
          <w:numId w:val="17"/>
        </w:numPr>
        <w:tabs>
          <w:tab w:val="left" w:pos="1560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</w:t>
      </w:r>
      <w:r w:rsidR="006467FD" w:rsidRPr="00613DDD">
        <w:rPr>
          <w:sz w:val="24"/>
          <w:szCs w:val="24"/>
        </w:rPr>
        <w:t xml:space="preserve">одача </w:t>
      </w:r>
      <w:r w:rsidR="00537D70" w:rsidRPr="00613DDD">
        <w:rPr>
          <w:sz w:val="24"/>
          <w:szCs w:val="24"/>
        </w:rPr>
        <w:t>З</w:t>
      </w:r>
      <w:r w:rsidR="006467FD" w:rsidRPr="00613DDD">
        <w:rPr>
          <w:sz w:val="24"/>
          <w:szCs w:val="24"/>
        </w:rPr>
        <w:t>аявления и иных документов в электронной форме, подписанных с использованием электронной подпис</w:t>
      </w:r>
      <w:r w:rsidR="00265869" w:rsidRPr="00613DDD">
        <w:rPr>
          <w:sz w:val="24"/>
          <w:szCs w:val="24"/>
        </w:rPr>
        <w:t xml:space="preserve">и, не принадлежащей </w:t>
      </w:r>
      <w:r w:rsidR="00196D5B" w:rsidRPr="00613DDD">
        <w:rPr>
          <w:sz w:val="24"/>
          <w:szCs w:val="24"/>
        </w:rPr>
        <w:t>Заявителю</w:t>
      </w:r>
      <w:r w:rsidRPr="00613DDD">
        <w:rPr>
          <w:sz w:val="24"/>
          <w:szCs w:val="24"/>
        </w:rPr>
        <w:t xml:space="preserve">. </w:t>
      </w:r>
    </w:p>
    <w:p w:rsidR="00CB27E2" w:rsidRPr="00613DDD" w:rsidRDefault="00F10639">
      <w:pPr>
        <w:pStyle w:val="11"/>
        <w:numPr>
          <w:ilvl w:val="1"/>
          <w:numId w:val="17"/>
        </w:numPr>
        <w:tabs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proofErr w:type="gramStart"/>
      <w:r w:rsidRPr="00613DDD">
        <w:rPr>
          <w:sz w:val="24"/>
          <w:szCs w:val="24"/>
        </w:rPr>
        <w:t xml:space="preserve">При обращении через РПГУ, решение об отказе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</w:t>
      </w:r>
      <w:r w:rsidR="00555F86" w:rsidRPr="00613DDD">
        <w:rPr>
          <w:sz w:val="24"/>
          <w:szCs w:val="24"/>
        </w:rPr>
        <w:t>по фо</w:t>
      </w:r>
      <w:r w:rsidR="00AB5603" w:rsidRPr="00613DDD">
        <w:rPr>
          <w:sz w:val="24"/>
          <w:szCs w:val="24"/>
        </w:rPr>
        <w:t xml:space="preserve">рме, приведенной в Приложении </w:t>
      </w:r>
      <w:r w:rsidR="00B50541">
        <w:rPr>
          <w:sz w:val="24"/>
          <w:szCs w:val="24"/>
        </w:rPr>
        <w:t>9</w:t>
      </w:r>
      <w:r w:rsidR="00555F86" w:rsidRPr="00613DDD">
        <w:rPr>
          <w:sz w:val="24"/>
          <w:szCs w:val="24"/>
        </w:rPr>
        <w:t xml:space="preserve"> к</w:t>
      </w:r>
      <w:r w:rsidR="00861E2E" w:rsidRPr="00613DDD">
        <w:rPr>
          <w:sz w:val="24"/>
          <w:szCs w:val="24"/>
        </w:rPr>
        <w:t xml:space="preserve"> настоящему </w:t>
      </w:r>
      <w:r w:rsidR="00555F86" w:rsidRPr="00613DDD">
        <w:rPr>
          <w:sz w:val="24"/>
          <w:szCs w:val="24"/>
        </w:rPr>
        <w:t>Административному регламенту</w:t>
      </w:r>
      <w:r w:rsidR="00966D4B" w:rsidRPr="00613DDD">
        <w:rPr>
          <w:sz w:val="24"/>
          <w:szCs w:val="24"/>
        </w:rPr>
        <w:t>,</w:t>
      </w:r>
      <w:r w:rsidR="00555F8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виде </w:t>
      </w:r>
      <w:r w:rsidR="00196D5B" w:rsidRPr="00613DDD">
        <w:rPr>
          <w:sz w:val="24"/>
          <w:szCs w:val="24"/>
        </w:rPr>
        <w:t>электронного документа,</w:t>
      </w:r>
      <w:r w:rsidRPr="00613DDD">
        <w:rPr>
          <w:sz w:val="24"/>
          <w:szCs w:val="24"/>
        </w:rPr>
        <w:t xml:space="preserve"> подписанного ЭП </w:t>
      </w:r>
      <w:r w:rsidRPr="00613DDD">
        <w:rPr>
          <w:sz w:val="24"/>
          <w:szCs w:val="24"/>
        </w:rPr>
        <w:lastRenderedPageBreak/>
        <w:t xml:space="preserve">уполномоченного должностного лица </w:t>
      </w:r>
      <w:r w:rsidR="000772B6" w:rsidRPr="00613DDD">
        <w:rPr>
          <w:sz w:val="24"/>
          <w:szCs w:val="24"/>
        </w:rPr>
        <w:t>Администрации</w:t>
      </w:r>
      <w:r w:rsidR="00966D4B" w:rsidRPr="00613DDD">
        <w:rPr>
          <w:sz w:val="24"/>
          <w:szCs w:val="24"/>
        </w:rPr>
        <w:t>, направляется в Л</w:t>
      </w:r>
      <w:r w:rsidRPr="00613DDD">
        <w:rPr>
          <w:sz w:val="24"/>
          <w:szCs w:val="24"/>
        </w:rPr>
        <w:t>ичный кабинет Заявителя</w:t>
      </w:r>
      <w:r w:rsidR="00861E2E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 на РПГУ не позднее первого рабочего дня, следующего за днем подачи </w:t>
      </w:r>
      <w:r w:rsidR="00537D7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аявления.</w:t>
      </w:r>
      <w:proofErr w:type="gramEnd"/>
    </w:p>
    <w:p w:rsidR="0064618F" w:rsidRPr="00613DDD" w:rsidRDefault="00FD4167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Выдача решения об отказе в приеме </w:t>
      </w:r>
      <w:r w:rsidR="00861E2E" w:rsidRPr="00613DDD">
        <w:rPr>
          <w:sz w:val="24"/>
          <w:szCs w:val="24"/>
        </w:rPr>
        <w:t>док</w:t>
      </w:r>
      <w:r w:rsidRPr="00613DDD">
        <w:rPr>
          <w:sz w:val="24"/>
          <w:szCs w:val="24"/>
        </w:rPr>
        <w:t xml:space="preserve">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случае обращения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в иных формах</w:t>
      </w:r>
      <w:r w:rsidR="002A6B42" w:rsidRPr="00613DDD">
        <w:t xml:space="preserve"> </w:t>
      </w:r>
      <w:r w:rsidR="002A6B42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148E6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устанавливается организационно-распорядительным документом </w:t>
      </w:r>
      <w:r w:rsidR="000772B6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, который размещ</w:t>
      </w:r>
      <w:r w:rsidR="00B50541">
        <w:rPr>
          <w:sz w:val="24"/>
          <w:szCs w:val="24"/>
        </w:rPr>
        <w:t>ается</w:t>
      </w:r>
      <w:r w:rsidRPr="00613DDD">
        <w:rPr>
          <w:sz w:val="24"/>
          <w:szCs w:val="24"/>
        </w:rPr>
        <w:t xml:space="preserve"> на </w:t>
      </w:r>
      <w:r w:rsidR="00A00B4D">
        <w:rPr>
          <w:sz w:val="24"/>
          <w:szCs w:val="24"/>
        </w:rPr>
        <w:t xml:space="preserve">официальном </w:t>
      </w:r>
      <w:r w:rsidRPr="00613DDD">
        <w:rPr>
          <w:sz w:val="24"/>
          <w:szCs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Pr="00613DDD">
        <w:rPr>
          <w:sz w:val="24"/>
          <w:szCs w:val="24"/>
        </w:rPr>
        <w:t>.</w:t>
      </w:r>
    </w:p>
    <w:p w:rsidR="0064618F" w:rsidRPr="00613DDD" w:rsidRDefault="0064618F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Отказ в приеме документов, необходимых для предоставления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</w:t>
      </w:r>
      <w:r w:rsidR="00B50541">
        <w:rPr>
          <w:sz w:val="24"/>
          <w:szCs w:val="24"/>
        </w:rPr>
        <w:t>,</w:t>
      </w:r>
      <w:r w:rsidRPr="00613DDD">
        <w:rPr>
          <w:sz w:val="24"/>
          <w:szCs w:val="24"/>
        </w:rPr>
        <w:t xml:space="preserve"> не препятствует повторному обращению Заявителя в </w:t>
      </w:r>
      <w:r w:rsidR="000772B6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 xml:space="preserve">за предоставлением </w:t>
      </w:r>
      <w:r w:rsidR="000772B6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 </w:t>
      </w:r>
    </w:p>
    <w:p w:rsidR="007F5835" w:rsidRPr="00613DDD" w:rsidRDefault="007F5835">
      <w:pPr>
        <w:pStyle w:val="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EF6765" w:rsidRPr="00613DDD" w:rsidRDefault="00EF6765">
      <w:pPr>
        <w:pStyle w:val="2-"/>
        <w:numPr>
          <w:ilvl w:val="0"/>
          <w:numId w:val="17"/>
        </w:numPr>
      </w:pPr>
      <w:bookmarkStart w:id="81" w:name="_Toc510617003"/>
      <w:bookmarkStart w:id="82" w:name="_Toc530579160"/>
      <w:bookmarkEnd w:id="77"/>
      <w:bookmarkEnd w:id="78"/>
      <w:bookmarkEnd w:id="79"/>
      <w:r w:rsidRPr="00613DDD">
        <w:t xml:space="preserve">Исчерпывающий перечень оснований для </w:t>
      </w:r>
      <w:r w:rsidR="00861E2E" w:rsidRPr="00613DDD">
        <w:t xml:space="preserve">приостановления или </w:t>
      </w:r>
      <w:r w:rsidRPr="00613DDD">
        <w:t xml:space="preserve">отказа в предоставлении </w:t>
      </w:r>
      <w:r w:rsidR="000772B6" w:rsidRPr="00613DDD">
        <w:t xml:space="preserve">Муниципальной </w:t>
      </w:r>
      <w:r w:rsidRPr="00613DDD">
        <w:t>услуги</w:t>
      </w:r>
      <w:bookmarkEnd w:id="81"/>
      <w:bookmarkEnd w:id="82"/>
      <w:r w:rsidRPr="00613DDD">
        <w:t xml:space="preserve"> </w:t>
      </w:r>
    </w:p>
    <w:p w:rsidR="009E3296" w:rsidRPr="00613DDD" w:rsidRDefault="009E3296">
      <w:pPr>
        <w:pStyle w:val="2-"/>
      </w:pPr>
    </w:p>
    <w:p w:rsidR="00025364" w:rsidRPr="00613DDD" w:rsidRDefault="00025364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Основани</w:t>
      </w:r>
      <w:r w:rsidR="00861E2E" w:rsidRPr="00613DDD">
        <w:rPr>
          <w:sz w:val="24"/>
          <w:szCs w:val="24"/>
        </w:rPr>
        <w:t>я</w:t>
      </w:r>
      <w:r w:rsidRPr="00613DDD">
        <w:rPr>
          <w:sz w:val="24"/>
          <w:szCs w:val="24"/>
        </w:rPr>
        <w:t xml:space="preserve"> для </w:t>
      </w:r>
      <w:r w:rsidR="00861E2E" w:rsidRPr="00613DDD">
        <w:rPr>
          <w:sz w:val="24"/>
          <w:szCs w:val="24"/>
        </w:rPr>
        <w:t xml:space="preserve">приостановления </w:t>
      </w:r>
      <w:r w:rsidR="00537D70"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</w:rPr>
        <w:t xml:space="preserve">услуги </w:t>
      </w:r>
      <w:r w:rsidR="00861E2E" w:rsidRPr="00613DDD">
        <w:rPr>
          <w:sz w:val="24"/>
          <w:szCs w:val="24"/>
        </w:rPr>
        <w:t>не предусмотрены.</w:t>
      </w:r>
    </w:p>
    <w:p w:rsidR="00861E2E" w:rsidRPr="00613DDD" w:rsidRDefault="00861E2E">
      <w:pPr>
        <w:pStyle w:val="11"/>
        <w:numPr>
          <w:ilvl w:val="1"/>
          <w:numId w:val="17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Основаниями </w:t>
      </w:r>
      <w:proofErr w:type="gramStart"/>
      <w:r w:rsidRPr="00613DDD">
        <w:rPr>
          <w:sz w:val="24"/>
          <w:szCs w:val="24"/>
        </w:rPr>
        <w:t xml:space="preserve">для отказа в предоставлении Муниципальной услуги </w:t>
      </w:r>
      <w:r w:rsidR="00D32C7F" w:rsidRPr="00613DDD">
        <w:rPr>
          <w:sz w:val="24"/>
          <w:szCs w:val="24"/>
        </w:rPr>
        <w:t>в случае обращения за получением разрешения на установку</w:t>
      </w:r>
      <w:proofErr w:type="gramEnd"/>
      <w:r w:rsidR="00D32C7F" w:rsidRPr="00613DDD">
        <w:rPr>
          <w:sz w:val="24"/>
          <w:szCs w:val="24"/>
        </w:rPr>
        <w:t xml:space="preserve"> и эксплуатацию рекламной конструкции </w:t>
      </w:r>
      <w:r w:rsidRPr="00613DDD">
        <w:rPr>
          <w:sz w:val="24"/>
          <w:szCs w:val="24"/>
        </w:rPr>
        <w:t xml:space="preserve">являются: 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проекта рекламной конструкции и ее территориального размещения требованиям технического регламента.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</w:t>
      </w:r>
      <w:r w:rsidR="00DD3037" w:rsidRPr="00613DDD">
        <w:rPr>
          <w:rFonts w:eastAsia="Times New Roman"/>
          <w:sz w:val="24"/>
          <w:szCs w:val="24"/>
        </w:rPr>
        <w:t>.</w:t>
      </w:r>
      <w:r w:rsidRPr="00613DDD">
        <w:rPr>
          <w:rFonts w:eastAsia="Times New Roman"/>
          <w:sz w:val="24"/>
          <w:szCs w:val="24"/>
        </w:rPr>
        <w:t xml:space="preserve"> статьи 19 Федерального закона от 13.03.2006 № 38-ФЗ «О рекламе» определяется схемой размещения рекламных конструкций).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нормативных актов по безопасности движения транспорта.</w:t>
      </w:r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proofErr w:type="gramStart"/>
      <w:r w:rsidRPr="00613DDD">
        <w:rPr>
          <w:rFonts w:eastAsia="Times New Roman"/>
          <w:sz w:val="24"/>
          <w:szCs w:val="24"/>
        </w:rPr>
        <w:t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застройки городск</w:t>
      </w:r>
      <w:r w:rsidR="00DB3195">
        <w:rPr>
          <w:rFonts w:eastAsia="Times New Roman"/>
          <w:sz w:val="24"/>
          <w:szCs w:val="24"/>
        </w:rPr>
        <w:t>ого округа</w:t>
      </w:r>
      <w:r w:rsidRPr="00613DDD">
        <w:rPr>
          <w:rFonts w:eastAsia="Times New Roman"/>
          <w:sz w:val="24"/>
          <w:szCs w:val="24"/>
        </w:rPr>
        <w:t>.</w:t>
      </w:r>
      <w:proofErr w:type="gramEnd"/>
    </w:p>
    <w:p w:rsidR="009D0FC6" w:rsidRPr="00613DDD" w:rsidRDefault="009D0FC6">
      <w:pPr>
        <w:pStyle w:val="111"/>
        <w:numPr>
          <w:ilvl w:val="2"/>
          <w:numId w:val="17"/>
        </w:numPr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:rsidR="001C2B41" w:rsidRPr="00613DDD" w:rsidRDefault="009D0FC6">
      <w:pPr>
        <w:pStyle w:val="111"/>
        <w:numPr>
          <w:ilvl w:val="2"/>
          <w:numId w:val="17"/>
        </w:numPr>
        <w:tabs>
          <w:tab w:val="left" w:pos="1418"/>
          <w:tab w:val="left" w:pos="1560"/>
        </w:tabs>
        <w:spacing w:line="240" w:lineRule="auto"/>
        <w:ind w:left="0" w:firstLine="709"/>
        <w:rPr>
          <w:rFonts w:eastAsia="Times New Roman"/>
          <w:sz w:val="24"/>
          <w:szCs w:val="24"/>
        </w:rPr>
      </w:pPr>
      <w:r w:rsidRPr="00613DDD">
        <w:rPr>
          <w:rFonts w:eastAsia="Times New Roman"/>
          <w:sz w:val="24"/>
          <w:szCs w:val="24"/>
        </w:rPr>
        <w:t>Нарушение требований, установленных частями 5.1, 5.6, 5.7 статьи 19 Федерального закона от 13.03.2006 № 38-ФЗ «О рекламе»</w:t>
      </w:r>
      <w:r w:rsidR="001C2B41" w:rsidRPr="00613DDD">
        <w:rPr>
          <w:rFonts w:eastAsia="Times New Roman"/>
          <w:sz w:val="24"/>
          <w:szCs w:val="24"/>
        </w:rPr>
        <w:t>.</w:t>
      </w:r>
    </w:p>
    <w:p w:rsidR="00870562" w:rsidRPr="00613DDD" w:rsidRDefault="001831CA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13.3 </w:t>
      </w:r>
      <w:r w:rsidR="00870562" w:rsidRPr="00613DDD">
        <w:rPr>
          <w:sz w:val="24"/>
          <w:szCs w:val="24"/>
        </w:rPr>
        <w:t>Заявитель вправе отказаться от получения Муниципальной услуги на основании письменного заявления, написанного в свободной форме, направив по адресу электронной почты или обратившись в Администрацию. На основании поступившего заявления об отказе от получения Муниципальной услуги уполномоченным должностным лицом Администрации принимается решение об отказе в предоставлении Муниципальной услуги. Факт отказа Заявителя от получения Муниципальной услуги с приложением заявления и решением об отказе в предоставлении Муниципальной услуги фиксируется в ЕИС ОУ.</w:t>
      </w:r>
    </w:p>
    <w:p w:rsidR="00870562" w:rsidRPr="00613DDD" w:rsidRDefault="000F179A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4</w:t>
      </w:r>
      <w:r w:rsidRPr="00613DDD">
        <w:rPr>
          <w:sz w:val="24"/>
          <w:szCs w:val="24"/>
        </w:rPr>
        <w:t xml:space="preserve">. </w:t>
      </w:r>
      <w:r w:rsidR="00870562" w:rsidRPr="00613DDD">
        <w:rPr>
          <w:sz w:val="24"/>
          <w:szCs w:val="24"/>
        </w:rPr>
        <w:t>Отказ в предоставлении Муниципальной услуги не препятствует повторному обращению Заявителя посредством РПГУ за предоставлением Муниципальной услуги.</w:t>
      </w:r>
    </w:p>
    <w:p w:rsidR="00461BD0" w:rsidRPr="00613DDD" w:rsidRDefault="000F179A" w:rsidP="002106E6">
      <w:pPr>
        <w:pStyle w:val="111"/>
        <w:numPr>
          <w:ilvl w:val="0"/>
          <w:numId w:val="0"/>
        </w:numPr>
        <w:tabs>
          <w:tab w:val="left" w:pos="284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13.</w:t>
      </w:r>
      <w:r w:rsidR="001831CA">
        <w:rPr>
          <w:sz w:val="24"/>
          <w:szCs w:val="24"/>
        </w:rPr>
        <w:t>5</w:t>
      </w:r>
      <w:r w:rsidRPr="00613DDD">
        <w:rPr>
          <w:sz w:val="24"/>
          <w:szCs w:val="24"/>
        </w:rPr>
        <w:t xml:space="preserve">. </w:t>
      </w:r>
      <w:r w:rsidR="00D32C7F" w:rsidRPr="00613DDD">
        <w:rPr>
          <w:sz w:val="24"/>
          <w:szCs w:val="24"/>
        </w:rPr>
        <w:t xml:space="preserve">Основания </w:t>
      </w:r>
      <w:proofErr w:type="gramStart"/>
      <w:r w:rsidR="00D32C7F" w:rsidRPr="00613DDD">
        <w:rPr>
          <w:sz w:val="24"/>
          <w:szCs w:val="24"/>
        </w:rPr>
        <w:t>для отказа в предоставлении Муниципальной услуги в случае обращения за аннулированием разрешения на установку</w:t>
      </w:r>
      <w:proofErr w:type="gramEnd"/>
      <w:r w:rsidR="00D32C7F" w:rsidRPr="00613DDD">
        <w:rPr>
          <w:sz w:val="24"/>
          <w:szCs w:val="24"/>
        </w:rPr>
        <w:t xml:space="preserve"> и эксплуатацию рекламной конструкции не предусмотрены.   </w:t>
      </w:r>
    </w:p>
    <w:p w:rsidR="00773399" w:rsidRPr="00613DDD" w:rsidRDefault="00773399">
      <w:pPr>
        <w:pStyle w:val="11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6467FD" w:rsidRPr="00613DDD" w:rsidRDefault="001B2E0D">
      <w:pPr>
        <w:pStyle w:val="2-"/>
        <w:numPr>
          <w:ilvl w:val="0"/>
          <w:numId w:val="17"/>
        </w:numPr>
      </w:pPr>
      <w:bookmarkStart w:id="83" w:name="_Toc439068368"/>
      <w:bookmarkStart w:id="84" w:name="_Toc439084272"/>
      <w:bookmarkStart w:id="85" w:name="_Toc439151286"/>
      <w:bookmarkStart w:id="86" w:name="_Toc439151364"/>
      <w:bookmarkStart w:id="87" w:name="_Toc439151441"/>
      <w:bookmarkStart w:id="88" w:name="_Toc439151950"/>
      <w:bookmarkStart w:id="89" w:name="_Toc437973290"/>
      <w:bookmarkStart w:id="90" w:name="_Toc438110031"/>
      <w:bookmarkStart w:id="91" w:name="_Toc438376235"/>
      <w:bookmarkStart w:id="92" w:name="_Toc510617004"/>
      <w:bookmarkStart w:id="93" w:name="_Toc530579161"/>
      <w:bookmarkStart w:id="94" w:name="_Toc437973294"/>
      <w:bookmarkStart w:id="95" w:name="_Toc438110035"/>
      <w:bookmarkStart w:id="96" w:name="_Toc438376240"/>
      <w:bookmarkEnd w:id="83"/>
      <w:bookmarkEnd w:id="84"/>
      <w:bookmarkEnd w:id="85"/>
      <w:bookmarkEnd w:id="86"/>
      <w:bookmarkEnd w:id="87"/>
      <w:bookmarkEnd w:id="88"/>
      <w:r w:rsidRPr="00613DDD">
        <w:lastRenderedPageBreak/>
        <w:t xml:space="preserve">Порядок, размер и основания взимания государственной пошлины или иной платы, взимаемой за </w:t>
      </w:r>
      <w:r w:rsidR="006467FD" w:rsidRPr="00613DDD">
        <w:t>предоставлени</w:t>
      </w:r>
      <w:r w:rsidRPr="00613DDD">
        <w:t>е</w:t>
      </w:r>
      <w:r w:rsidR="006467FD" w:rsidRPr="00613DDD">
        <w:t xml:space="preserve"> </w:t>
      </w:r>
      <w:r w:rsidR="0006495A" w:rsidRPr="00613DDD">
        <w:t>Муниципальной</w:t>
      </w:r>
      <w:r w:rsidR="006467FD" w:rsidRPr="00613DDD">
        <w:t xml:space="preserve"> услуги</w:t>
      </w:r>
      <w:bookmarkEnd w:id="89"/>
      <w:bookmarkEnd w:id="90"/>
      <w:bookmarkEnd w:id="91"/>
      <w:bookmarkEnd w:id="92"/>
      <w:bookmarkEnd w:id="93"/>
    </w:p>
    <w:p w:rsidR="009E3296" w:rsidRPr="00613DDD" w:rsidRDefault="009E3296">
      <w:pPr>
        <w:pStyle w:val="2-"/>
      </w:pPr>
    </w:p>
    <w:p w:rsidR="00A35AA5" w:rsidRPr="00613DDD" w:rsidRDefault="0005595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14.1.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За </w:t>
      </w:r>
      <w:r w:rsidR="00367603" w:rsidRPr="00613DDD">
        <w:rPr>
          <w:sz w:val="24"/>
          <w:szCs w:val="24"/>
        </w:rPr>
        <w:t>выдач</w:t>
      </w:r>
      <w:r w:rsidR="00A35AA5" w:rsidRPr="00613DDD">
        <w:rPr>
          <w:sz w:val="24"/>
          <w:szCs w:val="24"/>
        </w:rPr>
        <w:t>у</w:t>
      </w:r>
      <w:r w:rsidR="00367603" w:rsidRPr="00613DDD">
        <w:rPr>
          <w:sz w:val="24"/>
          <w:szCs w:val="24"/>
        </w:rPr>
        <w:t xml:space="preserve"> разрешения на установку и эксплуатацию рекламной конструкции</w:t>
      </w:r>
      <w:r w:rsidR="00A35AA5" w:rsidRPr="00613DDD">
        <w:rPr>
          <w:sz w:val="24"/>
          <w:szCs w:val="24"/>
        </w:rPr>
        <w:t xml:space="preserve"> взимается государственная пошлина в порядке и размере</w:t>
      </w:r>
      <w:r w:rsidR="00367603" w:rsidRPr="00613DDD">
        <w:rPr>
          <w:sz w:val="24"/>
          <w:szCs w:val="24"/>
        </w:rPr>
        <w:t>,</w:t>
      </w:r>
      <w:r w:rsidR="006467FD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 xml:space="preserve">которые </w:t>
      </w:r>
      <w:r w:rsidR="00367603" w:rsidRPr="00613DDD">
        <w:rPr>
          <w:sz w:val="24"/>
          <w:szCs w:val="24"/>
        </w:rPr>
        <w:t>установлен</w:t>
      </w:r>
      <w:r w:rsidR="00A35AA5" w:rsidRPr="00613DDD">
        <w:rPr>
          <w:sz w:val="24"/>
          <w:szCs w:val="24"/>
        </w:rPr>
        <w:t>ы статьей 333.18</w:t>
      </w:r>
      <w:r w:rsidR="00367603" w:rsidRPr="00613DDD">
        <w:rPr>
          <w:sz w:val="24"/>
          <w:szCs w:val="24"/>
        </w:rPr>
        <w:t xml:space="preserve"> </w:t>
      </w:r>
      <w:r w:rsidR="00A35AA5" w:rsidRPr="00613DDD">
        <w:rPr>
          <w:sz w:val="24"/>
          <w:szCs w:val="24"/>
        </w:rPr>
        <w:t>и пунктом</w:t>
      </w:r>
      <w:r w:rsidR="00367603" w:rsidRPr="00613DDD">
        <w:rPr>
          <w:sz w:val="24"/>
          <w:szCs w:val="24"/>
        </w:rPr>
        <w:t xml:space="preserve"> 105 ст</w:t>
      </w:r>
      <w:r w:rsidR="00A35AA5" w:rsidRPr="00613DDD">
        <w:rPr>
          <w:sz w:val="24"/>
          <w:szCs w:val="24"/>
        </w:rPr>
        <w:t>атьи</w:t>
      </w:r>
      <w:r w:rsidR="00367603" w:rsidRPr="00613DDD">
        <w:rPr>
          <w:sz w:val="24"/>
          <w:szCs w:val="24"/>
        </w:rPr>
        <w:t xml:space="preserve"> 333.33 Налогового кодекса Российской Федерации</w:t>
      </w:r>
      <w:r w:rsidR="00A35AA5" w:rsidRPr="00613DDD">
        <w:rPr>
          <w:sz w:val="24"/>
          <w:szCs w:val="24"/>
        </w:rPr>
        <w:t>.</w:t>
      </w:r>
    </w:p>
    <w:p w:rsidR="001C4DFE" w:rsidRDefault="00A35AA5">
      <w:pPr>
        <w:pStyle w:val="11"/>
        <w:numPr>
          <w:ilvl w:val="0"/>
          <w:numId w:val="0"/>
        </w:numPr>
        <w:spacing w:line="240" w:lineRule="auto"/>
        <w:ind w:left="1572" w:hanging="863"/>
        <w:rPr>
          <w:sz w:val="24"/>
          <w:szCs w:val="24"/>
        </w:rPr>
      </w:pPr>
      <w:r w:rsidRPr="00613DDD">
        <w:rPr>
          <w:sz w:val="24"/>
          <w:szCs w:val="24"/>
        </w:rPr>
        <w:t>Размер государственной пошлины составляет 5 000 рублей.</w:t>
      </w:r>
    </w:p>
    <w:p w:rsidR="00367603" w:rsidRPr="00613DDD" w:rsidRDefault="00367603">
      <w:pPr>
        <w:pStyle w:val="11"/>
        <w:numPr>
          <w:ilvl w:val="0"/>
          <w:numId w:val="0"/>
        </w:numPr>
        <w:tabs>
          <w:tab w:val="left" w:pos="1418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14.2. </w:t>
      </w:r>
      <w:r w:rsidR="00DD3037" w:rsidRPr="00613DDD">
        <w:rPr>
          <w:sz w:val="24"/>
          <w:szCs w:val="24"/>
        </w:rPr>
        <w:t>И</w:t>
      </w:r>
      <w:r w:rsidRPr="00613DDD">
        <w:rPr>
          <w:sz w:val="24"/>
          <w:szCs w:val="24"/>
        </w:rPr>
        <w:t xml:space="preserve">ная плата за предоставление Муниципальной услуги </w:t>
      </w:r>
      <w:r w:rsidR="00A35AA5" w:rsidRPr="00613DDD">
        <w:rPr>
          <w:sz w:val="24"/>
          <w:szCs w:val="24"/>
        </w:rPr>
        <w:t>не предусмотрена законодательством Российской Федерации</w:t>
      </w:r>
      <w:r w:rsidRPr="00613DDD">
        <w:rPr>
          <w:sz w:val="24"/>
          <w:szCs w:val="24"/>
        </w:rPr>
        <w:t>.</w:t>
      </w:r>
    </w:p>
    <w:p w:rsidR="00A35AA5" w:rsidRPr="00613DDD" w:rsidRDefault="009C07BB">
      <w:pPr>
        <w:pStyle w:val="3d"/>
        <w:tabs>
          <w:tab w:val="left" w:pos="1418"/>
        </w:tabs>
        <w:ind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eastAsia="Times New Roman" w:hAnsi="Times New Roman"/>
          <w:szCs w:val="24"/>
        </w:rPr>
        <w:t>14.</w:t>
      </w:r>
      <w:r w:rsidR="00367603" w:rsidRPr="00613DDD">
        <w:rPr>
          <w:rFonts w:ascii="Times New Roman" w:eastAsia="Times New Roman" w:hAnsi="Times New Roman"/>
          <w:szCs w:val="24"/>
        </w:rPr>
        <w:t>3</w:t>
      </w:r>
      <w:r w:rsidR="00BA1486" w:rsidRPr="00613DDD">
        <w:rPr>
          <w:rFonts w:ascii="Times New Roman" w:eastAsia="Times New Roman" w:hAnsi="Times New Roman"/>
          <w:szCs w:val="24"/>
        </w:rPr>
        <w:t xml:space="preserve">. </w:t>
      </w:r>
      <w:r w:rsidR="00A35AA5" w:rsidRPr="00613DDD">
        <w:rPr>
          <w:rFonts w:ascii="Times New Roman" w:hAnsi="Times New Roman" w:cs="Times New Roman"/>
          <w:szCs w:val="24"/>
        </w:rPr>
        <w:t>Заявителю в Личном кабинете на РПГУ предоставлена возможность оплатить государственную пошлину за предоставление Муниципальной услуги непосредственно при подаче Заявления с использованием электронных сервисов оплаты предоставления муниципальных услуг.</w:t>
      </w:r>
    </w:p>
    <w:p w:rsidR="001C4DFE" w:rsidRDefault="00DD3037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szCs w:val="24"/>
        </w:rPr>
        <w:t xml:space="preserve">В случае оплаты государственной пошлины до подачи Заявления, Заявителю </w:t>
      </w:r>
      <w:r w:rsidR="0062013A" w:rsidRPr="00613DDD">
        <w:rPr>
          <w:rFonts w:ascii="Times New Roman" w:hAnsi="Times New Roman" w:cs="Times New Roman"/>
          <w:szCs w:val="24"/>
        </w:rPr>
        <w:t xml:space="preserve">при подаче Заявления на РПГУ </w:t>
      </w:r>
      <w:r w:rsidR="00A35AA5" w:rsidRPr="00613DDD">
        <w:rPr>
          <w:rFonts w:ascii="Times New Roman" w:hAnsi="Times New Roman" w:cs="Times New Roman"/>
          <w:szCs w:val="24"/>
        </w:rPr>
        <w:t>представлена возможность прикрепить электронный образ документа, подтверждающего оплату государственной пошлины за предоставление Муниципальной услуги.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>П</w:t>
      </w:r>
      <w:r w:rsidR="003E3623" w:rsidRPr="00613DDD">
        <w:rPr>
          <w:rFonts w:ascii="Times New Roman" w:hAnsi="Times New Roman" w:cs="Times New Roman"/>
          <w:szCs w:val="24"/>
        </w:rPr>
        <w:t xml:space="preserve">олучение </w:t>
      </w:r>
      <w:r w:rsidRPr="00613DDD">
        <w:rPr>
          <w:rFonts w:ascii="Times New Roman" w:hAnsi="Times New Roman" w:cs="Times New Roman"/>
          <w:szCs w:val="24"/>
        </w:rPr>
        <w:t xml:space="preserve">информации об уплате государственной пошлины за предоставление Муниципальной услуги осуществляется </w:t>
      </w:r>
      <w:r w:rsidR="00101BDC" w:rsidRPr="00613DDD">
        <w:rPr>
          <w:rFonts w:ascii="Times New Roman" w:hAnsi="Times New Roman" w:cs="Times New Roman"/>
          <w:szCs w:val="24"/>
        </w:rPr>
        <w:t xml:space="preserve">Администрацией </w:t>
      </w:r>
      <w:r w:rsidRPr="00613DDD">
        <w:rPr>
          <w:rFonts w:ascii="Times New Roman" w:hAnsi="Times New Roman" w:cs="Times New Roman"/>
          <w:szCs w:val="24"/>
        </w:rPr>
        <w:t>с использованием сведений, содержащихся</w:t>
      </w:r>
      <w:r w:rsidR="00101BDC" w:rsidRPr="00613DDD">
        <w:rPr>
          <w:rFonts w:ascii="Times New Roman" w:hAnsi="Times New Roman" w:cs="Times New Roman"/>
          <w:szCs w:val="24"/>
        </w:rPr>
        <w:t xml:space="preserve"> </w:t>
      </w:r>
      <w:r w:rsidR="003E3623" w:rsidRPr="00613DDD">
        <w:rPr>
          <w:rFonts w:ascii="Times New Roman" w:hAnsi="Times New Roman" w:cs="Times New Roman"/>
          <w:szCs w:val="24"/>
        </w:rPr>
        <w:t xml:space="preserve">в </w:t>
      </w:r>
      <w:r w:rsidR="00101BDC" w:rsidRPr="00613DDD">
        <w:rPr>
          <w:rFonts w:ascii="Times New Roman" w:hAnsi="Times New Roman" w:cs="Times New Roman"/>
          <w:szCs w:val="24"/>
        </w:rPr>
        <w:t>ГИС ГМП.</w:t>
      </w:r>
    </w:p>
    <w:p w:rsidR="001C4DFE" w:rsidRDefault="003E3623">
      <w:pPr>
        <w:pStyle w:val="3d"/>
        <w:numPr>
          <w:ilvl w:val="1"/>
          <w:numId w:val="59"/>
        </w:numPr>
        <w:tabs>
          <w:tab w:val="left" w:pos="0"/>
          <w:tab w:val="left" w:pos="1134"/>
          <w:tab w:val="left" w:pos="1276"/>
        </w:tabs>
        <w:ind w:left="0" w:firstLine="709"/>
        <w:jc w:val="both"/>
        <w:rPr>
          <w:rFonts w:ascii="Times New Roman" w:eastAsia="Calibri" w:hAnsi="Times New Roman" w:cs="Times New Roman"/>
          <w:szCs w:val="24"/>
        </w:rPr>
      </w:pPr>
      <w:r w:rsidRPr="00613DDD">
        <w:rPr>
          <w:rFonts w:ascii="Times New Roman" w:hAnsi="Times New Roman" w:cs="Times New Roman"/>
          <w:szCs w:val="24"/>
        </w:rPr>
        <w:t xml:space="preserve">Администрация не вправе требовать от Заявителя предоставления документов, подтверждающих внесение платы за предоставление Муниципальной услуги. </w:t>
      </w:r>
    </w:p>
    <w:p w:rsidR="001C4DFE" w:rsidRDefault="00A35AA5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color w:val="000000"/>
          <w:szCs w:val="24"/>
        </w:rPr>
      </w:pPr>
      <w:r w:rsidRPr="00613DDD">
        <w:rPr>
          <w:rFonts w:ascii="Times New Roman" w:eastAsia="Calibri" w:hAnsi="Times New Roman" w:cs="Times New Roman"/>
          <w:szCs w:val="24"/>
        </w:rPr>
        <w:t xml:space="preserve">В случае отказа Заявителя от получения </w:t>
      </w:r>
      <w:r w:rsidR="00B96273" w:rsidRPr="00613DDD">
        <w:rPr>
          <w:rFonts w:ascii="Times New Roman" w:eastAsia="Calibri" w:hAnsi="Times New Roman" w:cs="Times New Roman"/>
          <w:szCs w:val="24"/>
        </w:rPr>
        <w:t>Муниципальной</w:t>
      </w:r>
      <w:r w:rsidRPr="00613DDD">
        <w:rPr>
          <w:rFonts w:ascii="Times New Roman" w:eastAsia="Calibri" w:hAnsi="Times New Roman" w:cs="Times New Roman"/>
          <w:szCs w:val="24"/>
        </w:rPr>
        <w:t xml:space="preserve"> услуги</w:t>
      </w:r>
      <w:r w:rsidR="00101BDC" w:rsidRPr="00613DDD">
        <w:rPr>
          <w:rFonts w:ascii="Times New Roman" w:eastAsia="Calibri" w:hAnsi="Times New Roman" w:cs="Times New Roman"/>
          <w:szCs w:val="24"/>
        </w:rPr>
        <w:t xml:space="preserve"> плата за предоставление Муниципальной услуги </w:t>
      </w:r>
      <w:r w:rsidRPr="00613DDD">
        <w:rPr>
          <w:rFonts w:ascii="Times New Roman" w:eastAsia="Calibri" w:hAnsi="Times New Roman" w:cs="Times New Roman"/>
          <w:szCs w:val="24"/>
        </w:rPr>
        <w:t>возвращается в порядке, установленном законодательством Российской Федерации.</w:t>
      </w:r>
    </w:p>
    <w:p w:rsidR="00E0231B" w:rsidRPr="002106E6" w:rsidRDefault="00DD3037" w:rsidP="002106E6">
      <w:pPr>
        <w:pStyle w:val="3d"/>
        <w:numPr>
          <w:ilvl w:val="1"/>
          <w:numId w:val="59"/>
        </w:numPr>
        <w:tabs>
          <w:tab w:val="left" w:pos="0"/>
          <w:tab w:val="left" w:pos="1276"/>
          <w:tab w:val="left" w:pos="1418"/>
        </w:tabs>
        <w:ind w:left="0" w:firstLine="709"/>
        <w:jc w:val="both"/>
        <w:rPr>
          <w:rFonts w:ascii="Times New Roman" w:hAnsi="Times New Roman" w:cs="Times New Roman"/>
          <w:szCs w:val="24"/>
        </w:rPr>
      </w:pPr>
      <w:r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В случае внесения изменений в выданный по результатам предоставления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 документ, направленный на исправление ошибок, допущенных по вине должностного лица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Администрации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, участвующего в предоставлении 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>Муниципальной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 xml:space="preserve"> услуги, плата с Заявителя</w:t>
      </w:r>
      <w:r w:rsidR="00B96273" w:rsidRPr="00613DDD">
        <w:rPr>
          <w:rFonts w:ascii="Times New Roman" w:hAnsi="Times New Roman" w:cs="Times New Roman"/>
          <w:color w:val="000000"/>
          <w:szCs w:val="24"/>
        </w:rPr>
        <w:t xml:space="preserve"> </w:t>
      </w:r>
      <w:r w:rsidR="00A35AA5" w:rsidRPr="00613DDD">
        <w:rPr>
          <w:rFonts w:ascii="Times New Roman" w:hAnsi="Times New Roman" w:cs="Times New Roman"/>
          <w:color w:val="000000"/>
          <w:szCs w:val="24"/>
        </w:rPr>
        <w:t>не взимается.</w:t>
      </w:r>
    </w:p>
    <w:p w:rsidR="0084576A" w:rsidRPr="00613DDD" w:rsidRDefault="0084576A">
      <w:pPr>
        <w:numPr>
          <w:ilvl w:val="1"/>
          <w:numId w:val="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F758AD" w:rsidRPr="00613DDD" w:rsidRDefault="00F758AD">
      <w:pPr>
        <w:pStyle w:val="2-"/>
        <w:numPr>
          <w:ilvl w:val="0"/>
          <w:numId w:val="59"/>
        </w:numPr>
      </w:pPr>
      <w:bookmarkStart w:id="97" w:name="_Toc510617005"/>
      <w:bookmarkStart w:id="98" w:name="_Toc530579162"/>
      <w:r w:rsidRPr="00613DDD">
        <w:t xml:space="preserve">Перечень услуг, необходимых и обязательных для предоставления </w:t>
      </w:r>
      <w:r w:rsidR="0070185C" w:rsidRPr="00613DDD">
        <w:t>Муниципальной</w:t>
      </w:r>
      <w:r w:rsidRPr="00613DDD">
        <w:t xml:space="preserve"> услуги, в том числе порядок, размер и основания взимания платы за предоставление таких услуг</w:t>
      </w:r>
      <w:bookmarkEnd w:id="97"/>
      <w:bookmarkEnd w:id="98"/>
    </w:p>
    <w:p w:rsidR="009E3296" w:rsidRPr="00613DDD" w:rsidRDefault="009E3296">
      <w:pPr>
        <w:pStyle w:val="2-"/>
      </w:pPr>
    </w:p>
    <w:p w:rsidR="00F758AD" w:rsidRPr="00613DDD" w:rsidRDefault="0005595B">
      <w:pPr>
        <w:pStyle w:val="11"/>
        <w:numPr>
          <w:ilvl w:val="0"/>
          <w:numId w:val="0"/>
        </w:numPr>
        <w:spacing w:line="240" w:lineRule="auto"/>
        <w:ind w:firstLine="567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>15.1.</w:t>
      </w:r>
      <w:r w:rsidR="00B96273" w:rsidRPr="00613DDD">
        <w:rPr>
          <w:sz w:val="24"/>
          <w:szCs w:val="24"/>
          <w:lang w:eastAsia="ar-SA"/>
        </w:rPr>
        <w:t xml:space="preserve"> </w:t>
      </w:r>
      <w:r w:rsidR="00F758AD" w:rsidRPr="00613DDD">
        <w:rPr>
          <w:sz w:val="24"/>
          <w:szCs w:val="24"/>
          <w:lang w:eastAsia="ar-SA"/>
        </w:rPr>
        <w:t xml:space="preserve">Услуги, необходимые и обязательные для предоставления </w:t>
      </w:r>
      <w:r w:rsidR="0070185C" w:rsidRPr="00613DDD">
        <w:rPr>
          <w:sz w:val="24"/>
          <w:szCs w:val="24"/>
        </w:rPr>
        <w:t>Муниципальной</w:t>
      </w:r>
      <w:r w:rsidR="00F758AD" w:rsidRPr="00613DDD">
        <w:rPr>
          <w:sz w:val="24"/>
          <w:szCs w:val="24"/>
        </w:rPr>
        <w:t xml:space="preserve"> </w:t>
      </w:r>
      <w:r w:rsidR="0070185C" w:rsidRPr="00613DDD">
        <w:rPr>
          <w:sz w:val="24"/>
          <w:szCs w:val="24"/>
          <w:lang w:eastAsia="ar-SA"/>
        </w:rPr>
        <w:t>услуги</w:t>
      </w:r>
      <w:r w:rsidR="001D1C8B">
        <w:rPr>
          <w:sz w:val="24"/>
          <w:szCs w:val="24"/>
          <w:lang w:eastAsia="ar-SA"/>
        </w:rPr>
        <w:t xml:space="preserve"> на территории городского округа Домодедово, утверждены решением Совета депутатов городского округа Домодедово от 11.12.2017 №1-4/849.</w:t>
      </w:r>
    </w:p>
    <w:p w:rsidR="009E3296" w:rsidRPr="00613DDD" w:rsidRDefault="009E3296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  <w:lang w:eastAsia="ar-SA"/>
        </w:rPr>
      </w:pPr>
    </w:p>
    <w:p w:rsidR="00523AE7" w:rsidRPr="00613DDD" w:rsidRDefault="00523AE7">
      <w:pPr>
        <w:pStyle w:val="2-"/>
        <w:numPr>
          <w:ilvl w:val="0"/>
          <w:numId w:val="59"/>
        </w:numPr>
      </w:pPr>
      <w:bookmarkStart w:id="99" w:name="_Toc510617006"/>
      <w:bookmarkStart w:id="100" w:name="_Toc530579163"/>
      <w:r w:rsidRPr="00613DDD">
        <w:t xml:space="preserve">Способы предоставления </w:t>
      </w:r>
      <w:r w:rsidR="00FF6007" w:rsidRPr="00613DDD">
        <w:t>Заявител</w:t>
      </w:r>
      <w:r w:rsidRPr="00613DDD">
        <w:t>ем</w:t>
      </w:r>
      <w:r w:rsidR="00101BDC" w:rsidRPr="00613DDD">
        <w:t xml:space="preserve"> </w:t>
      </w:r>
      <w:r w:rsidRPr="00613DDD">
        <w:t xml:space="preserve">документов, необходимых для получения </w:t>
      </w:r>
      <w:r w:rsidR="0070185C" w:rsidRPr="00613DDD">
        <w:t>Муниципальной</w:t>
      </w:r>
      <w:r w:rsidR="003C13FC" w:rsidRPr="00613DDD">
        <w:t xml:space="preserve"> у</w:t>
      </w:r>
      <w:r w:rsidRPr="00613DDD">
        <w:t>слуги</w:t>
      </w:r>
      <w:bookmarkEnd w:id="94"/>
      <w:bookmarkEnd w:id="95"/>
      <w:bookmarkEnd w:id="96"/>
      <w:bookmarkEnd w:id="99"/>
      <w:bookmarkEnd w:id="100"/>
    </w:p>
    <w:p w:rsidR="009E3296" w:rsidRPr="00613DDD" w:rsidRDefault="009E3296">
      <w:pPr>
        <w:pStyle w:val="2-"/>
      </w:pPr>
    </w:p>
    <w:p w:rsidR="00D87FBD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16.1. </w:t>
      </w:r>
      <w:r w:rsidR="005F6150" w:rsidRPr="00613DDD">
        <w:rPr>
          <w:sz w:val="24"/>
          <w:szCs w:val="24"/>
        </w:rPr>
        <w:t>А</w:t>
      </w:r>
      <w:r w:rsidR="00B96273" w:rsidRPr="00613DDD">
        <w:rPr>
          <w:sz w:val="24"/>
          <w:szCs w:val="24"/>
        </w:rPr>
        <w:t xml:space="preserve">дминистрация обеспечивает предоставление Муниципальной услуги в электронной форме посредством РПГУ, а также в иных формах </w:t>
      </w:r>
      <w:r w:rsidR="003B6D47" w:rsidRPr="00613DDD">
        <w:rPr>
          <w:sz w:val="24"/>
          <w:szCs w:val="24"/>
        </w:rPr>
        <w:t xml:space="preserve">по выбору Заявителя </w:t>
      </w:r>
      <w:r w:rsidR="00477DCC" w:rsidRPr="00BB71CE">
        <w:rPr>
          <w:color w:val="00000A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услуг».</w:t>
      </w:r>
    </w:p>
    <w:p w:rsidR="00B96273" w:rsidRPr="00613DDD" w:rsidRDefault="00D87FBD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16.2. </w:t>
      </w:r>
      <w:r w:rsidR="00B96273" w:rsidRPr="00613DDD">
        <w:rPr>
          <w:sz w:val="24"/>
          <w:szCs w:val="24"/>
        </w:rPr>
        <w:t>Для получения Муниципальной услуги Заявитель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</w:t>
      </w:r>
      <w:r w:rsidR="00477DCC" w:rsidRPr="00BB71CE">
        <w:rPr>
          <w:sz w:val="24"/>
          <w:szCs w:val="24"/>
        </w:rPr>
        <w:t xml:space="preserve">При авторизации </w:t>
      </w:r>
      <w:bookmarkStart w:id="101" w:name="_Hlk22300116"/>
      <w:r w:rsidR="00477DCC" w:rsidRPr="00BB71CE">
        <w:rPr>
          <w:sz w:val="24"/>
          <w:szCs w:val="24"/>
        </w:rPr>
        <w:t xml:space="preserve">посредством подтвержденной учетной записи в ЕСИА </w:t>
      </w:r>
      <w:bookmarkEnd w:id="101"/>
      <w:r w:rsidR="00477DCC" w:rsidRPr="00BB71CE">
        <w:rPr>
          <w:sz w:val="24"/>
          <w:szCs w:val="24"/>
        </w:rPr>
        <w:t xml:space="preserve">Запрос считается подписанным простой </w:t>
      </w:r>
      <w:r w:rsidR="00477DCC">
        <w:rPr>
          <w:sz w:val="24"/>
          <w:szCs w:val="24"/>
        </w:rPr>
        <w:t xml:space="preserve">ЭП </w:t>
      </w:r>
      <w:r w:rsidR="00477DCC" w:rsidRPr="00BB71CE">
        <w:rPr>
          <w:sz w:val="24"/>
          <w:szCs w:val="24"/>
        </w:rPr>
        <w:t>Заявителя, представителя Заявителя, уполномоченного на подписание Заявления.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16.3. </w:t>
      </w:r>
      <w:r w:rsidR="00B96273" w:rsidRPr="00613DDD">
        <w:rPr>
          <w:sz w:val="24"/>
          <w:szCs w:val="24"/>
        </w:rPr>
        <w:t xml:space="preserve">Заполненное </w:t>
      </w:r>
      <w:r w:rsidR="0062013A" w:rsidRPr="00613DDD">
        <w:rPr>
          <w:sz w:val="24"/>
          <w:szCs w:val="24"/>
        </w:rPr>
        <w:t>З</w:t>
      </w:r>
      <w:r w:rsidR="00B96273" w:rsidRPr="00613DDD">
        <w:rPr>
          <w:sz w:val="24"/>
          <w:szCs w:val="24"/>
        </w:rPr>
        <w:t>аявление отправляется Заявителем</w:t>
      </w:r>
      <w:r w:rsidR="005F6150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вместе с прикрепленными электронными образами документов, необходимых для предоставления Муниципальной услуги в Администрацию.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1134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16.4. </w:t>
      </w:r>
      <w:r w:rsidR="00B96273" w:rsidRPr="00613DDD">
        <w:rPr>
          <w:sz w:val="24"/>
          <w:szCs w:val="24"/>
        </w:rPr>
        <w:t>Отправленные документы поступают в Модуль ЕИС ОУ Администрации. Передача оригиналов и сверка с электронными образами документов не требуется.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16.5. </w:t>
      </w:r>
      <w:r w:rsidR="00B96273" w:rsidRPr="00613DDD">
        <w:rPr>
          <w:sz w:val="24"/>
          <w:szCs w:val="24"/>
        </w:rPr>
        <w:t>Заявитель уведомляется о получении Администрацией Заявления и документов, необходимых для предоставления Муниципальной услуги, в день подачи Заявления посредством изменения статуса заявления в Личном кабинете Заявителя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на РПГУ.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  <w:szCs w:val="24"/>
        </w:rPr>
        <w:t xml:space="preserve">16.6. </w:t>
      </w:r>
      <w:r w:rsidR="00B96273" w:rsidRPr="00613DDD">
        <w:rPr>
          <w:sz w:val="24"/>
          <w:szCs w:val="24"/>
        </w:rPr>
        <w:t>Решение о предоставлении Муниципальной услуги принимается Администрацией на основании электронных образов документов, представленных Заявителем, а также сведений находящихся в распоряжен</w:t>
      </w:r>
      <w:r w:rsidR="008E0A8E" w:rsidRPr="00613DDD">
        <w:rPr>
          <w:sz w:val="24"/>
          <w:szCs w:val="24"/>
        </w:rPr>
        <w:t>ии иных органов государственной</w:t>
      </w:r>
      <w:r w:rsidR="001D5A54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 xml:space="preserve">власти, органов местного самоуправления и полученных Администрацией посредством межведомственного электронного взаимодействия. 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16.7. </w:t>
      </w:r>
      <w:r w:rsidR="00B96273" w:rsidRPr="00613DDD">
        <w:rPr>
          <w:sz w:val="24"/>
          <w:szCs w:val="24"/>
        </w:rPr>
        <w:t xml:space="preserve">Прием документов, необходимых для предоставления Муниципальной услуги в иных формах </w:t>
      </w:r>
      <w:r w:rsidR="00DB66F0" w:rsidRPr="00613DDD">
        <w:rPr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</w:t>
      </w:r>
      <w:r w:rsidR="00B96273" w:rsidRPr="00613DDD">
        <w:rPr>
          <w:sz w:val="24"/>
          <w:szCs w:val="24"/>
        </w:rPr>
        <w:t xml:space="preserve"> устанавливается организационно-распорядительным документом Администрации</w:t>
      </w:r>
      <w:r w:rsidR="00121074" w:rsidRPr="00613DDD">
        <w:rPr>
          <w:sz w:val="24"/>
          <w:szCs w:val="24"/>
        </w:rPr>
        <w:t xml:space="preserve">, </w:t>
      </w:r>
      <w:r w:rsidR="00121074" w:rsidRPr="00613DDD">
        <w:rPr>
          <w:sz w:val="24"/>
        </w:rPr>
        <w:t xml:space="preserve">размещаемым на </w:t>
      </w:r>
      <w:r w:rsidR="001D1C8B">
        <w:rPr>
          <w:sz w:val="24"/>
        </w:rPr>
        <w:t xml:space="preserve">официальном </w:t>
      </w:r>
      <w:r w:rsidR="00121074" w:rsidRPr="00613DDD">
        <w:rPr>
          <w:sz w:val="24"/>
        </w:rPr>
        <w:t xml:space="preserve">сайте </w:t>
      </w:r>
      <w:r w:rsidR="00EB32CA">
        <w:rPr>
          <w:sz w:val="24"/>
          <w:szCs w:val="24"/>
        </w:rPr>
        <w:t>городского округа Домодедово</w:t>
      </w:r>
      <w:r w:rsidR="00EB32CA">
        <w:rPr>
          <w:sz w:val="24"/>
        </w:rPr>
        <w:t xml:space="preserve"> </w:t>
      </w:r>
      <w:r w:rsidR="001D1C8B">
        <w:rPr>
          <w:sz w:val="24"/>
        </w:rPr>
        <w:t>в сети «Интернет»</w:t>
      </w:r>
      <w:r w:rsidR="00121074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</w:rPr>
      </w:pPr>
      <w:r w:rsidRPr="00613DDD">
        <w:rPr>
          <w:sz w:val="24"/>
          <w:szCs w:val="24"/>
        </w:rPr>
        <w:t xml:space="preserve">16.8. </w:t>
      </w:r>
      <w:r w:rsidR="00B96273" w:rsidRPr="00613DDD">
        <w:rPr>
          <w:sz w:val="24"/>
        </w:rPr>
        <w:t>Порядок предоставления документов, необходимых для предоставления Муниципальной услуги</w:t>
      </w:r>
      <w:r w:rsidR="00477DCC">
        <w:rPr>
          <w:sz w:val="24"/>
        </w:rPr>
        <w:t>,</w:t>
      </w:r>
      <w:r w:rsidR="00B96273" w:rsidRPr="00613DDD">
        <w:rPr>
          <w:sz w:val="24"/>
        </w:rPr>
        <w:t xml:space="preserve"> в иных формах </w:t>
      </w:r>
      <w:r w:rsidR="00DB66F0" w:rsidRPr="00613DDD">
        <w:rPr>
          <w:sz w:val="24"/>
        </w:rPr>
        <w:t xml:space="preserve">в соответствии с Федеральным законом от 27.07.2010 </w:t>
      </w:r>
      <w:r w:rsidR="008E5EED" w:rsidRPr="00613DDD">
        <w:rPr>
          <w:sz w:val="24"/>
        </w:rPr>
        <w:t xml:space="preserve">   </w:t>
      </w:r>
      <w:r w:rsidR="00DB66F0" w:rsidRPr="00613DDD">
        <w:rPr>
          <w:sz w:val="24"/>
        </w:rPr>
        <w:t>№ 210-ФЗ «Об организации предоставления государственных и муниципальных услуг»</w:t>
      </w:r>
      <w:r w:rsidR="00B96273" w:rsidRPr="00613DDD">
        <w:rPr>
          <w:sz w:val="24"/>
        </w:rPr>
        <w:t>, установлен организационно-распорядительным документом Администрации</w:t>
      </w:r>
      <w:r w:rsidR="008E5EED" w:rsidRPr="00613DDD">
        <w:rPr>
          <w:sz w:val="24"/>
        </w:rPr>
        <w:t xml:space="preserve">, </w:t>
      </w:r>
      <w:r w:rsidR="00477DCC">
        <w:rPr>
          <w:sz w:val="24"/>
        </w:rPr>
        <w:t xml:space="preserve">который </w:t>
      </w:r>
      <w:r w:rsidR="008E5EED" w:rsidRPr="00613DDD">
        <w:rPr>
          <w:sz w:val="24"/>
        </w:rPr>
        <w:t>размещае</w:t>
      </w:r>
      <w:r w:rsidR="00477DCC">
        <w:rPr>
          <w:sz w:val="24"/>
        </w:rPr>
        <w:t>тся</w:t>
      </w:r>
      <w:r w:rsidR="008E5EED" w:rsidRPr="00613DDD">
        <w:rPr>
          <w:sz w:val="24"/>
        </w:rPr>
        <w:t xml:space="preserve"> на </w:t>
      </w:r>
      <w:r w:rsidR="001D1C8B">
        <w:rPr>
          <w:sz w:val="24"/>
        </w:rPr>
        <w:t xml:space="preserve">официальном </w:t>
      </w:r>
      <w:r w:rsidR="008E5EED" w:rsidRPr="00613DDD">
        <w:rPr>
          <w:sz w:val="24"/>
        </w:rPr>
        <w:t xml:space="preserve">сайте </w:t>
      </w:r>
      <w:r w:rsidR="00124E6D">
        <w:rPr>
          <w:sz w:val="24"/>
          <w:szCs w:val="24"/>
        </w:rPr>
        <w:t>городского округа Домодедово</w:t>
      </w:r>
      <w:r w:rsidR="001D1C8B">
        <w:rPr>
          <w:sz w:val="24"/>
        </w:rPr>
        <w:t xml:space="preserve"> в сети «Интернет»</w:t>
      </w:r>
      <w:r w:rsidR="00B96273" w:rsidRPr="00613DDD">
        <w:rPr>
          <w:sz w:val="24"/>
        </w:rPr>
        <w:t>.</w:t>
      </w:r>
    </w:p>
    <w:p w:rsidR="00B96273" w:rsidRPr="00613DDD" w:rsidRDefault="00A63C8C">
      <w:pPr>
        <w:pStyle w:val="111"/>
        <w:numPr>
          <w:ilvl w:val="0"/>
          <w:numId w:val="0"/>
        </w:numPr>
        <w:tabs>
          <w:tab w:val="left" w:pos="0"/>
        </w:tabs>
        <w:spacing w:line="240" w:lineRule="auto"/>
        <w:ind w:firstLine="567"/>
        <w:rPr>
          <w:sz w:val="24"/>
          <w:szCs w:val="24"/>
        </w:rPr>
      </w:pPr>
      <w:r w:rsidRPr="00613DDD">
        <w:rPr>
          <w:sz w:val="24"/>
        </w:rPr>
        <w:t xml:space="preserve">16.9. </w:t>
      </w:r>
      <w:r w:rsidR="00B96273" w:rsidRPr="00613DDD">
        <w:rPr>
          <w:sz w:val="24"/>
          <w:szCs w:val="24"/>
        </w:rPr>
        <w:t>Выбор Заявителем</w:t>
      </w:r>
      <w:r w:rsidR="00C36FAD" w:rsidRPr="00613DDD">
        <w:rPr>
          <w:sz w:val="24"/>
          <w:szCs w:val="24"/>
        </w:rPr>
        <w:t xml:space="preserve"> </w:t>
      </w:r>
      <w:r w:rsidR="00B96273" w:rsidRPr="00613DDD">
        <w:rPr>
          <w:sz w:val="24"/>
          <w:szCs w:val="24"/>
        </w:rPr>
        <w:t>способа подачи Заявления и документов, необходимых для получения Муниципальной услуги, осуществляется в соответствии с законодательством Российский Федерации.</w:t>
      </w:r>
    </w:p>
    <w:p w:rsidR="00FA367A" w:rsidRPr="00613DDD" w:rsidRDefault="00FA367A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FD61BD" w:rsidRPr="00613DDD" w:rsidRDefault="00A63C8C">
      <w:pPr>
        <w:pStyle w:val="2-"/>
      </w:pPr>
      <w:bookmarkStart w:id="102" w:name="_Toc439151288"/>
      <w:bookmarkStart w:id="103" w:name="_Toc439151366"/>
      <w:bookmarkStart w:id="104" w:name="_Toc439151443"/>
      <w:bookmarkStart w:id="105" w:name="_Toc439151952"/>
      <w:bookmarkStart w:id="106" w:name="_Toc439151290"/>
      <w:bookmarkStart w:id="107" w:name="_Toc439151368"/>
      <w:bookmarkStart w:id="108" w:name="_Toc439151445"/>
      <w:bookmarkStart w:id="109" w:name="_Toc439151954"/>
      <w:bookmarkStart w:id="110" w:name="_Toc439151291"/>
      <w:bookmarkStart w:id="111" w:name="_Toc439151369"/>
      <w:bookmarkStart w:id="112" w:name="_Toc439151446"/>
      <w:bookmarkStart w:id="113" w:name="_Toc439151955"/>
      <w:bookmarkStart w:id="114" w:name="_Toc439151292"/>
      <w:bookmarkStart w:id="115" w:name="_Toc439151370"/>
      <w:bookmarkStart w:id="116" w:name="_Toc439151447"/>
      <w:bookmarkStart w:id="117" w:name="_Toc439151956"/>
      <w:bookmarkStart w:id="118" w:name="_Toc439151293"/>
      <w:bookmarkStart w:id="119" w:name="_Toc439151371"/>
      <w:bookmarkStart w:id="120" w:name="_Toc439151448"/>
      <w:bookmarkStart w:id="121" w:name="_Toc439151957"/>
      <w:bookmarkStart w:id="122" w:name="_Toc439151294"/>
      <w:bookmarkStart w:id="123" w:name="_Toc439151372"/>
      <w:bookmarkStart w:id="124" w:name="_Toc439151449"/>
      <w:bookmarkStart w:id="125" w:name="_Toc439151958"/>
      <w:bookmarkStart w:id="126" w:name="_Toc439151295"/>
      <w:bookmarkStart w:id="127" w:name="_Toc439151373"/>
      <w:bookmarkStart w:id="128" w:name="_Toc439151450"/>
      <w:bookmarkStart w:id="129" w:name="_Toc439151959"/>
      <w:bookmarkStart w:id="130" w:name="_Toc439151299"/>
      <w:bookmarkStart w:id="131" w:name="_Toc439151377"/>
      <w:bookmarkStart w:id="132" w:name="_Toc439151454"/>
      <w:bookmarkStart w:id="133" w:name="_Toc439151963"/>
      <w:bookmarkStart w:id="134" w:name="_Toc438110036"/>
      <w:bookmarkStart w:id="135" w:name="_Toc438376241"/>
      <w:bookmarkStart w:id="136" w:name="_Toc510617007"/>
      <w:bookmarkStart w:id="137" w:name="_Toc530579164"/>
      <w:bookmarkStart w:id="138" w:name="_Toc437973295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r w:rsidRPr="00613DDD">
        <w:t xml:space="preserve">17. </w:t>
      </w:r>
      <w:r w:rsidR="00013C4A" w:rsidRPr="00613DDD">
        <w:t xml:space="preserve">Способы получения </w:t>
      </w:r>
      <w:r w:rsidR="00FF6007" w:rsidRPr="00613DDD">
        <w:t>Заявител</w:t>
      </w:r>
      <w:r w:rsidR="00013C4A" w:rsidRPr="00613DDD">
        <w:t>ем</w:t>
      </w:r>
      <w:r w:rsidR="00E475D7" w:rsidRPr="00613DDD">
        <w:t xml:space="preserve"> </w:t>
      </w:r>
      <w:r w:rsidR="00013C4A" w:rsidRPr="00613DDD">
        <w:t>результатов</w:t>
      </w:r>
      <w:r w:rsidR="00D96586" w:rsidRPr="00613DDD">
        <w:t xml:space="preserve"> предоставления </w:t>
      </w:r>
      <w:r w:rsidR="000A5C42" w:rsidRPr="00613DDD">
        <w:t xml:space="preserve">Муниципальной </w:t>
      </w:r>
      <w:r w:rsidR="00A857D9" w:rsidRPr="00613DDD">
        <w:t>у</w:t>
      </w:r>
      <w:r w:rsidR="00D96586" w:rsidRPr="00613DDD">
        <w:t>слуги</w:t>
      </w:r>
      <w:bookmarkEnd w:id="134"/>
      <w:bookmarkEnd w:id="135"/>
      <w:bookmarkEnd w:id="136"/>
      <w:bookmarkEnd w:id="137"/>
    </w:p>
    <w:p w:rsidR="00FA367A" w:rsidRPr="00613DDD" w:rsidRDefault="00FA367A">
      <w:pPr>
        <w:pStyle w:val="2-"/>
      </w:pP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bookmarkStart w:id="139" w:name="_Toc439151302"/>
      <w:bookmarkStart w:id="140" w:name="_Toc439151380"/>
      <w:bookmarkStart w:id="141" w:name="_Toc439151457"/>
      <w:bookmarkStart w:id="142" w:name="_Toc439151966"/>
      <w:bookmarkStart w:id="143" w:name="_Toc437973296"/>
      <w:bookmarkStart w:id="144" w:name="_Toc438110038"/>
      <w:bookmarkStart w:id="145" w:name="_Toc438376243"/>
      <w:bookmarkStart w:id="146" w:name="_Toc510617008"/>
      <w:bookmarkStart w:id="147" w:name="_Toc530579165"/>
      <w:bookmarkEnd w:id="138"/>
      <w:bookmarkEnd w:id="139"/>
      <w:bookmarkEnd w:id="140"/>
      <w:bookmarkEnd w:id="141"/>
      <w:bookmarkEnd w:id="142"/>
      <w:r w:rsidRPr="00613DDD">
        <w:rPr>
          <w:sz w:val="24"/>
          <w:szCs w:val="24"/>
        </w:rPr>
        <w:t>Заявитель уведомляется о ходе рассмотрения и готовности результата предоставления Муниципальной услуги следующими способами:</w:t>
      </w:r>
    </w:p>
    <w:p w:rsidR="007F5326" w:rsidRPr="00613DDD" w:rsidRDefault="007F5326">
      <w:pPr>
        <w:pStyle w:val="1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Через Личный кабинет на РПГУ.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Заявитель может самостоятельно получить информацию о готовности результата предоставления Муниципальной услуги посредством: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сервиса РПГУ «Узнать статус заявления»;</w:t>
      </w:r>
    </w:p>
    <w:p w:rsidR="007F5326" w:rsidRPr="00613DDD" w:rsidRDefault="007F5326">
      <w:pPr>
        <w:pStyle w:val="111"/>
        <w:numPr>
          <w:ilvl w:val="0"/>
          <w:numId w:val="51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по телефону Электронной приемной Московской области 8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(800)</w:t>
      </w:r>
      <w:r w:rsidR="00477DCC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550-50-30;</w:t>
      </w:r>
    </w:p>
    <w:p w:rsidR="007F5326" w:rsidRPr="00613DDD" w:rsidRDefault="007F5326">
      <w:pPr>
        <w:pStyle w:val="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Способы получения результата Муниципальной услуги:</w:t>
      </w:r>
    </w:p>
    <w:p w:rsidR="00477DCC" w:rsidRPr="00477DCC" w:rsidRDefault="007F5326" w:rsidP="00477DCC">
      <w:pPr>
        <w:pStyle w:val="11"/>
        <w:numPr>
          <w:ilvl w:val="2"/>
          <w:numId w:val="52"/>
        </w:numPr>
        <w:tabs>
          <w:tab w:val="left" w:pos="851"/>
          <w:tab w:val="left" w:pos="1276"/>
        </w:tabs>
        <w:spacing w:line="240" w:lineRule="auto"/>
        <w:ind w:left="0" w:firstLine="709"/>
        <w:rPr>
          <w:sz w:val="24"/>
          <w:szCs w:val="24"/>
        </w:rPr>
      </w:pPr>
      <w:r w:rsidRPr="00613DDD">
        <w:rPr>
          <w:rFonts w:eastAsia="Times New Roman"/>
          <w:sz w:val="24"/>
          <w:szCs w:val="24"/>
          <w:lang w:eastAsia="ar-SA"/>
        </w:rPr>
        <w:t xml:space="preserve">В форме электронного документа в Личный кабинет на РПГУ. </w:t>
      </w:r>
    </w:p>
    <w:p w:rsidR="001C4DFE" w:rsidRDefault="00825B2D">
      <w:pPr>
        <w:pStyle w:val="11"/>
        <w:numPr>
          <w:ilvl w:val="0"/>
          <w:numId w:val="0"/>
        </w:numPr>
        <w:tabs>
          <w:tab w:val="left" w:pos="851"/>
          <w:tab w:val="left" w:pos="1276"/>
        </w:tabs>
        <w:spacing w:line="240" w:lineRule="auto"/>
        <w:ind w:firstLine="709"/>
        <w:rPr>
          <w:sz w:val="24"/>
          <w:szCs w:val="24"/>
        </w:rPr>
      </w:pPr>
      <w:r w:rsidRPr="00825B2D">
        <w:rPr>
          <w:sz w:val="24"/>
          <w:szCs w:val="24"/>
        </w:rPr>
        <w:t xml:space="preserve">Результат предоставления </w:t>
      </w:r>
      <w:r w:rsidR="003423E8" w:rsidRPr="00613DDD">
        <w:rPr>
          <w:sz w:val="24"/>
          <w:szCs w:val="24"/>
        </w:rPr>
        <w:t>Муниципальной</w:t>
      </w:r>
      <w:r w:rsidRPr="00825B2D">
        <w:rPr>
          <w:sz w:val="24"/>
          <w:szCs w:val="24"/>
        </w:rPr>
        <w:t xml:space="preserve"> услуги независимо от принятого решения направляется Заявителю в Личный кабинет на РПГУ в форме электронного документа, подписанного ЭП уполномоченного должностного лица </w:t>
      </w:r>
      <w:r w:rsidR="002C5D0F">
        <w:rPr>
          <w:sz w:val="24"/>
          <w:szCs w:val="24"/>
        </w:rPr>
        <w:t>Администрации</w:t>
      </w:r>
      <w:r w:rsidRPr="00825B2D">
        <w:rPr>
          <w:sz w:val="24"/>
          <w:szCs w:val="24"/>
        </w:rPr>
        <w:t xml:space="preserve"> Московской области.</w:t>
      </w:r>
    </w:p>
    <w:p w:rsidR="007F5326" w:rsidRPr="00613DDD" w:rsidRDefault="007F5326" w:rsidP="00477DCC">
      <w:pPr>
        <w:pStyle w:val="111"/>
        <w:numPr>
          <w:ilvl w:val="0"/>
          <w:numId w:val="0"/>
        </w:numPr>
        <w:tabs>
          <w:tab w:val="left" w:pos="851"/>
        </w:tabs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 xml:space="preserve">Дополнительно, Заявителю обеспечена возможность получения результата предоставления </w:t>
      </w:r>
      <w:r w:rsidRPr="00613DDD">
        <w:rPr>
          <w:sz w:val="24"/>
          <w:szCs w:val="24"/>
        </w:rPr>
        <w:t xml:space="preserve">Муниципальной </w:t>
      </w:r>
      <w:r w:rsidRPr="00613DDD">
        <w:rPr>
          <w:sz w:val="24"/>
          <w:szCs w:val="24"/>
          <w:lang w:eastAsia="zh-CN"/>
        </w:rPr>
        <w:t xml:space="preserve">услуги в любом МФЦ Московской области в </w:t>
      </w:r>
      <w:r w:rsidR="00477DCC">
        <w:rPr>
          <w:sz w:val="24"/>
          <w:szCs w:val="24"/>
          <w:lang w:eastAsia="zh-CN"/>
        </w:rPr>
        <w:t xml:space="preserve">виде распечатанного на бумажном носителе </w:t>
      </w:r>
      <w:r w:rsidRPr="00613DDD">
        <w:rPr>
          <w:sz w:val="24"/>
          <w:szCs w:val="24"/>
          <w:lang w:eastAsia="zh-CN"/>
        </w:rPr>
        <w:t xml:space="preserve">экземпляра электронного документа. В этом случае специалистом МФЦ распечатывается из Модуля МФЦ ЕИС ОУ </w:t>
      </w:r>
      <w:r w:rsidR="00477DCC" w:rsidRPr="00613DDD">
        <w:rPr>
          <w:sz w:val="24"/>
          <w:szCs w:val="24"/>
          <w:lang w:eastAsia="zh-CN"/>
        </w:rPr>
        <w:t>на бумажном носителе</w:t>
      </w:r>
      <w:r w:rsidR="00477DCC" w:rsidRPr="00613DDD" w:rsidDel="00477DCC">
        <w:rPr>
          <w:sz w:val="24"/>
          <w:szCs w:val="24"/>
          <w:lang w:eastAsia="zh-CN"/>
        </w:rPr>
        <w:t xml:space="preserve"> </w:t>
      </w:r>
      <w:r w:rsidRPr="00613DDD">
        <w:rPr>
          <w:sz w:val="24"/>
          <w:szCs w:val="24"/>
          <w:lang w:eastAsia="zh-CN"/>
        </w:rPr>
        <w:t>экземпляр электронного документа</w:t>
      </w:r>
      <w:r w:rsidR="00477DCC">
        <w:rPr>
          <w:sz w:val="24"/>
          <w:szCs w:val="24"/>
          <w:lang w:eastAsia="zh-CN"/>
        </w:rPr>
        <w:t>, подписанный ЭП уполномоченного должностного лица Администрации,</w:t>
      </w:r>
      <w:r w:rsidRPr="00613DDD">
        <w:rPr>
          <w:sz w:val="24"/>
          <w:szCs w:val="24"/>
          <w:lang w:eastAsia="zh-CN"/>
        </w:rPr>
        <w:t xml:space="preserve"> подписанный ЭП уполномоченного должностного лица Администрации, </w:t>
      </w:r>
      <w:r w:rsidR="00477DCC">
        <w:rPr>
          <w:sz w:val="24"/>
          <w:szCs w:val="24"/>
          <w:lang w:eastAsia="zh-CN"/>
        </w:rPr>
        <w:t xml:space="preserve">который </w:t>
      </w:r>
      <w:r w:rsidRPr="00613DDD">
        <w:rPr>
          <w:sz w:val="24"/>
          <w:szCs w:val="24"/>
          <w:lang w:eastAsia="zh-CN"/>
        </w:rPr>
        <w:t xml:space="preserve">заверяется подписью уполномоченного работника МФЦ и печатью МФЦ. </w:t>
      </w:r>
    </w:p>
    <w:p w:rsidR="007F5326" w:rsidRPr="00613DDD" w:rsidRDefault="007F5326">
      <w:pPr>
        <w:pStyle w:val="111"/>
        <w:numPr>
          <w:ilvl w:val="1"/>
          <w:numId w:val="52"/>
        </w:numPr>
        <w:tabs>
          <w:tab w:val="left" w:pos="851"/>
          <w:tab w:val="left" w:pos="1134"/>
        </w:tabs>
        <w:spacing w:line="240" w:lineRule="auto"/>
        <w:ind w:left="0"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</w:rPr>
        <w:t xml:space="preserve"> Выдача (направление) результата предоставления Муниципальной услуги в иных формах, </w:t>
      </w:r>
      <w:r w:rsidR="00477DCC">
        <w:rPr>
          <w:sz w:val="24"/>
          <w:szCs w:val="24"/>
        </w:rPr>
        <w:t xml:space="preserve">предусмотренных законодательством Российской Федерации, </w:t>
      </w:r>
      <w:r w:rsidR="008A0EE1" w:rsidRPr="00613DDD">
        <w:rPr>
          <w:sz w:val="24"/>
          <w:szCs w:val="24"/>
        </w:rPr>
        <w:t>по выбору Заявителя в соответствии с Федеральным законом от 27.07.2010 № 210-ФЗ «Об организации предоставления государственных и муниципальных услуг»</w:t>
      </w:r>
      <w:r w:rsidRPr="00613DDD">
        <w:rPr>
          <w:sz w:val="24"/>
          <w:szCs w:val="24"/>
        </w:rPr>
        <w:t xml:space="preserve"> осуществляется в порядке, предусмотренном организационно – распорядительным документом Администрации</w:t>
      </w:r>
      <w:r w:rsidR="00121074" w:rsidRPr="00613DDD">
        <w:rPr>
          <w:sz w:val="24"/>
          <w:szCs w:val="24"/>
        </w:rPr>
        <w:t>.</w:t>
      </w:r>
    </w:p>
    <w:p w:rsidR="00461BD0" w:rsidRPr="00613DDD" w:rsidRDefault="00461BD0">
      <w:pPr>
        <w:pStyle w:val="111"/>
        <w:numPr>
          <w:ilvl w:val="0"/>
          <w:numId w:val="0"/>
        </w:numPr>
        <w:tabs>
          <w:tab w:val="left" w:pos="851"/>
          <w:tab w:val="left" w:pos="1134"/>
        </w:tabs>
        <w:spacing w:line="240" w:lineRule="auto"/>
        <w:ind w:left="709"/>
        <w:rPr>
          <w:sz w:val="24"/>
          <w:szCs w:val="24"/>
          <w:lang w:eastAsia="zh-CN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r w:rsidRPr="00613DDD">
        <w:lastRenderedPageBreak/>
        <w:t>Максимальный срок ожидания в очеред</w:t>
      </w:r>
      <w:bookmarkEnd w:id="143"/>
      <w:bookmarkEnd w:id="144"/>
      <w:bookmarkEnd w:id="145"/>
      <w:bookmarkEnd w:id="146"/>
      <w:bookmarkEnd w:id="147"/>
      <w:r w:rsidR="00615BA6" w:rsidRPr="00613DDD">
        <w:t>и</w:t>
      </w:r>
    </w:p>
    <w:p w:rsidR="008712F2" w:rsidRPr="00613DDD" w:rsidRDefault="008712F2">
      <w:pPr>
        <w:pStyle w:val="2-"/>
      </w:pPr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sz w:val="24"/>
          <w:szCs w:val="24"/>
        </w:rPr>
      </w:pPr>
      <w:r w:rsidRPr="00613DDD">
        <w:rPr>
          <w:sz w:val="24"/>
          <w:szCs w:val="24"/>
        </w:rPr>
        <w:t xml:space="preserve">18.1. </w:t>
      </w:r>
      <w:r w:rsidR="00540148" w:rsidRPr="00613DDD">
        <w:rPr>
          <w:sz w:val="24"/>
          <w:szCs w:val="24"/>
        </w:rPr>
        <w:t>Максимальный срок ожидан</w:t>
      </w:r>
      <w:r w:rsidR="008F065D" w:rsidRPr="00613DDD">
        <w:rPr>
          <w:sz w:val="24"/>
          <w:szCs w:val="24"/>
        </w:rPr>
        <w:t xml:space="preserve">ия в очереди </w:t>
      </w:r>
      <w:r w:rsidR="00540148" w:rsidRPr="00613DDD">
        <w:rPr>
          <w:sz w:val="24"/>
          <w:szCs w:val="24"/>
        </w:rPr>
        <w:t xml:space="preserve">при получении результата предоставления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A857D9" w:rsidRPr="00613DDD">
        <w:rPr>
          <w:sz w:val="24"/>
          <w:szCs w:val="24"/>
        </w:rPr>
        <w:t xml:space="preserve"> у</w:t>
      </w:r>
      <w:r w:rsidR="008E5C81" w:rsidRPr="00613DDD">
        <w:rPr>
          <w:sz w:val="24"/>
          <w:szCs w:val="24"/>
        </w:rPr>
        <w:t>слуги</w:t>
      </w:r>
      <w:r w:rsidR="00E25DD6" w:rsidRPr="00613DDD">
        <w:rPr>
          <w:sz w:val="24"/>
          <w:szCs w:val="24"/>
        </w:rPr>
        <w:t xml:space="preserve"> в форме </w:t>
      </w:r>
      <w:r w:rsidR="00E25DD6" w:rsidRPr="00613DDD">
        <w:rPr>
          <w:sz w:val="24"/>
          <w:szCs w:val="24"/>
          <w:lang w:eastAsia="zh-CN"/>
        </w:rPr>
        <w:t>экземпляр</w:t>
      </w:r>
      <w:r w:rsidR="005555C0" w:rsidRPr="00613DDD">
        <w:rPr>
          <w:sz w:val="24"/>
          <w:szCs w:val="24"/>
          <w:lang w:eastAsia="zh-CN"/>
        </w:rPr>
        <w:t>а</w:t>
      </w:r>
      <w:r w:rsidR="00E25DD6" w:rsidRPr="00613DDD">
        <w:rPr>
          <w:sz w:val="24"/>
          <w:szCs w:val="24"/>
          <w:lang w:eastAsia="zh-CN"/>
        </w:rPr>
        <w:t xml:space="preserve"> электронного документа на бумажном носителе в МФЦ</w:t>
      </w:r>
      <w:r w:rsidR="008E5C81" w:rsidRPr="00613DDD">
        <w:rPr>
          <w:sz w:val="24"/>
          <w:szCs w:val="24"/>
        </w:rPr>
        <w:t xml:space="preserve"> не должен превышать</w:t>
      </w:r>
      <w:r w:rsidR="001D1C8B">
        <w:rPr>
          <w:sz w:val="24"/>
          <w:szCs w:val="24"/>
        </w:rPr>
        <w:t xml:space="preserve"> 12 минут.</w:t>
      </w:r>
      <w:r w:rsidR="008E5C81" w:rsidRPr="00613DDD">
        <w:rPr>
          <w:sz w:val="24"/>
          <w:szCs w:val="24"/>
        </w:rPr>
        <w:t xml:space="preserve"> </w:t>
      </w:r>
    </w:p>
    <w:p w:rsidR="008712F2" w:rsidRPr="00613DDD" w:rsidRDefault="008712F2">
      <w:pPr>
        <w:pStyle w:val="11"/>
        <w:numPr>
          <w:ilvl w:val="0"/>
          <w:numId w:val="0"/>
        </w:numPr>
        <w:spacing w:line="240" w:lineRule="auto"/>
        <w:ind w:left="709"/>
        <w:rPr>
          <w:b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48" w:name="_Toc437973297"/>
      <w:bookmarkStart w:id="149" w:name="_Toc438110039"/>
      <w:bookmarkStart w:id="150" w:name="_Toc438376244"/>
      <w:bookmarkStart w:id="151" w:name="_Toc510617009"/>
      <w:bookmarkStart w:id="152" w:name="_Toc530579166"/>
      <w:r w:rsidRPr="00613DDD">
        <w:t xml:space="preserve">Требования к помещениям, </w:t>
      </w:r>
      <w:bookmarkEnd w:id="148"/>
      <w:bookmarkEnd w:id="149"/>
      <w:bookmarkEnd w:id="150"/>
      <w:r w:rsidR="002B06DB" w:rsidRPr="00613DDD">
        <w:t>в которых предоставля</w:t>
      </w:r>
      <w:r w:rsidR="00615BA6" w:rsidRPr="00613DDD">
        <w:t>е</w:t>
      </w:r>
      <w:r w:rsidR="002B06DB" w:rsidRPr="00613DDD">
        <w:t xml:space="preserve">тся </w:t>
      </w:r>
      <w:r w:rsidR="00615BA6" w:rsidRPr="00613DDD">
        <w:rPr>
          <w:lang w:eastAsia="zh-CN"/>
        </w:rPr>
        <w:t>Муниципальная</w:t>
      </w:r>
      <w:r w:rsidR="002B06DB" w:rsidRPr="00613DDD">
        <w:t xml:space="preserve"> услуга, к залу ожидания, местам для заполнения запросов о предоставлении </w:t>
      </w:r>
      <w:r w:rsidR="00615BA6" w:rsidRPr="00613DDD">
        <w:rPr>
          <w:lang w:eastAsia="zh-CN"/>
        </w:rPr>
        <w:t>Муниципальной</w:t>
      </w:r>
      <w:r w:rsidR="002B06DB" w:rsidRPr="00613DDD">
        <w:t xml:space="preserve"> услуги, информационным стендам с образцами их заполнения и перечнем документов, необходимых для предоставления </w:t>
      </w:r>
      <w:r w:rsidR="00615BA6" w:rsidRPr="00613DDD">
        <w:rPr>
          <w:lang w:eastAsia="zh-CN"/>
        </w:rPr>
        <w:t>Муниципальной</w:t>
      </w:r>
      <w:r w:rsidR="00615BA6" w:rsidRPr="00613DDD">
        <w:t xml:space="preserve"> </w:t>
      </w:r>
      <w:r w:rsidR="002B06DB" w:rsidRPr="00613DDD">
        <w:t>услуги, в том числе к обеспечению доступности указанных объектов</w:t>
      </w:r>
      <w:bookmarkEnd w:id="151"/>
      <w:r w:rsidR="002B06DB" w:rsidRPr="00613DDD">
        <w:t xml:space="preserve"> </w:t>
      </w:r>
      <w:r w:rsidR="00285D7E" w:rsidRPr="00613DDD">
        <w:t>для инвалидов, маломобильных групп населени</w:t>
      </w:r>
      <w:bookmarkEnd w:id="152"/>
      <w:r w:rsidR="00615BA6" w:rsidRPr="00613DDD">
        <w:t>я</w:t>
      </w:r>
      <w:r w:rsidR="00285D7E" w:rsidRPr="00613DDD">
        <w:t xml:space="preserve"> </w:t>
      </w:r>
    </w:p>
    <w:p w:rsidR="008712F2" w:rsidRPr="00613DDD" w:rsidRDefault="008712F2">
      <w:pPr>
        <w:pStyle w:val="2-"/>
      </w:pPr>
    </w:p>
    <w:p w:rsidR="00C10B67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bookmarkStart w:id="153" w:name="_Toc437973298"/>
      <w:bookmarkStart w:id="154" w:name="_Toc438110040"/>
      <w:bookmarkStart w:id="155" w:name="_Toc438376245"/>
      <w:r w:rsidRPr="00613DDD">
        <w:rPr>
          <w:sz w:val="24"/>
          <w:szCs w:val="24"/>
        </w:rPr>
        <w:t xml:space="preserve">19.1. </w:t>
      </w:r>
      <w:proofErr w:type="gramStart"/>
      <w:r w:rsidR="00615BA6" w:rsidRPr="00613DDD">
        <w:rPr>
          <w:sz w:val="24"/>
          <w:szCs w:val="24"/>
        </w:rPr>
        <w:t>Администрация</w:t>
      </w:r>
      <w:r w:rsidR="00D4218E" w:rsidRPr="00613DDD">
        <w:rPr>
          <w:sz w:val="24"/>
          <w:szCs w:val="24"/>
        </w:rPr>
        <w:t>, МФЦ</w:t>
      </w:r>
      <w:r w:rsidR="00E032E7" w:rsidRPr="00613DDD">
        <w:rPr>
          <w:sz w:val="24"/>
          <w:szCs w:val="24"/>
        </w:rPr>
        <w:t xml:space="preserve"> при предоставлении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E032E7" w:rsidRPr="00613DDD">
        <w:rPr>
          <w:sz w:val="24"/>
          <w:szCs w:val="24"/>
        </w:rPr>
        <w:t xml:space="preserve"> услуги </w:t>
      </w:r>
      <w:r w:rsidR="00D4218E" w:rsidRPr="00613DDD">
        <w:rPr>
          <w:sz w:val="24"/>
          <w:szCs w:val="24"/>
        </w:rPr>
        <w:t>созда</w:t>
      </w:r>
      <w:r w:rsidR="00615BA6" w:rsidRPr="00613DDD">
        <w:rPr>
          <w:sz w:val="24"/>
          <w:szCs w:val="24"/>
        </w:rPr>
        <w:t>ю</w:t>
      </w:r>
      <w:r w:rsidR="00D4218E" w:rsidRPr="00613DDD">
        <w:rPr>
          <w:sz w:val="24"/>
          <w:szCs w:val="24"/>
        </w:rPr>
        <w:t xml:space="preserve">т условия инвалидам и другим маломобильным группам населения для </w:t>
      </w:r>
      <w:r w:rsidR="000568F6" w:rsidRPr="00613DDD">
        <w:rPr>
          <w:sz w:val="24"/>
          <w:szCs w:val="24"/>
        </w:rPr>
        <w:t xml:space="preserve">беспрепятственного доступа к </w:t>
      </w:r>
      <w:r w:rsidR="00D4218E" w:rsidRPr="00613DDD">
        <w:rPr>
          <w:sz w:val="24"/>
          <w:szCs w:val="24"/>
        </w:rPr>
        <w:t>помещениям, где предоставл</w:t>
      </w:r>
      <w:r w:rsidR="00615BA6" w:rsidRPr="00613DDD">
        <w:rPr>
          <w:sz w:val="24"/>
          <w:szCs w:val="24"/>
        </w:rPr>
        <w:t>яется</w:t>
      </w:r>
      <w:r w:rsidR="00D4218E" w:rsidRPr="00613DDD">
        <w:rPr>
          <w:sz w:val="24"/>
          <w:szCs w:val="24"/>
        </w:rPr>
        <w:t xml:space="preserve"> </w:t>
      </w:r>
      <w:r w:rsidR="00615BA6" w:rsidRPr="00613DDD">
        <w:rPr>
          <w:sz w:val="24"/>
          <w:szCs w:val="24"/>
        </w:rPr>
        <w:t xml:space="preserve">Муниципальная </w:t>
      </w:r>
      <w:r w:rsidR="00D4218E" w:rsidRPr="00613DDD">
        <w:rPr>
          <w:sz w:val="24"/>
          <w:szCs w:val="24"/>
        </w:rPr>
        <w:t>услуга и беспрепятственного их передвижения в указанн</w:t>
      </w:r>
      <w:r w:rsidR="006727EE" w:rsidRPr="00613DDD">
        <w:rPr>
          <w:sz w:val="24"/>
          <w:szCs w:val="24"/>
        </w:rPr>
        <w:t>ых помещениях в соответствии с Законом</w:t>
      </w:r>
      <w:r w:rsidR="000568F6" w:rsidRPr="00613DDD">
        <w:rPr>
          <w:sz w:val="24"/>
          <w:szCs w:val="24"/>
        </w:rPr>
        <w:t xml:space="preserve"> Московской области от 22.10.2009 </w:t>
      </w:r>
      <w:r w:rsidR="00D4218E" w:rsidRPr="00613DDD">
        <w:rPr>
          <w:sz w:val="24"/>
          <w:szCs w:val="24"/>
        </w:rPr>
        <w:t>№121/2009-ОЗ «Об обеспечении беспрепятственного доступа инвалидов и других маломобильных групп населения к объектам социальной, транспортной и инженерной инфр</w:t>
      </w:r>
      <w:bookmarkStart w:id="156" w:name="_Toc510617010"/>
      <w:r w:rsidR="00D4218E" w:rsidRPr="00613DDD">
        <w:rPr>
          <w:sz w:val="24"/>
          <w:szCs w:val="24"/>
        </w:rPr>
        <w:t>аструктур в Московской области».</w:t>
      </w:r>
      <w:proofErr w:type="gramEnd"/>
    </w:p>
    <w:p w:rsidR="00D4218E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b/>
          <w:i/>
          <w:sz w:val="24"/>
          <w:szCs w:val="24"/>
        </w:rPr>
      </w:pPr>
      <w:r w:rsidRPr="00613DDD">
        <w:rPr>
          <w:sz w:val="24"/>
          <w:szCs w:val="24"/>
        </w:rPr>
        <w:t xml:space="preserve">19.2. </w:t>
      </w:r>
      <w:r w:rsidR="00D4218E" w:rsidRPr="00613DDD">
        <w:rPr>
          <w:sz w:val="24"/>
          <w:szCs w:val="24"/>
        </w:rPr>
        <w:t xml:space="preserve">Предоставление </w:t>
      </w:r>
      <w:r w:rsidR="00615BA6" w:rsidRPr="00613DDD">
        <w:rPr>
          <w:sz w:val="24"/>
          <w:szCs w:val="24"/>
          <w:lang w:eastAsia="zh-CN"/>
        </w:rPr>
        <w:t>Муниципальной</w:t>
      </w:r>
      <w:r w:rsidR="00615BA6" w:rsidRPr="00613DDD">
        <w:rPr>
          <w:sz w:val="24"/>
          <w:szCs w:val="24"/>
        </w:rPr>
        <w:t xml:space="preserve"> </w:t>
      </w:r>
      <w:r w:rsidR="00D4218E" w:rsidRPr="00613DDD">
        <w:rPr>
          <w:sz w:val="24"/>
          <w:szCs w:val="24"/>
        </w:rPr>
        <w:t xml:space="preserve">услуги осуществляется в специально выделенных для этой цели помещениях, которые располагаются, по возможности, на нижних этажах зданий и имеют отдельный вход. 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19.3.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DDD">
        <w:rPr>
          <w:rFonts w:ascii="Times New Roman" w:hAnsi="Times New Roman"/>
          <w:sz w:val="24"/>
          <w:szCs w:val="24"/>
        </w:rPr>
        <w:t xml:space="preserve">Помещения, в которых осуществляется предоставление </w:t>
      </w:r>
      <w:r w:rsidR="00615BA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15BA6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обеспечивать свободный доступ к ним и к предоставляемым в них услугам инвалидам и другим маломобильным группам населения, удовлетворять их потребность в беспрепятственном самостоятельном передвижении по территории, на которой расположены помещения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, входа в такие объекты и выхода из них, посадки в транспортное средство и высадки из него, в том числе с использованием</w:t>
      </w:r>
      <w:proofErr w:type="gramEnd"/>
      <w:r w:rsidRPr="00613DDD">
        <w:rPr>
          <w:rFonts w:ascii="Times New Roman" w:hAnsi="Times New Roman"/>
          <w:sz w:val="24"/>
          <w:szCs w:val="24"/>
        </w:rPr>
        <w:t xml:space="preserve"> кресла-коляски, а также соответствовать нормам и правилам, установленным законодательством Российской Федерации и законодательством Московской области.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 Здания, в которых осуществляется предоставление </w:t>
      </w:r>
      <w:r w:rsidR="00365E9E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365E9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быть оснащены следующими специальными приспособлениями и оборудованием: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19.4.1. специальными указателями около строящихся и ремонтируемых объектов;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19.4.2. звуковой сигнализацией у светофоров;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19.4.3. телефонами-автоматами или иными средствами связи, доступными для инвалидов;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19.4.4. санитарно-гигиеническими помещениями;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19.4.5. пандусами и поручнями у лестниц при входах в здание;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19.4.6. </w:t>
      </w:r>
      <w:bookmarkStart w:id="157" w:name="_Hlk21442776"/>
      <w:r w:rsidRPr="00613DDD">
        <w:rPr>
          <w:rFonts w:ascii="Times New Roman" w:hAnsi="Times New Roman"/>
          <w:sz w:val="24"/>
          <w:szCs w:val="24"/>
        </w:rPr>
        <w:t xml:space="preserve">пандусами при входах в здания, пандусами или подъемными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пандусами или подъемными устройствами у лестниц на лифтовых площадках</w:t>
      </w:r>
      <w:bookmarkEnd w:id="157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;</w:t>
      </w:r>
    </w:p>
    <w:p w:rsidR="00E85BE7" w:rsidRPr="00613DDD" w:rsidRDefault="00E85BE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19.4.7. средствами дублирования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19.5. </w:t>
      </w:r>
      <w:r w:rsidR="00E85BE7"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На каждой стоянке (остановке) транспортных средств мест отдыха выделяется не менее 10 (Десяти) процентов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законодательством Российской Федерации, и транспортных средств, перевозящих таких инвалидов и (или) детей-инвалидов.</w:t>
      </w:r>
    </w:p>
    <w:p w:rsidR="001D1C8B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19.6. Помещения,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8A0EE1" w:rsidRPr="00613DDD">
        <w:rPr>
          <w:rFonts w:ascii="Times New Roman" w:hAnsi="Times New Roman"/>
          <w:sz w:val="24"/>
          <w:szCs w:val="24"/>
        </w:rPr>
        <w:t>,</w:t>
      </w:r>
      <w:r w:rsidRPr="00613DDD">
        <w:rPr>
          <w:rFonts w:ascii="Times New Roman" w:hAnsi="Times New Roman"/>
          <w:sz w:val="24"/>
          <w:szCs w:val="24"/>
        </w:rPr>
        <w:t xml:space="preserve"> должны </w:t>
      </w:r>
      <w:r w:rsidR="008B55E7" w:rsidRPr="00613DDD">
        <w:rPr>
          <w:rFonts w:ascii="Times New Roman" w:hAnsi="Times New Roman"/>
          <w:sz w:val="24"/>
          <w:szCs w:val="24"/>
        </w:rPr>
        <w:t xml:space="preserve">соответствовать требованиям, установленным постановлением Правительства Российской Федерации от 22.12.2012 № 1376 «Об утверждении </w:t>
      </w:r>
      <w:proofErr w:type="gramStart"/>
      <w:r w:rsidR="008B55E7" w:rsidRPr="00613DD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8B55E7" w:rsidRPr="00613DDD">
        <w:rPr>
          <w:rFonts w:ascii="Times New Roman" w:hAnsi="Times New Roman"/>
          <w:sz w:val="24"/>
          <w:szCs w:val="24"/>
        </w:rPr>
        <w:t xml:space="preserve"> и муниципальных услуг».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lastRenderedPageBreak/>
        <w:t>19.7. Количество мест ожидания определяется исходя из фактической нагрузки и возможностей для их размещения в здании.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19.8. Места ожидания должны соответствовать комфортным условиям для заявителей и оптимальным условиям работы должностных лиц.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19.9. В помещениях, в которых осуществляется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услуги, созданы условия для обслуживания инвалидов (включая инвалидов, использующих кресла-коляски и собак-проводников):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а) беспрепятственный доступ к помещениям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МФЦ, </w:t>
      </w:r>
      <w:r w:rsidRPr="00613DDD">
        <w:rPr>
          <w:rFonts w:ascii="Times New Roman" w:hAnsi="Times New Roman"/>
          <w:sz w:val="24"/>
          <w:szCs w:val="24"/>
        </w:rPr>
        <w:t xml:space="preserve">где предоставляется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Муниципальная</w:t>
      </w:r>
      <w:r w:rsidRPr="00613DDD">
        <w:rPr>
          <w:rFonts w:ascii="Times New Roman" w:hAnsi="Times New Roman"/>
          <w:sz w:val="24"/>
          <w:szCs w:val="24"/>
        </w:rPr>
        <w:t xml:space="preserve"> услуга;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б) возможность самостоятельного или с помощью </w:t>
      </w:r>
      <w:r w:rsidR="00E25DD6" w:rsidRPr="00613DDD">
        <w:rPr>
          <w:rFonts w:ascii="Times New Roman" w:hAnsi="Times New Roman"/>
          <w:sz w:val="24"/>
          <w:szCs w:val="24"/>
        </w:rPr>
        <w:t>должностных лиц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 xml:space="preserve">, </w:t>
      </w:r>
      <w:r w:rsidR="0017295C">
        <w:rPr>
          <w:rFonts w:ascii="Times New Roman" w:hAnsi="Times New Roman"/>
          <w:sz w:val="24"/>
          <w:szCs w:val="24"/>
        </w:rPr>
        <w:t xml:space="preserve">работников МФЦ </w:t>
      </w:r>
      <w:r w:rsidRPr="00613DDD">
        <w:rPr>
          <w:rFonts w:ascii="Times New Roman" w:hAnsi="Times New Roman"/>
          <w:sz w:val="24"/>
          <w:szCs w:val="24"/>
        </w:rPr>
        <w:t>передвижения по территории, на которой расположены помещения;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в) возможность посадки в транспортное средство и высадки из него перед входом в помещения, в том числе с использованием кресла-коляски и при необходимости с помощью </w:t>
      </w:r>
      <w:r w:rsidR="0034500A" w:rsidRPr="00613DDD">
        <w:rPr>
          <w:rFonts w:ascii="Times New Roman" w:hAnsi="Times New Roman"/>
          <w:sz w:val="24"/>
          <w:szCs w:val="24"/>
        </w:rPr>
        <w:t xml:space="preserve">должностных лиц </w:t>
      </w:r>
      <w:r w:rsidR="00B91A42" w:rsidRPr="00613DDD">
        <w:rPr>
          <w:rFonts w:ascii="Times New Roman" w:hAnsi="Times New Roman"/>
          <w:sz w:val="24"/>
          <w:szCs w:val="24"/>
        </w:rPr>
        <w:t>Администрации</w:t>
      </w:r>
      <w:r w:rsidR="0017295C">
        <w:rPr>
          <w:rFonts w:ascii="Times New Roman" w:hAnsi="Times New Roman"/>
          <w:sz w:val="24"/>
          <w:szCs w:val="24"/>
        </w:rPr>
        <w:t>, работников МФЦ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г) оснащение специальным оборудованием для удобства и комфорта инвалидов помещения для возможного кратковременного отдыха в сидячем положении при нахождении в помещении;</w:t>
      </w:r>
    </w:p>
    <w:p w:rsidR="00D4218E" w:rsidRPr="00613DDD" w:rsidRDefault="00D4218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д) сопровождение инвалидов, имеющих стойкие расстройства функции зрения и самостоятельного передвижения, и оказание им помощи в помещениях.</w:t>
      </w:r>
    </w:p>
    <w:p w:rsidR="008712F2" w:rsidRPr="00613DDD" w:rsidRDefault="008712F2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2"/>
        </w:numPr>
      </w:pPr>
      <w:bookmarkStart w:id="158" w:name="_Toc530579167"/>
      <w:r w:rsidRPr="00613DDD">
        <w:t xml:space="preserve">Показатели доступности и качества </w:t>
      </w:r>
      <w:r w:rsidR="00B91A42" w:rsidRPr="00613DDD">
        <w:rPr>
          <w:lang w:eastAsia="zh-CN"/>
        </w:rPr>
        <w:t>Муниципальной</w:t>
      </w:r>
      <w:r w:rsidR="00A857D9" w:rsidRPr="00613DDD">
        <w:t xml:space="preserve"> у</w:t>
      </w:r>
      <w:r w:rsidRPr="00613DDD">
        <w:t>слуги</w:t>
      </w:r>
      <w:bookmarkEnd w:id="153"/>
      <w:bookmarkEnd w:id="154"/>
      <w:bookmarkEnd w:id="155"/>
      <w:bookmarkEnd w:id="156"/>
      <w:bookmarkEnd w:id="158"/>
    </w:p>
    <w:p w:rsidR="008712F2" w:rsidRPr="00613DDD" w:rsidRDefault="008712F2">
      <w:pPr>
        <w:pStyle w:val="2-"/>
      </w:pPr>
    </w:p>
    <w:p w:rsidR="0084606C" w:rsidRPr="00613DDD" w:rsidRDefault="008712F2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bookmarkStart w:id="159" w:name="_Toc437973299"/>
      <w:bookmarkStart w:id="160" w:name="_Toc438110041"/>
      <w:bookmarkStart w:id="161" w:name="_Toc438376246"/>
      <w:r w:rsidRPr="00613DDD">
        <w:rPr>
          <w:sz w:val="24"/>
          <w:szCs w:val="24"/>
        </w:rPr>
        <w:t xml:space="preserve">20.1. </w:t>
      </w:r>
      <w:r w:rsidR="0084606C" w:rsidRPr="00613DDD">
        <w:rPr>
          <w:sz w:val="24"/>
          <w:szCs w:val="24"/>
        </w:rPr>
        <w:t xml:space="preserve">Оценка доступности и качества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="0084606C" w:rsidRPr="00613DDD">
        <w:rPr>
          <w:sz w:val="24"/>
          <w:szCs w:val="24"/>
        </w:rPr>
        <w:t xml:space="preserve"> услуги должна осуществляться по следующим показателям: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степень информированности граждан о порядке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(доступность информации о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услуге, возможность выбора способа получения информации);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возможность выбора </w:t>
      </w:r>
      <w:r w:rsidR="00E71D72" w:rsidRPr="00613DDD">
        <w:rPr>
          <w:rFonts w:ascii="Times New Roman" w:hAnsi="Times New Roman" w:cs="Times New Roman"/>
          <w:sz w:val="24"/>
          <w:szCs w:val="24"/>
        </w:rPr>
        <w:t>Заявителем</w:t>
      </w:r>
      <w:r w:rsidR="00F03FF3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71D72" w:rsidRPr="00613DDD">
        <w:rPr>
          <w:rFonts w:ascii="Times New Roman" w:hAnsi="Times New Roman" w:cs="Times New Roman"/>
          <w:sz w:val="24"/>
          <w:szCs w:val="24"/>
        </w:rPr>
        <w:t>форм</w:t>
      </w:r>
      <w:r w:rsidRPr="00613DDD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ч</w:t>
      </w:r>
      <w:r w:rsidR="0080535D" w:rsidRPr="00613DDD">
        <w:rPr>
          <w:rFonts w:ascii="Times New Roman" w:hAnsi="Times New Roman" w:cs="Times New Roman"/>
          <w:sz w:val="24"/>
          <w:szCs w:val="24"/>
        </w:rPr>
        <w:t>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946620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возможность обращения за получением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</w:t>
      </w:r>
      <w:r w:rsidR="00E40A76" w:rsidRPr="00613DDD">
        <w:rPr>
          <w:rFonts w:ascii="Times New Roman" w:hAnsi="Times New Roman"/>
          <w:sz w:val="24"/>
          <w:szCs w:val="24"/>
        </w:rPr>
        <w:t xml:space="preserve"> в электронной</w:t>
      </w:r>
      <w:r w:rsidR="00F57D93" w:rsidRPr="00613DDD">
        <w:rPr>
          <w:rFonts w:ascii="Times New Roman" w:hAnsi="Times New Roman"/>
          <w:sz w:val="24"/>
          <w:szCs w:val="24"/>
        </w:rPr>
        <w:t xml:space="preserve"> форме посредством РПГУ</w:t>
      </w:r>
      <w:r w:rsidRPr="00613DDD">
        <w:rPr>
          <w:rFonts w:ascii="Times New Roman" w:hAnsi="Times New Roman"/>
          <w:sz w:val="24"/>
          <w:szCs w:val="24"/>
        </w:rPr>
        <w:t>;</w:t>
      </w:r>
    </w:p>
    <w:p w:rsidR="00946620" w:rsidRPr="00613DDD" w:rsidRDefault="00946620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обеспечение бесплатного доступа к РПГУ для подачи запросов, документов, информации, необходимых для получения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услуги в электронной форме, а также получение результатов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13DDD">
        <w:rPr>
          <w:rFonts w:ascii="Times New Roman" w:hAnsi="Times New Roman"/>
          <w:sz w:val="24"/>
          <w:szCs w:val="24"/>
        </w:rPr>
        <w:t>услуги</w:t>
      </w:r>
      <w:proofErr w:type="gramEnd"/>
      <w:r w:rsidRPr="00613DDD">
        <w:rPr>
          <w:rFonts w:ascii="Times New Roman" w:hAnsi="Times New Roman"/>
          <w:sz w:val="24"/>
          <w:szCs w:val="24"/>
        </w:rPr>
        <w:t xml:space="preserve"> </w:t>
      </w:r>
      <w:bookmarkStart w:id="162" w:name="_Hlk21447474"/>
      <w:r w:rsidR="0017295C" w:rsidRPr="000E752F">
        <w:rPr>
          <w:rFonts w:ascii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bookmarkEnd w:id="162"/>
      <w:r w:rsidRPr="00613DDD">
        <w:rPr>
          <w:rFonts w:ascii="Times New Roman" w:hAnsi="Times New Roman"/>
          <w:sz w:val="24"/>
          <w:szCs w:val="24"/>
        </w:rPr>
        <w:t xml:space="preserve"> в любом МФЦ в пределах территории Московской области по выбору </w:t>
      </w:r>
      <w:r w:rsidR="00F03FF3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>аявителя</w:t>
      </w:r>
      <w:r w:rsidR="00F03FF3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лиц);</w:t>
      </w:r>
    </w:p>
    <w:p w:rsidR="0029398C" w:rsidRPr="00613DDD" w:rsidRDefault="0084606C">
      <w:pPr>
        <w:pStyle w:val="affff4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доступность обращения за предоставлением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B91A42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 xml:space="preserve">услуги, в том числе для </w:t>
      </w:r>
      <w:r w:rsidR="0017295C">
        <w:rPr>
          <w:rFonts w:ascii="Times New Roman" w:hAnsi="Times New Roman"/>
          <w:sz w:val="24"/>
          <w:szCs w:val="24"/>
        </w:rPr>
        <w:t xml:space="preserve">инвалидов и других </w:t>
      </w:r>
      <w:r w:rsidRPr="00613DDD">
        <w:rPr>
          <w:rFonts w:ascii="Times New Roman" w:hAnsi="Times New Roman"/>
          <w:sz w:val="24"/>
          <w:szCs w:val="24"/>
        </w:rPr>
        <w:t>маломобильных групп населения;</w:t>
      </w:r>
      <w:r w:rsidR="0029398C" w:rsidRPr="00613DDD">
        <w:rPr>
          <w:rFonts w:ascii="Times New Roman" w:hAnsi="Times New Roman"/>
          <w:sz w:val="24"/>
          <w:szCs w:val="24"/>
        </w:rPr>
        <w:t xml:space="preserve"> </w:t>
      </w:r>
    </w:p>
    <w:p w:rsidR="001C4DFE" w:rsidRDefault="0029398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соблюдения установленного времени ожидания в очереди при получении результата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соблюдение сроков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и сроков выполнения административных процедур при предоставлении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6727EE" w:rsidRPr="00613DDD">
        <w:rPr>
          <w:rFonts w:ascii="Times New Roman" w:hAnsi="Times New Roman" w:cs="Times New Roman"/>
          <w:sz w:val="24"/>
          <w:szCs w:val="24"/>
        </w:rPr>
        <w:t xml:space="preserve"> услуги</w:t>
      </w:r>
      <w:r w:rsidRPr="00613DDD">
        <w:rPr>
          <w:rFonts w:ascii="Times New Roman" w:hAnsi="Times New Roman" w:cs="Times New Roman"/>
          <w:sz w:val="24"/>
          <w:szCs w:val="24"/>
        </w:rPr>
        <w:t>;</w:t>
      </w:r>
    </w:p>
    <w:p w:rsidR="001C4DFE" w:rsidRDefault="0084606C">
      <w:pPr>
        <w:pStyle w:val="ConsPlusNormal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услуги, в том </w:t>
      </w:r>
      <w:r w:rsidR="0080535D" w:rsidRPr="00613DDD">
        <w:rPr>
          <w:rFonts w:ascii="Times New Roman" w:hAnsi="Times New Roman" w:cs="Times New Roman"/>
          <w:sz w:val="24"/>
          <w:szCs w:val="24"/>
        </w:rPr>
        <w:t>числе с использованием РПГУ</w:t>
      </w:r>
      <w:r w:rsidRPr="00613DDD">
        <w:rPr>
          <w:rFonts w:ascii="Times New Roman" w:hAnsi="Times New Roman" w:cs="Times New Roman"/>
          <w:sz w:val="24"/>
          <w:szCs w:val="24"/>
        </w:rPr>
        <w:t>.</w:t>
      </w:r>
    </w:p>
    <w:p w:rsidR="0029398C" w:rsidRPr="00613DDD" w:rsidRDefault="00E03DF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20.2.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В целях предоставления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услуги, консультаций и информирования о ходе предоставления </w:t>
      </w:r>
      <w:r w:rsidR="00CA73BF" w:rsidRPr="00613DDD"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услуги </w:t>
      </w:r>
      <w:r w:rsidR="00E40A76" w:rsidRPr="00613DDD">
        <w:rPr>
          <w:rFonts w:ascii="Times New Roman" w:hAnsi="Times New Roman" w:cs="Times New Roman"/>
          <w:sz w:val="24"/>
          <w:szCs w:val="24"/>
        </w:rPr>
        <w:t>осуществляется прием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96207F" w:rsidRPr="00613DDD">
        <w:rPr>
          <w:rFonts w:ascii="Times New Roman" w:hAnsi="Times New Roman" w:cs="Times New Roman"/>
          <w:sz w:val="24"/>
          <w:szCs w:val="24"/>
        </w:rPr>
        <w:t>Заявителей по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предварительной записи. 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Запись на </w:t>
      </w:r>
      <w:r w:rsidR="00B91A42" w:rsidRPr="00613DDD">
        <w:rPr>
          <w:rFonts w:ascii="Times New Roman" w:hAnsi="Times New Roman" w:cs="Times New Roman"/>
          <w:sz w:val="24"/>
          <w:szCs w:val="24"/>
        </w:rPr>
        <w:t>п</w:t>
      </w:r>
      <w:r w:rsidR="0084606C" w:rsidRPr="00613DDD">
        <w:rPr>
          <w:rFonts w:ascii="Times New Roman" w:hAnsi="Times New Roman" w:cs="Times New Roman"/>
          <w:sz w:val="24"/>
          <w:szCs w:val="24"/>
        </w:rPr>
        <w:t xml:space="preserve">рием проводится при личном обращении гражданина или с </w:t>
      </w:r>
      <w:r w:rsidR="0084606C" w:rsidRPr="00613DDD">
        <w:rPr>
          <w:rFonts w:ascii="Times New Roman" w:hAnsi="Times New Roman" w:cs="Times New Roman"/>
          <w:sz w:val="24"/>
          <w:szCs w:val="24"/>
        </w:rPr>
        <w:lastRenderedPageBreak/>
        <w:t xml:space="preserve">использованием средств телефонной связи, а также через сеть </w:t>
      </w:r>
      <w:r w:rsidR="00E70C30">
        <w:rPr>
          <w:rFonts w:ascii="Times New Roman" w:hAnsi="Times New Roman" w:cs="Times New Roman"/>
          <w:sz w:val="24"/>
          <w:szCs w:val="24"/>
        </w:rPr>
        <w:t>«</w:t>
      </w:r>
      <w:r w:rsidR="0084606C" w:rsidRPr="00613DDD">
        <w:rPr>
          <w:rFonts w:ascii="Times New Roman" w:hAnsi="Times New Roman" w:cs="Times New Roman"/>
          <w:sz w:val="24"/>
          <w:szCs w:val="24"/>
        </w:rPr>
        <w:t>Инте</w:t>
      </w:r>
      <w:r w:rsidR="0029398C" w:rsidRPr="00613DDD">
        <w:rPr>
          <w:rFonts w:ascii="Times New Roman" w:hAnsi="Times New Roman" w:cs="Times New Roman"/>
          <w:sz w:val="24"/>
          <w:szCs w:val="24"/>
        </w:rPr>
        <w:t>рнет</w:t>
      </w:r>
      <w:r w:rsidR="00E70C30">
        <w:rPr>
          <w:rFonts w:ascii="Times New Roman" w:hAnsi="Times New Roman" w:cs="Times New Roman"/>
          <w:sz w:val="24"/>
          <w:szCs w:val="24"/>
        </w:rPr>
        <w:t>»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, в том числе через </w:t>
      </w:r>
      <w:r w:rsidR="00E70C30">
        <w:rPr>
          <w:rFonts w:ascii="Times New Roman" w:hAnsi="Times New Roman" w:cs="Times New Roman"/>
          <w:sz w:val="24"/>
          <w:szCs w:val="24"/>
        </w:rPr>
        <w:t xml:space="preserve">официальный </w:t>
      </w:r>
      <w:r w:rsidR="0029398C" w:rsidRPr="00613DDD">
        <w:rPr>
          <w:rFonts w:ascii="Times New Roman" w:hAnsi="Times New Roman" w:cs="Times New Roman"/>
          <w:sz w:val="24"/>
          <w:szCs w:val="24"/>
        </w:rPr>
        <w:t>сайт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F42D3C">
        <w:rPr>
          <w:rFonts w:ascii="Times New Roman" w:hAnsi="Times New Roman" w:cs="Times New Roman"/>
          <w:sz w:val="24"/>
          <w:szCs w:val="24"/>
        </w:rPr>
        <w:t>городского округа Домодедово</w:t>
      </w:r>
      <w:r w:rsidR="00E70C30">
        <w:rPr>
          <w:rFonts w:ascii="Times New Roman" w:hAnsi="Times New Roman" w:cs="Times New Roman"/>
          <w:sz w:val="24"/>
          <w:szCs w:val="24"/>
        </w:rPr>
        <w:t xml:space="preserve"> в сети «Интернет»</w:t>
      </w:r>
      <w:r w:rsidR="00CF4FFC" w:rsidRPr="00613DD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712F2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20.3. Предоставление </w:t>
      </w:r>
      <w:r w:rsidR="00B91A42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Pr="00613DDD">
        <w:rPr>
          <w:rFonts w:ascii="Times New Roman" w:hAnsi="Times New Roman" w:cs="Times New Roman"/>
          <w:sz w:val="24"/>
          <w:szCs w:val="24"/>
        </w:rPr>
        <w:t xml:space="preserve"> услуги осуществляется </w:t>
      </w:r>
      <w:r w:rsidR="0029398C" w:rsidRPr="00613DDD">
        <w:rPr>
          <w:rFonts w:ascii="Times New Roman" w:hAnsi="Times New Roman" w:cs="Times New Roman"/>
          <w:sz w:val="24"/>
          <w:szCs w:val="24"/>
        </w:rPr>
        <w:t xml:space="preserve">в электронной форме </w:t>
      </w:r>
      <w:r w:rsidRPr="00613DDD">
        <w:rPr>
          <w:rFonts w:ascii="Times New Roman" w:hAnsi="Times New Roman" w:cs="Times New Roman"/>
          <w:sz w:val="24"/>
          <w:szCs w:val="24"/>
        </w:rPr>
        <w:t>без взаимодействия Заявителя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Pr="00613DDD">
        <w:rPr>
          <w:rFonts w:ascii="Times New Roman" w:hAnsi="Times New Roman" w:cs="Times New Roman"/>
          <w:sz w:val="24"/>
          <w:szCs w:val="24"/>
        </w:rPr>
        <w:t>с должностными лицами</w:t>
      </w:r>
      <w:r w:rsidR="008E5210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B91A42" w:rsidRPr="00613DDD">
        <w:rPr>
          <w:rFonts w:ascii="Times New Roman" w:hAnsi="Times New Roman" w:cs="Times New Roman"/>
          <w:sz w:val="24"/>
          <w:szCs w:val="24"/>
        </w:rPr>
        <w:t>Администраци</w:t>
      </w:r>
      <w:r w:rsidR="008712F2" w:rsidRPr="00613DDD">
        <w:rPr>
          <w:rFonts w:ascii="Times New Roman" w:hAnsi="Times New Roman" w:cs="Times New Roman"/>
          <w:sz w:val="24"/>
          <w:szCs w:val="24"/>
        </w:rPr>
        <w:t>и.</w:t>
      </w:r>
    </w:p>
    <w:p w:rsidR="0084606C" w:rsidRPr="00613DDD" w:rsidRDefault="00846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0148" w:rsidRPr="00613DDD" w:rsidRDefault="00540148">
      <w:pPr>
        <w:pStyle w:val="2-"/>
        <w:numPr>
          <w:ilvl w:val="0"/>
          <w:numId w:val="52"/>
        </w:numPr>
      </w:pPr>
      <w:bookmarkStart w:id="163" w:name="_Toc510617011"/>
      <w:bookmarkStart w:id="164" w:name="_Toc530579168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B91A42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электронной форме</w:t>
      </w:r>
      <w:bookmarkEnd w:id="159"/>
      <w:bookmarkEnd w:id="160"/>
      <w:bookmarkEnd w:id="161"/>
      <w:bookmarkEnd w:id="163"/>
      <w:bookmarkEnd w:id="164"/>
    </w:p>
    <w:p w:rsidR="008712F2" w:rsidRPr="00613DDD" w:rsidRDefault="008712F2">
      <w:pPr>
        <w:pStyle w:val="2-"/>
      </w:pP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21.1. В целях предоставления </w:t>
      </w:r>
      <w:r w:rsidR="00B91A42"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в электронной форме с использованием РПГУ Заявителем</w:t>
      </w:r>
      <w:r w:rsidR="008E5210" w:rsidRPr="00613DDD">
        <w:rPr>
          <w:sz w:val="24"/>
          <w:szCs w:val="24"/>
        </w:rPr>
        <w:t xml:space="preserve"> </w:t>
      </w:r>
      <w:r w:rsidR="001A7C5F" w:rsidRPr="00613DDD">
        <w:rPr>
          <w:sz w:val="24"/>
          <w:szCs w:val="24"/>
        </w:rPr>
        <w:t>заполняется</w:t>
      </w:r>
      <w:r w:rsidR="00EF4BCE" w:rsidRPr="00613DDD">
        <w:rPr>
          <w:sz w:val="24"/>
          <w:szCs w:val="24"/>
        </w:rPr>
        <w:t xml:space="preserve"> электронная форма З</w:t>
      </w:r>
      <w:r w:rsidRPr="00613DDD">
        <w:rPr>
          <w:sz w:val="24"/>
          <w:szCs w:val="24"/>
        </w:rPr>
        <w:t xml:space="preserve">аявления в карточке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услуги на РПГУ с приложением электронных образов документов и (или) указанием сведений из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D54CA"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услуги</w:t>
      </w:r>
      <w:r w:rsidRPr="00613DDD">
        <w:rPr>
          <w:sz w:val="24"/>
          <w:szCs w:val="24"/>
        </w:rPr>
        <w:t xml:space="preserve"> </w:t>
      </w:r>
      <w:r w:rsidR="00F95B2A" w:rsidRPr="00613DDD">
        <w:rPr>
          <w:sz w:val="24"/>
          <w:szCs w:val="24"/>
        </w:rPr>
        <w:t>и указанных</w:t>
      </w:r>
      <w:r w:rsidRPr="00613DDD">
        <w:rPr>
          <w:sz w:val="24"/>
          <w:szCs w:val="24"/>
        </w:rPr>
        <w:t xml:space="preserve"> в </w:t>
      </w:r>
      <w:r w:rsidR="0017295C">
        <w:rPr>
          <w:sz w:val="24"/>
          <w:szCs w:val="24"/>
        </w:rPr>
        <w:t>подразделе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>10 настоящего Административного регламента.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21.2.</w:t>
      </w:r>
      <w:r w:rsidRPr="00613DDD">
        <w:rPr>
          <w:sz w:val="24"/>
          <w:szCs w:val="24"/>
        </w:rPr>
        <w:tab/>
        <w:t xml:space="preserve">При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электронной форме осуществляются: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предоставление в порядке, установленном настоящим Административным регламентом информации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аявителям и обеспечение доступа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аявителей к сведениям </w:t>
      </w:r>
      <w:r w:rsidR="003B1A97" w:rsidRPr="00613DDD">
        <w:rPr>
          <w:sz w:val="24"/>
          <w:szCs w:val="24"/>
        </w:rPr>
        <w:t xml:space="preserve">о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3B1A97" w:rsidRPr="00613DDD">
        <w:rPr>
          <w:sz w:val="24"/>
          <w:szCs w:val="24"/>
        </w:rPr>
        <w:t xml:space="preserve"> услуг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2) подача </w:t>
      </w:r>
      <w:r w:rsidR="0017295C">
        <w:rPr>
          <w:sz w:val="24"/>
          <w:szCs w:val="24"/>
        </w:rPr>
        <w:t>заявления</w:t>
      </w:r>
      <w:r w:rsidR="0017295C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о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и иных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в </w:t>
      </w:r>
      <w:r w:rsidR="003D54CA" w:rsidRPr="00613DDD">
        <w:rPr>
          <w:sz w:val="24"/>
          <w:szCs w:val="24"/>
        </w:rPr>
        <w:t xml:space="preserve">Администрацию </w:t>
      </w:r>
      <w:r w:rsidRPr="00613DDD">
        <w:rPr>
          <w:sz w:val="24"/>
          <w:szCs w:val="24"/>
        </w:rPr>
        <w:t>с использованием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3) поступление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и документов,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</w:t>
      </w:r>
      <w:r w:rsidR="0017295C">
        <w:rPr>
          <w:sz w:val="24"/>
          <w:szCs w:val="24"/>
        </w:rPr>
        <w:t>,</w:t>
      </w:r>
      <w:r w:rsidR="00D30B6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в интегрированную с РПГУ </w:t>
      </w:r>
      <w:r w:rsidR="00F95B2A" w:rsidRPr="00613DDD">
        <w:rPr>
          <w:sz w:val="24"/>
          <w:szCs w:val="24"/>
        </w:rPr>
        <w:t>Ведомственную информационную</w:t>
      </w:r>
      <w:r w:rsidRPr="00613DDD">
        <w:rPr>
          <w:sz w:val="24"/>
          <w:szCs w:val="24"/>
        </w:rPr>
        <w:t xml:space="preserve"> систему;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обработка и регистрация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аявления </w:t>
      </w:r>
      <w:r w:rsidR="00F95B2A" w:rsidRPr="00613DDD">
        <w:rPr>
          <w:sz w:val="24"/>
          <w:szCs w:val="24"/>
        </w:rPr>
        <w:t>и документов</w:t>
      </w:r>
      <w:r w:rsidRPr="00613DDD">
        <w:rPr>
          <w:sz w:val="24"/>
          <w:szCs w:val="24"/>
        </w:rPr>
        <w:t xml:space="preserve">, необходимых для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777B70" w:rsidRPr="00613DDD">
        <w:rPr>
          <w:sz w:val="24"/>
          <w:szCs w:val="24"/>
        </w:rPr>
        <w:t>Ведомственной</w:t>
      </w:r>
      <w:r w:rsidRPr="00613DDD">
        <w:rPr>
          <w:sz w:val="24"/>
          <w:szCs w:val="24"/>
        </w:rPr>
        <w:t xml:space="preserve"> информационной системе;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уведомлений о ходе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в личный кабинет на РПГУ;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6) взаимодействие</w:t>
      </w:r>
      <w:r w:rsidR="00D30B60"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</w:rPr>
        <w:t xml:space="preserve">Администрации </w:t>
      </w:r>
      <w:r w:rsidRPr="00613DDD">
        <w:rPr>
          <w:sz w:val="24"/>
          <w:szCs w:val="24"/>
        </w:rPr>
        <w:t>и иных органов, предоставляющих г</w:t>
      </w:r>
      <w:r w:rsidR="00D30B60" w:rsidRPr="00613DDD">
        <w:rPr>
          <w:sz w:val="24"/>
          <w:szCs w:val="24"/>
        </w:rPr>
        <w:t xml:space="preserve">осударственные и муниципальные </w:t>
      </w:r>
      <w:r w:rsidRPr="00613DDD">
        <w:rPr>
          <w:sz w:val="24"/>
          <w:szCs w:val="24"/>
        </w:rPr>
        <w:t xml:space="preserve">услуги, участвующих в предоставлении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и указанных в </w:t>
      </w:r>
      <w:r w:rsidR="00B40378">
        <w:rPr>
          <w:sz w:val="24"/>
          <w:szCs w:val="24"/>
        </w:rPr>
        <w:t xml:space="preserve">подразделах </w:t>
      </w:r>
      <w:r w:rsidR="00D30B60" w:rsidRPr="00613DDD">
        <w:rPr>
          <w:sz w:val="24"/>
          <w:szCs w:val="24"/>
        </w:rPr>
        <w:t xml:space="preserve">5 и </w:t>
      </w:r>
      <w:r w:rsidR="00F95B2A" w:rsidRPr="00613DDD">
        <w:rPr>
          <w:sz w:val="24"/>
          <w:szCs w:val="24"/>
        </w:rPr>
        <w:t>11 настоящего</w:t>
      </w:r>
      <w:r w:rsidR="00D30B60" w:rsidRPr="00613DDD">
        <w:rPr>
          <w:sz w:val="24"/>
          <w:szCs w:val="24"/>
        </w:rPr>
        <w:t xml:space="preserve"> Административного регламента </w:t>
      </w:r>
      <w:r w:rsidRPr="00613DDD">
        <w:rPr>
          <w:sz w:val="24"/>
          <w:szCs w:val="24"/>
        </w:rPr>
        <w:t>посредством системы электронного меж</w:t>
      </w:r>
      <w:r w:rsidR="00777B70" w:rsidRPr="00613DDD">
        <w:rPr>
          <w:sz w:val="24"/>
          <w:szCs w:val="24"/>
        </w:rPr>
        <w:t xml:space="preserve">ведомственного информационного </w:t>
      </w:r>
      <w:r w:rsidRPr="00613DDD">
        <w:rPr>
          <w:sz w:val="24"/>
          <w:szCs w:val="24"/>
        </w:rPr>
        <w:t>взаимодействия;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7) возможность оплаты государственной пошлины, иной платы за предоставлени</w:t>
      </w:r>
      <w:r w:rsidR="003D54CA" w:rsidRPr="00613DDD">
        <w:rPr>
          <w:sz w:val="24"/>
          <w:szCs w:val="24"/>
        </w:rPr>
        <w:t>е</w:t>
      </w:r>
      <w:r w:rsidRPr="00613DDD">
        <w:rPr>
          <w:sz w:val="24"/>
          <w:szCs w:val="24"/>
        </w:rPr>
        <w:t xml:space="preserve">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</w:t>
      </w:r>
      <w:r w:rsidR="00D30B60" w:rsidRPr="00613DDD">
        <w:rPr>
          <w:sz w:val="24"/>
          <w:szCs w:val="24"/>
        </w:rPr>
        <w:t>ом электронных сервисов на РПГУ</w:t>
      </w:r>
      <w:r w:rsidRPr="00613DDD">
        <w:rPr>
          <w:sz w:val="24"/>
          <w:szCs w:val="24"/>
        </w:rPr>
        <w:t>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8)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 xml:space="preserve">аявителем </w:t>
      </w:r>
      <w:r w:rsidR="00D30B60" w:rsidRPr="00613DDD">
        <w:rPr>
          <w:sz w:val="24"/>
          <w:szCs w:val="24"/>
        </w:rPr>
        <w:t xml:space="preserve">сведений о ходе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>посредством информационного сервиса «Узнать статус заявления»;</w:t>
      </w:r>
    </w:p>
    <w:p w:rsidR="0078729B" w:rsidRPr="00613DDD" w:rsidRDefault="0078729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9) получение </w:t>
      </w:r>
      <w:r w:rsidR="008E5210" w:rsidRPr="00613DDD">
        <w:rPr>
          <w:sz w:val="24"/>
          <w:szCs w:val="24"/>
        </w:rPr>
        <w:t>З</w:t>
      </w:r>
      <w:r w:rsidRPr="00613DDD">
        <w:rPr>
          <w:sz w:val="24"/>
          <w:szCs w:val="24"/>
        </w:rPr>
        <w:t>аявителем</w:t>
      </w:r>
      <w:r w:rsidR="008E5210" w:rsidRPr="00613DDD">
        <w:rPr>
          <w:sz w:val="24"/>
          <w:szCs w:val="24"/>
        </w:rPr>
        <w:t xml:space="preserve"> </w:t>
      </w:r>
      <w:r w:rsidRPr="00613DDD">
        <w:rPr>
          <w:sz w:val="24"/>
          <w:szCs w:val="24"/>
        </w:rPr>
        <w:t xml:space="preserve">результата предоставления </w:t>
      </w:r>
      <w:r w:rsidR="003D54CA" w:rsidRPr="00613DDD">
        <w:rPr>
          <w:sz w:val="24"/>
          <w:szCs w:val="24"/>
          <w:lang w:eastAsia="zh-CN"/>
        </w:rPr>
        <w:t>Муниципальной</w:t>
      </w:r>
      <w:r w:rsidR="00D30B60" w:rsidRPr="00613DDD">
        <w:rPr>
          <w:sz w:val="24"/>
          <w:szCs w:val="24"/>
        </w:rPr>
        <w:t xml:space="preserve"> услуги </w:t>
      </w:r>
      <w:r w:rsidRPr="00613DDD">
        <w:rPr>
          <w:sz w:val="24"/>
          <w:szCs w:val="24"/>
        </w:rPr>
        <w:t xml:space="preserve">в </w:t>
      </w:r>
      <w:r w:rsidR="00EF4BCE" w:rsidRPr="00613DDD">
        <w:rPr>
          <w:sz w:val="24"/>
          <w:szCs w:val="24"/>
        </w:rPr>
        <w:t>Л</w:t>
      </w:r>
      <w:r w:rsidRPr="00613DDD">
        <w:rPr>
          <w:sz w:val="24"/>
          <w:szCs w:val="24"/>
        </w:rPr>
        <w:t xml:space="preserve">ичный кабинет на РПГУ в форме электронного документа, подписанного ЭП уполномоченного должностного лица </w:t>
      </w:r>
      <w:r w:rsidR="003D54CA" w:rsidRPr="00613DDD">
        <w:rPr>
          <w:sz w:val="24"/>
          <w:szCs w:val="24"/>
        </w:rPr>
        <w:t>Администрации</w:t>
      </w:r>
      <w:r w:rsidRPr="00613DDD">
        <w:rPr>
          <w:sz w:val="24"/>
          <w:szCs w:val="24"/>
        </w:rPr>
        <w:t>;</w:t>
      </w:r>
    </w:p>
    <w:p w:rsidR="00622B35" w:rsidRPr="00613DDD" w:rsidRDefault="004A33E7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10</w:t>
      </w:r>
      <w:r w:rsidR="0078729B" w:rsidRPr="00613DDD">
        <w:rPr>
          <w:sz w:val="24"/>
          <w:szCs w:val="24"/>
        </w:rPr>
        <w:t xml:space="preserve">) направление жалобы на решения, действия (бездействия)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должностных лиц </w:t>
      </w:r>
      <w:r w:rsidR="003D54CA" w:rsidRPr="00613DDD">
        <w:rPr>
          <w:sz w:val="24"/>
          <w:szCs w:val="24"/>
        </w:rPr>
        <w:t>Администрации</w:t>
      </w:r>
      <w:r w:rsidR="0078729B" w:rsidRPr="00613DDD">
        <w:rPr>
          <w:sz w:val="24"/>
          <w:szCs w:val="24"/>
        </w:rPr>
        <w:t xml:space="preserve">, в </w:t>
      </w:r>
      <w:r w:rsidRPr="00613DDD">
        <w:rPr>
          <w:sz w:val="24"/>
          <w:szCs w:val="24"/>
        </w:rPr>
        <w:t>порядке,</w:t>
      </w:r>
      <w:r w:rsidR="0078729B" w:rsidRPr="00613DDD">
        <w:rPr>
          <w:sz w:val="24"/>
          <w:szCs w:val="24"/>
        </w:rPr>
        <w:t xml:space="preserve"> установленном в разделе V настоящего Административного регламента.</w:t>
      </w:r>
    </w:p>
    <w:p w:rsidR="00CC520F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 </w:t>
      </w:r>
      <w:proofErr w:type="gramStart"/>
      <w:r w:rsidR="00256E48" w:rsidRPr="00613DDD">
        <w:rPr>
          <w:sz w:val="24"/>
          <w:szCs w:val="24"/>
        </w:rPr>
        <w:t xml:space="preserve">Требования к форматам </w:t>
      </w:r>
      <w:r w:rsidR="00E737FA" w:rsidRPr="00613DDD">
        <w:rPr>
          <w:sz w:val="24"/>
          <w:szCs w:val="24"/>
        </w:rPr>
        <w:t>З</w:t>
      </w:r>
      <w:r w:rsidR="00256E48" w:rsidRPr="00613DDD">
        <w:rPr>
          <w:sz w:val="24"/>
          <w:szCs w:val="24"/>
        </w:rPr>
        <w:t>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области, утверждены постановлением Правительства Московской области от 31</w:t>
      </w:r>
      <w:r w:rsidR="00EF4BCE" w:rsidRPr="00613DDD">
        <w:rPr>
          <w:sz w:val="24"/>
          <w:szCs w:val="24"/>
        </w:rPr>
        <w:t>.10.2018</w:t>
      </w:r>
      <w:r w:rsidR="00256E48" w:rsidRPr="00613DDD">
        <w:rPr>
          <w:sz w:val="24"/>
          <w:szCs w:val="24"/>
        </w:rPr>
        <w:t xml:space="preserve"> № 792</w:t>
      </w:r>
      <w:r w:rsidRPr="00613DDD">
        <w:rPr>
          <w:sz w:val="24"/>
          <w:szCs w:val="24"/>
        </w:rPr>
        <w:t>/</w:t>
      </w:r>
      <w:r w:rsidR="002E3205">
        <w:rPr>
          <w:sz w:val="24"/>
          <w:szCs w:val="24"/>
        </w:rPr>
        <w:t>3</w:t>
      </w:r>
      <w:r w:rsidRPr="00613DDD">
        <w:rPr>
          <w:sz w:val="24"/>
          <w:szCs w:val="24"/>
        </w:rPr>
        <w:t>7</w:t>
      </w:r>
      <w:r w:rsidR="002E3205">
        <w:rPr>
          <w:sz w:val="24"/>
          <w:szCs w:val="24"/>
        </w:rPr>
        <w:t xml:space="preserve"> </w:t>
      </w:r>
      <w:bookmarkStart w:id="165" w:name="_Hlk22122561"/>
      <w:r w:rsidR="002E3205" w:rsidRPr="00BB71CE">
        <w:rPr>
          <w:rFonts w:eastAsia="Times New Roman"/>
          <w:color w:val="000000"/>
          <w:sz w:val="24"/>
          <w:szCs w:val="24"/>
          <w:lang w:eastAsia="ru-RU"/>
        </w:rPr>
        <w:t>«Об утверждении требований к форматам заявлений и иных документов, представляемых в форме электронных документов, необходимых для предоставления государственных и муниципальных услуг на территории Московской области»</w:t>
      </w:r>
      <w:bookmarkEnd w:id="165"/>
      <w:r w:rsidRPr="00613DDD">
        <w:rPr>
          <w:sz w:val="24"/>
          <w:szCs w:val="24"/>
        </w:rPr>
        <w:t>:</w:t>
      </w:r>
      <w:proofErr w:type="gramEnd"/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21.3.1. </w:t>
      </w:r>
      <w:r w:rsidR="00256E48" w:rsidRPr="00613DDD">
        <w:rPr>
          <w:sz w:val="24"/>
          <w:szCs w:val="24"/>
        </w:rPr>
        <w:t>Электронные документы представляются в следующих форматах: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а) </w:t>
      </w:r>
      <w:proofErr w:type="spellStart"/>
      <w:r w:rsidR="00256E48" w:rsidRPr="00613DDD">
        <w:rPr>
          <w:sz w:val="24"/>
          <w:szCs w:val="24"/>
        </w:rPr>
        <w:t>xml</w:t>
      </w:r>
      <w:proofErr w:type="spellEnd"/>
      <w:r w:rsidR="00256E48" w:rsidRPr="00613DDD">
        <w:rPr>
          <w:sz w:val="24"/>
          <w:szCs w:val="24"/>
        </w:rPr>
        <w:t xml:space="preserve"> – для формализованных документов;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б) </w:t>
      </w:r>
      <w:proofErr w:type="spellStart"/>
      <w:r w:rsidR="00256E48" w:rsidRPr="00613DDD">
        <w:rPr>
          <w:sz w:val="24"/>
          <w:szCs w:val="24"/>
        </w:rPr>
        <w:t>doc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docx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odt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в)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 xml:space="preserve"> – для документов, содержащих расчеты;</w:t>
      </w:r>
    </w:p>
    <w:p w:rsidR="00256E48" w:rsidRPr="00613DDD" w:rsidRDefault="005F5CE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lastRenderedPageBreak/>
        <w:t xml:space="preserve">г) </w:t>
      </w:r>
      <w:proofErr w:type="spellStart"/>
      <w:r w:rsidR="00256E48" w:rsidRPr="00613DDD">
        <w:rPr>
          <w:sz w:val="24"/>
          <w:szCs w:val="24"/>
        </w:rPr>
        <w:t>pdf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jpg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jpeg</w:t>
      </w:r>
      <w:proofErr w:type="spellEnd"/>
      <w:r w:rsidR="00256E48" w:rsidRPr="00613DDD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21.3.2.</w:t>
      </w:r>
      <w:r w:rsidR="00EF4BCE" w:rsidRPr="00613DDD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proofErr w:type="spellStart"/>
      <w:r w:rsidR="00256E48" w:rsidRPr="00613DDD">
        <w:rPr>
          <w:sz w:val="24"/>
          <w:szCs w:val="24"/>
        </w:rPr>
        <w:t>dpi</w:t>
      </w:r>
      <w:proofErr w:type="spellEnd"/>
      <w:r w:rsidR="00256E48" w:rsidRPr="00613DDD">
        <w:rPr>
          <w:sz w:val="24"/>
          <w:szCs w:val="24"/>
        </w:rPr>
        <w:t xml:space="preserve"> (масштаб 1:1) с использованием следующих режимов: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256E48" w:rsidRPr="00613DDD" w:rsidRDefault="00256E48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 </w:t>
      </w:r>
      <w:r w:rsidR="00E70C30">
        <w:rPr>
          <w:sz w:val="24"/>
          <w:szCs w:val="24"/>
        </w:rPr>
        <w:t xml:space="preserve">- </w:t>
      </w:r>
      <w:r w:rsidRPr="00613DDD">
        <w:rPr>
          <w:sz w:val="24"/>
          <w:szCs w:val="24"/>
        </w:rPr>
        <w:t xml:space="preserve">«цветной» или «режим полной цветопередачи» (при наличии в документе цветных графических изображений либо цветного текста); 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бланка;</w:t>
      </w:r>
    </w:p>
    <w:p w:rsidR="00777B70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</w:t>
      </w:r>
      <w:r w:rsidR="00777B70" w:rsidRPr="00613DDD">
        <w:rPr>
          <w:sz w:val="24"/>
          <w:szCs w:val="24"/>
        </w:rPr>
        <w:t xml:space="preserve"> (или) графическую информацию. </w:t>
      </w:r>
    </w:p>
    <w:p w:rsidR="00256E48" w:rsidRPr="00613DDD" w:rsidRDefault="00CC520F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21.3.3.</w:t>
      </w:r>
      <w:r w:rsidR="002E3205">
        <w:rPr>
          <w:sz w:val="24"/>
          <w:szCs w:val="24"/>
        </w:rPr>
        <w:t xml:space="preserve"> </w:t>
      </w:r>
      <w:r w:rsidR="00256E48" w:rsidRPr="00613DDD">
        <w:rPr>
          <w:sz w:val="24"/>
          <w:szCs w:val="24"/>
        </w:rPr>
        <w:t>Электронные документы должны обеспечивать: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идентифицировать документ и количество листов в документе;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содержать оглавление, соответствующее их смыслу и содержанию;</w:t>
      </w:r>
    </w:p>
    <w:p w:rsidR="00256E48" w:rsidRPr="00613DDD" w:rsidRDefault="00E70C30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256E48" w:rsidRPr="00613DDD">
        <w:rPr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256E48" w:rsidRPr="00613DDD" w:rsidRDefault="00813FD5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21.3.4. </w:t>
      </w:r>
      <w:r w:rsidR="00256E48" w:rsidRPr="00613DDD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="00256E48" w:rsidRPr="00613DDD">
        <w:rPr>
          <w:sz w:val="24"/>
          <w:szCs w:val="24"/>
        </w:rPr>
        <w:t>xls</w:t>
      </w:r>
      <w:proofErr w:type="spellEnd"/>
      <w:r w:rsidR="00256E48" w:rsidRPr="00613DDD">
        <w:rPr>
          <w:sz w:val="24"/>
          <w:szCs w:val="24"/>
        </w:rPr>
        <w:t xml:space="preserve">, </w:t>
      </w:r>
      <w:proofErr w:type="spellStart"/>
      <w:r w:rsidR="00256E48" w:rsidRPr="00613DDD">
        <w:rPr>
          <w:sz w:val="24"/>
          <w:szCs w:val="24"/>
        </w:rPr>
        <w:t>xlsx</w:t>
      </w:r>
      <w:proofErr w:type="spellEnd"/>
      <w:r w:rsidR="00256E48" w:rsidRPr="00613DDD">
        <w:rPr>
          <w:sz w:val="24"/>
          <w:szCs w:val="24"/>
        </w:rPr>
        <w:t xml:space="preserve"> или </w:t>
      </w:r>
      <w:proofErr w:type="spellStart"/>
      <w:r w:rsidR="00256E48" w:rsidRPr="00613DDD">
        <w:rPr>
          <w:sz w:val="24"/>
          <w:szCs w:val="24"/>
        </w:rPr>
        <w:t>ods</w:t>
      </w:r>
      <w:proofErr w:type="spellEnd"/>
      <w:r w:rsidR="00256E48" w:rsidRPr="00613DDD">
        <w:rPr>
          <w:sz w:val="24"/>
          <w:szCs w:val="24"/>
        </w:rPr>
        <w:t>, формируются в виде отдельного электронного документа.</w:t>
      </w:r>
    </w:p>
    <w:p w:rsidR="00256E48" w:rsidRPr="00AE5E05" w:rsidRDefault="00256E48">
      <w:pPr>
        <w:pStyle w:val="11"/>
        <w:numPr>
          <w:ilvl w:val="2"/>
          <w:numId w:val="54"/>
        </w:numPr>
        <w:spacing w:line="240" w:lineRule="auto"/>
        <w:ind w:left="0" w:firstLine="709"/>
        <w:rPr>
          <w:sz w:val="24"/>
          <w:szCs w:val="24"/>
        </w:rPr>
      </w:pPr>
      <w:r w:rsidRPr="00613DDD">
        <w:rPr>
          <w:sz w:val="24"/>
          <w:szCs w:val="24"/>
        </w:rPr>
        <w:t>Максимально допустимый размер прикрепленного пакета документов не должен превышать 10 ГБ.</w:t>
      </w:r>
    </w:p>
    <w:p w:rsidR="00AE5E05" w:rsidRPr="00613DDD" w:rsidRDefault="00AE5E05" w:rsidP="00AE5E05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40148" w:rsidRPr="00613DDD" w:rsidRDefault="00540148">
      <w:pPr>
        <w:pStyle w:val="2-"/>
        <w:numPr>
          <w:ilvl w:val="0"/>
          <w:numId w:val="54"/>
        </w:numPr>
      </w:pPr>
      <w:bookmarkStart w:id="166" w:name="_Toc437973300"/>
      <w:bookmarkStart w:id="167" w:name="_Toc438110042"/>
      <w:bookmarkStart w:id="168" w:name="_Toc438376247"/>
      <w:bookmarkStart w:id="169" w:name="_Toc510617012"/>
      <w:bookmarkStart w:id="170" w:name="_Toc530579169"/>
      <w:r w:rsidRPr="00613DDD">
        <w:t xml:space="preserve">Требования </w:t>
      </w:r>
      <w:r w:rsidR="003A399C" w:rsidRPr="00613DDD">
        <w:t xml:space="preserve">к </w:t>
      </w:r>
      <w:r w:rsidRPr="00613DDD">
        <w:t xml:space="preserve">организации предоставления </w:t>
      </w:r>
      <w:r w:rsidR="003D54CA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 в МФЦ</w:t>
      </w:r>
      <w:bookmarkEnd w:id="166"/>
      <w:bookmarkEnd w:id="167"/>
      <w:bookmarkEnd w:id="168"/>
      <w:bookmarkEnd w:id="169"/>
      <w:bookmarkEnd w:id="170"/>
    </w:p>
    <w:p w:rsidR="00CC520F" w:rsidRPr="00613DDD" w:rsidRDefault="00CC520F">
      <w:pPr>
        <w:pStyle w:val="2-"/>
      </w:pP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Предоставление бесплатного доступа к РПГУ для подачи запросов, документов, информации, необходимы</w:t>
      </w:r>
      <w:r w:rsidRPr="00866113">
        <w:rPr>
          <w:rFonts w:ascii="Times New Roman" w:hAnsi="Times New Roman"/>
          <w:sz w:val="24"/>
          <w:szCs w:val="24"/>
        </w:rPr>
        <w:t>х для получения Муниципальной услуги в электронной форме, а также получение результатов предо</w:t>
      </w:r>
      <w:r w:rsidRPr="00D01DF2">
        <w:rPr>
          <w:rFonts w:ascii="Times New Roman" w:hAnsi="Times New Roman"/>
          <w:sz w:val="24"/>
          <w:szCs w:val="24"/>
        </w:rPr>
        <w:t xml:space="preserve">ставления Муниципальной </w:t>
      </w:r>
      <w:proofErr w:type="gramStart"/>
      <w:r w:rsidRPr="00D01DF2">
        <w:rPr>
          <w:rFonts w:ascii="Times New Roman" w:hAnsi="Times New Roman"/>
          <w:sz w:val="24"/>
          <w:szCs w:val="24"/>
        </w:rPr>
        <w:t>услуги</w:t>
      </w:r>
      <w:proofErr w:type="gramEnd"/>
      <w:r w:rsidRPr="00D01DF2">
        <w:rPr>
          <w:rFonts w:ascii="Times New Roman" w:hAnsi="Times New Roman"/>
          <w:sz w:val="24"/>
          <w:szCs w:val="24"/>
        </w:rPr>
        <w:t xml:space="preserve"> </w:t>
      </w:r>
      <w:r w:rsidR="002E3205" w:rsidRPr="00D01DF2">
        <w:rPr>
          <w:rFonts w:ascii="Times New Roman" w:eastAsia="Times New Roman" w:hAnsi="Times New Roman"/>
          <w:sz w:val="24"/>
          <w:szCs w:val="24"/>
        </w:rPr>
        <w:t>в виде распечатанного на бумажном носителе экземпляра электронного документа</w:t>
      </w:r>
      <w:r w:rsidRPr="00D01DF2">
        <w:rPr>
          <w:rFonts w:ascii="Times New Roman" w:hAnsi="Times New Roman"/>
          <w:sz w:val="24"/>
          <w:szCs w:val="24"/>
        </w:rPr>
        <w:t xml:space="preserve"> осуществляется в любом МФЦ в пределах территории Московской области п</w:t>
      </w:r>
      <w:r w:rsidRPr="001278EC">
        <w:rPr>
          <w:rFonts w:ascii="Times New Roman" w:hAnsi="Times New Roman"/>
          <w:sz w:val="24"/>
          <w:szCs w:val="24"/>
        </w:rPr>
        <w:t>о выбору Заявителя 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 xml:space="preserve">Организация предоставления Муниципальной услуги </w:t>
      </w:r>
      <w:r w:rsidRPr="00866113">
        <w:rPr>
          <w:rFonts w:ascii="Times New Roman" w:hAnsi="Times New Roman"/>
          <w:sz w:val="24"/>
          <w:szCs w:val="24"/>
        </w:rPr>
        <w:t>в МФЦ осуществляется в соответствии с соглашение</w:t>
      </w:r>
      <w:r w:rsidRPr="00D01DF2">
        <w:rPr>
          <w:rFonts w:ascii="Times New Roman" w:hAnsi="Times New Roman"/>
          <w:sz w:val="24"/>
          <w:szCs w:val="24"/>
        </w:rPr>
        <w:t>м о взаимодействии</w:t>
      </w:r>
      <w:r w:rsidR="00825B2D" w:rsidRPr="00825B2D">
        <w:rPr>
          <w:rFonts w:ascii="Times New Roman" w:hAnsi="Times New Roman"/>
          <w:sz w:val="24"/>
          <w:szCs w:val="24"/>
        </w:rPr>
        <w:t>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B50B1">
        <w:rPr>
          <w:rFonts w:ascii="Times New Roman" w:hAnsi="Times New Roman"/>
          <w:sz w:val="24"/>
          <w:szCs w:val="24"/>
        </w:rPr>
        <w:t>В МФЦ обеспечиваются:</w:t>
      </w:r>
    </w:p>
    <w:p w:rsidR="001C4DFE" w:rsidRDefault="00EF4BCE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1DF2">
        <w:rPr>
          <w:rFonts w:ascii="Times New Roman" w:hAnsi="Times New Roman"/>
          <w:sz w:val="24"/>
          <w:szCs w:val="24"/>
        </w:rPr>
        <w:t>а) бесплатный доступ Заявителей к РПГУ для обеспечения возможности получения Муниципальной услуги в электронной форме;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б) представление интересов Заявителей при взаимодействии с Администрацией, организациями, участвующими в предоставлении </w:t>
      </w:r>
      <w:r w:rsidR="00F42D3C">
        <w:rPr>
          <w:rFonts w:ascii="Times New Roman" w:hAnsi="Times New Roman"/>
          <w:sz w:val="24"/>
          <w:szCs w:val="24"/>
        </w:rPr>
        <w:t>Муниципальной</w:t>
      </w:r>
      <w:r>
        <w:rPr>
          <w:rFonts w:ascii="Times New Roman" w:hAnsi="Times New Roman"/>
          <w:sz w:val="24"/>
          <w:szCs w:val="24"/>
        </w:rPr>
        <w:t xml:space="preserve"> услуги;</w:t>
      </w:r>
    </w:p>
    <w:p w:rsidR="002106E6" w:rsidRDefault="002106E6">
      <w:pPr>
        <w:tabs>
          <w:tab w:val="left" w:pos="56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 представление интересов Администрации при взаимодействии с Заявителями;</w:t>
      </w:r>
    </w:p>
    <w:p w:rsidR="001C4DFE" w:rsidRDefault="00CC4AD9">
      <w:pPr>
        <w:pStyle w:val="-"/>
        <w:tabs>
          <w:tab w:val="left" w:pos="568"/>
        </w:tabs>
        <w:ind w:firstLine="709"/>
      </w:pPr>
      <w:r>
        <w:t>г</w:t>
      </w:r>
      <w:r w:rsidR="00EF4BCE" w:rsidRPr="001278EC">
        <w:t xml:space="preserve">) выдача результата предоставления </w:t>
      </w:r>
      <w:r w:rsidR="00E737FA" w:rsidRPr="001278EC">
        <w:t xml:space="preserve">Муниципальной </w:t>
      </w:r>
      <w:r w:rsidR="00EF4BCE" w:rsidRPr="001278EC">
        <w:t>услуги на бумажном носителе, оказываемой в электронном виде</w:t>
      </w:r>
      <w:r w:rsidR="00E80F77" w:rsidRPr="001278EC">
        <w:t>;</w:t>
      </w:r>
    </w:p>
    <w:p w:rsidR="001C4DFE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</w:t>
      </w:r>
      <w:r w:rsidR="00825B2D" w:rsidRPr="00825B2D">
        <w:rPr>
          <w:rFonts w:ascii="Times New Roman" w:hAnsi="Times New Roman"/>
          <w:sz w:val="24"/>
          <w:szCs w:val="24"/>
        </w:rPr>
        <w:t xml:space="preserve">) </w:t>
      </w:r>
      <w:r w:rsidR="00825B2D" w:rsidRPr="00825B2D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825B2D" w:rsidRPr="00825B2D">
        <w:rPr>
          <w:rFonts w:ascii="Times New Roman" w:eastAsia="Times New Roman" w:hAnsi="Times New Roman"/>
          <w:sz w:val="24"/>
          <w:szCs w:val="24"/>
        </w:rPr>
        <w:t xml:space="preserve">ыдачу Заявителю результата предоставления Муниципальной </w:t>
      </w:r>
      <w:proofErr w:type="gramStart"/>
      <w:r w:rsidR="00825B2D" w:rsidRPr="00825B2D">
        <w:rPr>
          <w:rFonts w:ascii="Times New Roman" w:eastAsia="Times New Roman" w:hAnsi="Times New Roman"/>
          <w:sz w:val="24"/>
          <w:szCs w:val="24"/>
        </w:rPr>
        <w:t>услуги</w:t>
      </w:r>
      <w:proofErr w:type="gramEnd"/>
      <w:r w:rsidR="00825B2D" w:rsidRPr="00825B2D">
        <w:rPr>
          <w:rFonts w:ascii="Times New Roman" w:eastAsia="Times New Roman" w:hAnsi="Times New Roman"/>
          <w:sz w:val="24"/>
          <w:szCs w:val="24"/>
        </w:rPr>
        <w:t xml:space="preserve"> в виде распечатанного на бумажном носителе экземпляра электронного документа в сроки, установленные соглашением о взаимодействии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CC4AD9" w:rsidRDefault="00CC4AD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lang w:eastAsia="ru-RU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е) иные функции, установленные Федеральным законом от 27.07.2010 № 210-ФЗ «Об организации предоставления государственных и муниципальных услуг», нормативными правовыми актами, соглашением о взаимодействии.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B50B1">
        <w:rPr>
          <w:rFonts w:ascii="Times New Roman" w:hAnsi="Times New Roman"/>
          <w:sz w:val="24"/>
          <w:szCs w:val="24"/>
        </w:rPr>
        <w:t>И</w:t>
      </w:r>
      <w:r w:rsidRPr="00866113">
        <w:rPr>
          <w:rFonts w:ascii="Times New Roman" w:hAnsi="Times New Roman"/>
          <w:sz w:val="24"/>
          <w:szCs w:val="24"/>
        </w:rPr>
        <w:t>нформирование и консультирование Заявителей</w:t>
      </w:r>
      <w:r w:rsidRPr="00D01DF2">
        <w:rPr>
          <w:rFonts w:ascii="Times New Roman" w:hAnsi="Times New Roman"/>
          <w:sz w:val="24"/>
          <w:szCs w:val="24"/>
        </w:rPr>
        <w:t xml:space="preserve"> о порядке предоставления Муниципальной услуги, ходе рассмотрения </w:t>
      </w:r>
      <w:r w:rsidR="00EB7908" w:rsidRPr="00D01DF2">
        <w:rPr>
          <w:rFonts w:ascii="Times New Roman" w:hAnsi="Times New Roman"/>
          <w:sz w:val="24"/>
          <w:szCs w:val="24"/>
        </w:rPr>
        <w:t xml:space="preserve">заявлений </w:t>
      </w:r>
      <w:r w:rsidRPr="001278EC">
        <w:rPr>
          <w:rFonts w:ascii="Times New Roman" w:hAnsi="Times New Roman"/>
          <w:sz w:val="24"/>
          <w:szCs w:val="24"/>
        </w:rPr>
        <w:t>о предоставлении Муниципальной услуги, а также по иным вопросам, связанным с предоставлением Муниципальной услуги, в МФЦ осуществляются бесплатно.</w:t>
      </w:r>
    </w:p>
    <w:p w:rsidR="001C4DFE" w:rsidRDefault="00EF4BCE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278EC">
        <w:rPr>
          <w:rFonts w:ascii="Times New Roman" w:hAnsi="Times New Roman"/>
          <w:sz w:val="24"/>
          <w:szCs w:val="24"/>
        </w:rPr>
        <w:t xml:space="preserve">Перечень МФЦ Московской области размещен на </w:t>
      </w:r>
      <w:r w:rsidR="00A00B4D">
        <w:rPr>
          <w:rFonts w:ascii="Times New Roman" w:hAnsi="Times New Roman"/>
          <w:sz w:val="24"/>
          <w:szCs w:val="24"/>
        </w:rPr>
        <w:t xml:space="preserve">официально </w:t>
      </w:r>
      <w:r w:rsidRPr="001278EC">
        <w:rPr>
          <w:rFonts w:ascii="Times New Roman" w:hAnsi="Times New Roman"/>
          <w:sz w:val="24"/>
          <w:szCs w:val="24"/>
        </w:rPr>
        <w:t xml:space="preserve">сайте </w:t>
      </w:r>
      <w:r w:rsidR="0020008E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Pr="001278EC">
        <w:rPr>
          <w:rFonts w:ascii="Times New Roman" w:hAnsi="Times New Roman"/>
          <w:sz w:val="24"/>
          <w:szCs w:val="24"/>
        </w:rPr>
        <w:t xml:space="preserve"> и ГКУ Московской области «</w:t>
      </w:r>
      <w:r w:rsidR="00FF2F6C" w:rsidRPr="001278EC">
        <w:rPr>
          <w:rFonts w:ascii="Times New Roman" w:hAnsi="Times New Roman"/>
          <w:sz w:val="24"/>
          <w:szCs w:val="24"/>
        </w:rPr>
        <w:t xml:space="preserve">МО </w:t>
      </w:r>
      <w:r w:rsidRPr="00C533DE">
        <w:rPr>
          <w:rFonts w:ascii="Times New Roman" w:hAnsi="Times New Roman"/>
          <w:sz w:val="24"/>
          <w:szCs w:val="24"/>
        </w:rPr>
        <w:t>МФЦ».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В МФЦ исключается</w:t>
      </w:r>
      <w:r w:rsidRPr="00825B2D">
        <w:rPr>
          <w:rFonts w:ascii="Times New Roman" w:eastAsia="Times New Roman" w:hAnsi="Times New Roman"/>
          <w:sz w:val="24"/>
          <w:szCs w:val="24"/>
          <w:vertAlign w:val="superscript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взаимодействие Заявителя с должностными лицами </w:t>
      </w:r>
      <w:r w:rsidR="00BC23D0">
        <w:rPr>
          <w:rFonts w:ascii="Times New Roman" w:eastAsia="Times New Roman" w:hAnsi="Times New Roman"/>
          <w:sz w:val="24"/>
          <w:szCs w:val="24"/>
        </w:rPr>
        <w:t>Администрации</w:t>
      </w:r>
      <w:r w:rsidRPr="00825B2D">
        <w:rPr>
          <w:rFonts w:ascii="Times New Roman" w:eastAsia="Times New Roman" w:hAnsi="Times New Roman"/>
          <w:sz w:val="24"/>
          <w:szCs w:val="24"/>
        </w:rPr>
        <w:t>.</w:t>
      </w:r>
    </w:p>
    <w:p w:rsidR="001C4DFE" w:rsidRDefault="00825B2D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выдаче результата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 (в том числе при выдаче результата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</w:t>
      </w:r>
      <w:r w:rsidR="00CB50B1" w:rsidRPr="00866113">
        <w:rPr>
          <w:rFonts w:ascii="Times New Roman" w:eastAsia="Times New Roman" w:hAnsi="Times New Roman"/>
          <w:sz w:val="24"/>
          <w:szCs w:val="24"/>
        </w:rPr>
        <w:t>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виде распечатанного на бумажном носителе экземпляра электронного документа) работникам МФЦ запрещается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требовать от Заявителя предоставления документов, информации и осуществления действий, предусмотренных пунктом 10.5 настоящего Административного регламента.</w:t>
      </w:r>
    </w:p>
    <w:p w:rsidR="00D01DF2" w:rsidRDefault="00825B2D" w:rsidP="001278EC">
      <w:pPr>
        <w:pStyle w:val="affff4"/>
        <w:numPr>
          <w:ilvl w:val="1"/>
          <w:numId w:val="55"/>
        </w:numPr>
        <w:tabs>
          <w:tab w:val="left" w:pos="56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При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соответствии с соглашением о взаимодействии работники МФЦ обязаны: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 xml:space="preserve">22.8.1. предоставлять на основании запросов и обращений органов государственных власти Российской Федерации, органов государственной власти субъектов Российской Федерации, органов местного самоуправления, физических и юридических лиц необходимые сведения по вопросам, относящимся к порядку предоставления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 в МФЦ;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.2. обеспечивать защиту информации, доступ к которой ограничен в соответствии с законодательством Российской Федерации, а также соблюдать режим обработки и использования персональных данных;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.3. при приеме и выдаче документов устанавливать личность Заявителя на основании документа, удостоверяющего личность Заявителя в соответствии с законодательством Российской Федерации, а также проверять соответствие копий представляемых документов (за исключением нотариально заверенных) их оригиналам;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>.4. соблюдать требования соглашений о взаимодействии;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8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.5. осуществлять взаимодействие с органами, участвующими в предоставлении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в порядке, предусмотренном подразделом 11 настоящего Административного регламента в соответствии с соглашениями о взаимодействии; 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8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.6. осуществлять взаимодействие с 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Администрацией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соглашениями о взаимодействии, иными нормативными правовыми актами, регулирующими порядок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услуги, в том числе настоящим Административным регламентом.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22.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. МФЦ, его работники несут ответственность, установленную законодательством Российской Федерации</w:t>
      </w:r>
      <w:r w:rsidR="00CB50B1" w:rsidRPr="00CB50B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825B2D">
        <w:rPr>
          <w:rFonts w:ascii="Times New Roman" w:eastAsia="Times New Roman" w:hAnsi="Times New Roman"/>
          <w:sz w:val="24"/>
          <w:szCs w:val="24"/>
          <w:lang w:eastAsia="ru-RU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0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</w:t>
      </w:r>
      <w:bookmarkStart w:id="171" w:name="_Hlk21453824"/>
      <w:r w:rsidRPr="00825B2D">
        <w:rPr>
          <w:rFonts w:ascii="Times New Roman" w:eastAsia="Times New Roman" w:hAnsi="Times New Roman"/>
          <w:sz w:val="24"/>
          <w:szCs w:val="24"/>
        </w:rPr>
        <w:t xml:space="preserve">Вред, причиненный физическим или юридическим лицам в результате ненадлежащего исполнения либо неисполнения МФЦ или его работниками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установленного настоящим Административным регламентом, обязанностей, предусмотренных нормативными правовыми актами Российской Федерации, нормативными правовыми актами Московской области, возмещается МФЦ в соответствии с законодательством Российской Федерации. </w:t>
      </w:r>
      <w:bookmarkEnd w:id="171"/>
    </w:p>
    <w:p w:rsidR="001C4DFE" w:rsidRDefault="00825B2D">
      <w:pPr>
        <w:pStyle w:val="affff4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25B2D">
        <w:rPr>
          <w:rFonts w:ascii="Times New Roman" w:eastAsia="Times New Roman" w:hAnsi="Times New Roman"/>
          <w:sz w:val="24"/>
          <w:szCs w:val="24"/>
        </w:rPr>
        <w:t>22.1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1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. Законом Московской области от 04.05.2016 № 37/2016-ОЗ «Кодекс Московской области об административных правонарушениях» за нарушение работниками МФЦ порядка предоставления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 услуги, 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повлекшее </w:t>
      </w:r>
      <w:proofErr w:type="spellStart"/>
      <w:r w:rsidRPr="00825B2D">
        <w:rPr>
          <w:rFonts w:ascii="Times New Roman" w:eastAsia="Times New Roman" w:hAnsi="Times New Roman"/>
          <w:spacing w:val="2"/>
          <w:sz w:val="24"/>
          <w:szCs w:val="24"/>
        </w:rPr>
        <w:t>непредоставление</w:t>
      </w:r>
      <w:proofErr w:type="spellEnd"/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либо предоставление </w:t>
      </w:r>
      <w:r w:rsidR="00CB50B1" w:rsidRPr="00CB50B1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825B2D">
        <w:rPr>
          <w:rFonts w:ascii="Times New Roman" w:eastAsia="Times New Roman" w:hAnsi="Times New Roman"/>
          <w:spacing w:val="2"/>
          <w:sz w:val="24"/>
          <w:szCs w:val="24"/>
        </w:rPr>
        <w:t xml:space="preserve"> услуги Заявителю с нарушением сроков</w:t>
      </w:r>
      <w:r w:rsidRPr="00825B2D">
        <w:rPr>
          <w:rFonts w:ascii="Times New Roman" w:eastAsia="Times New Roman" w:hAnsi="Times New Roman"/>
          <w:sz w:val="24"/>
          <w:szCs w:val="24"/>
        </w:rPr>
        <w:t xml:space="preserve">, </w:t>
      </w:r>
      <w:r w:rsidRPr="00825B2D">
        <w:rPr>
          <w:rFonts w:ascii="Times New Roman" w:eastAsia="Times New Roman" w:hAnsi="Times New Roman"/>
          <w:sz w:val="24"/>
          <w:szCs w:val="24"/>
        </w:rPr>
        <w:lastRenderedPageBreak/>
        <w:t>установленных настоящим Административным регламентом, предусмотрена административная ответственность.</w:t>
      </w:r>
    </w:p>
    <w:p w:rsidR="001C4DFE" w:rsidRDefault="00EF4BCE">
      <w:pPr>
        <w:pStyle w:val="-"/>
        <w:tabs>
          <w:tab w:val="left" w:pos="568"/>
        </w:tabs>
        <w:ind w:firstLine="709"/>
      </w:pPr>
      <w:r w:rsidRPr="00CB50B1">
        <w:t>2</w:t>
      </w:r>
      <w:r w:rsidRPr="00866113">
        <w:t>2.</w:t>
      </w:r>
      <w:r w:rsidR="00CB50B1" w:rsidRPr="00866113">
        <w:t>12</w:t>
      </w:r>
      <w:r w:rsidRPr="00866113">
        <w:t>. Стандарт организации деятельности многофункциональных центров предоставлен</w:t>
      </w:r>
      <w:r w:rsidRPr="00D01DF2">
        <w:t>ия государственных и муниципальных услуг в Московской области утвержден распоряжением Министерства государственного управления, информационных технологий и связи Московской области от 21.07.2016 № 10-57/РВ</w:t>
      </w:r>
      <w:r w:rsidR="00EB7908" w:rsidRPr="00D01DF2">
        <w:t xml:space="preserve"> </w:t>
      </w:r>
      <w:bookmarkStart w:id="172" w:name="_Hlk22124384"/>
      <w:r w:rsidR="00EB7908" w:rsidRPr="00D01DF2">
        <w:rPr>
          <w:rFonts w:eastAsia="Times New Roman"/>
        </w:rPr>
        <w:t>«</w:t>
      </w:r>
      <w:r w:rsidR="00EB7908" w:rsidRPr="00D01DF2">
        <w:rPr>
          <w:rFonts w:eastAsia="Times New Roman"/>
          <w:lang w:eastAsia="ru-RU"/>
        </w:rPr>
        <w:t>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bookmarkEnd w:id="172"/>
      <w:r w:rsidRPr="00D01DF2">
        <w:t>.</w:t>
      </w:r>
    </w:p>
    <w:p w:rsidR="00461595" w:rsidRPr="00613DDD" w:rsidRDefault="00461595">
      <w:pPr>
        <w:autoSpaceDE w:val="0"/>
        <w:autoSpaceDN w:val="0"/>
        <w:adjustRightInd w:val="0"/>
        <w:spacing w:after="0" w:line="240" w:lineRule="auto"/>
        <w:ind w:firstLine="709"/>
        <w:jc w:val="both"/>
      </w:pPr>
    </w:p>
    <w:p w:rsidR="00CF152E" w:rsidRPr="00613DDD" w:rsidRDefault="001F5ECD">
      <w:pPr>
        <w:pStyle w:val="1-"/>
        <w:spacing w:line="240" w:lineRule="auto"/>
      </w:pPr>
      <w:bookmarkStart w:id="173" w:name="_Toc437973301"/>
      <w:bookmarkStart w:id="174" w:name="_Toc438110043"/>
      <w:bookmarkStart w:id="175" w:name="_Toc438376249"/>
      <w:bookmarkStart w:id="176" w:name="_Toc510617013"/>
      <w:bookmarkStart w:id="177" w:name="_Toc530579170"/>
      <w:r w:rsidRPr="00613DDD">
        <w:t>Состав, последовательность и сроки выполнения административных процедур</w:t>
      </w:r>
      <w:r w:rsidR="00D01DF2">
        <w:t xml:space="preserve"> (действий)</w:t>
      </w:r>
      <w:r w:rsidRPr="00613DDD">
        <w:t>, требования к порядку их выполнения</w:t>
      </w:r>
      <w:bookmarkEnd w:id="173"/>
      <w:bookmarkEnd w:id="174"/>
      <w:bookmarkEnd w:id="175"/>
      <w:bookmarkEnd w:id="176"/>
      <w:bookmarkEnd w:id="177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0E6C84" w:rsidRPr="00613DDD" w:rsidRDefault="0061470F">
      <w:pPr>
        <w:pStyle w:val="2-"/>
        <w:numPr>
          <w:ilvl w:val="0"/>
          <w:numId w:val="20"/>
        </w:numPr>
      </w:pPr>
      <w:bookmarkStart w:id="178" w:name="_Toc437973302"/>
      <w:bookmarkStart w:id="179" w:name="_Toc438110044"/>
      <w:bookmarkStart w:id="180" w:name="_Toc438376250"/>
      <w:bookmarkStart w:id="181" w:name="_Toc510617014"/>
      <w:bookmarkStart w:id="182" w:name="_Toc530579171"/>
      <w:r w:rsidRPr="00613DDD">
        <w:t>Состав, п</w:t>
      </w:r>
      <w:r w:rsidR="000E6C84" w:rsidRPr="00613DDD">
        <w:t>оследовательность</w:t>
      </w:r>
      <w:r w:rsidRPr="00613DDD">
        <w:t xml:space="preserve"> и сроки выполнения</w:t>
      </w:r>
      <w:r w:rsidR="000E6C84" w:rsidRPr="00613DDD">
        <w:t xml:space="preserve"> административных процедур</w:t>
      </w:r>
      <w:r w:rsidR="000D04F1" w:rsidRPr="00613DDD">
        <w:t xml:space="preserve"> (действий)</w:t>
      </w:r>
      <w:r w:rsidRPr="00613DDD">
        <w:t xml:space="preserve"> при предоставлении </w:t>
      </w:r>
      <w:r w:rsidR="00332728" w:rsidRPr="00613DDD">
        <w:rPr>
          <w:lang w:eastAsia="zh-CN"/>
        </w:rPr>
        <w:t>Муниципальной</w:t>
      </w:r>
      <w:r w:rsidR="004F1182" w:rsidRPr="00613DDD">
        <w:t xml:space="preserve"> у</w:t>
      </w:r>
      <w:r w:rsidRPr="00613DDD">
        <w:t>слуги</w:t>
      </w:r>
      <w:bookmarkEnd w:id="178"/>
      <w:bookmarkEnd w:id="179"/>
      <w:bookmarkEnd w:id="180"/>
      <w:bookmarkEnd w:id="181"/>
      <w:bookmarkEnd w:id="182"/>
    </w:p>
    <w:p w:rsidR="00D21B3C" w:rsidRPr="00613DDD" w:rsidRDefault="00D21B3C">
      <w:pPr>
        <w:pStyle w:val="2-"/>
      </w:pPr>
    </w:p>
    <w:p w:rsidR="000E6C84" w:rsidRPr="00613DDD" w:rsidRDefault="009A07F0">
      <w:pPr>
        <w:pStyle w:val="11"/>
        <w:numPr>
          <w:ilvl w:val="1"/>
          <w:numId w:val="20"/>
        </w:numPr>
        <w:spacing w:line="240" w:lineRule="auto"/>
        <w:ind w:left="1276" w:hanging="567"/>
        <w:rPr>
          <w:sz w:val="24"/>
          <w:szCs w:val="24"/>
        </w:rPr>
      </w:pPr>
      <w:r w:rsidRPr="00613DDD">
        <w:rPr>
          <w:sz w:val="24"/>
          <w:szCs w:val="24"/>
        </w:rPr>
        <w:t>Перечень административных процедур</w:t>
      </w:r>
      <w:r w:rsidR="00094655" w:rsidRPr="00613DDD">
        <w:rPr>
          <w:sz w:val="24"/>
          <w:szCs w:val="24"/>
        </w:rPr>
        <w:t>:</w:t>
      </w:r>
    </w:p>
    <w:p w:rsidR="00DD767B" w:rsidRPr="00613DDD" w:rsidRDefault="00DD767B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23.1.1.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за получением разрешения на установку и эксплуатацию рекламной конструкции:</w:t>
      </w:r>
    </w:p>
    <w:p w:rsidR="000E6C84" w:rsidRPr="00613DDD" w:rsidRDefault="00B3036C">
      <w:pPr>
        <w:pStyle w:val="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1) </w:t>
      </w:r>
      <w:r w:rsidR="00EF4BCE" w:rsidRPr="00613DDD">
        <w:rPr>
          <w:sz w:val="24"/>
          <w:szCs w:val="24"/>
        </w:rPr>
        <w:t>п</w:t>
      </w:r>
      <w:r w:rsidR="007B6437" w:rsidRPr="00613DDD">
        <w:rPr>
          <w:sz w:val="24"/>
          <w:szCs w:val="24"/>
        </w:rPr>
        <w:t>рием и регистрация</w:t>
      </w:r>
      <w:r w:rsidR="000D6DB0" w:rsidRPr="00613DDD">
        <w:rPr>
          <w:sz w:val="24"/>
          <w:szCs w:val="24"/>
        </w:rPr>
        <w:t xml:space="preserve"> </w:t>
      </w:r>
      <w:r w:rsidR="00226405" w:rsidRPr="00613DDD">
        <w:rPr>
          <w:sz w:val="24"/>
          <w:szCs w:val="24"/>
        </w:rPr>
        <w:t>З</w:t>
      </w:r>
      <w:r w:rsidR="00F920D5" w:rsidRPr="00613DDD">
        <w:rPr>
          <w:sz w:val="24"/>
          <w:szCs w:val="24"/>
        </w:rPr>
        <w:t>аявления</w:t>
      </w:r>
      <w:r w:rsidR="00E737FA" w:rsidRPr="00613DDD">
        <w:rPr>
          <w:sz w:val="24"/>
          <w:szCs w:val="24"/>
        </w:rPr>
        <w:t xml:space="preserve"> </w:t>
      </w:r>
      <w:r w:rsidR="00F920D5" w:rsidRPr="00613DDD">
        <w:rPr>
          <w:sz w:val="24"/>
          <w:szCs w:val="24"/>
        </w:rPr>
        <w:t>и</w:t>
      </w:r>
      <w:r w:rsidR="007B6437" w:rsidRPr="00613DDD">
        <w:rPr>
          <w:sz w:val="24"/>
          <w:szCs w:val="24"/>
        </w:rPr>
        <w:t xml:space="preserve"> документов</w:t>
      </w:r>
      <w:r w:rsidR="009C262A" w:rsidRPr="00613DDD">
        <w:rPr>
          <w:sz w:val="24"/>
          <w:szCs w:val="24"/>
        </w:rPr>
        <w:t>, необходимых для предоставления Муниципальной услуги</w:t>
      </w:r>
      <w:r w:rsidR="00226405" w:rsidRPr="00613DDD">
        <w:rPr>
          <w:sz w:val="24"/>
          <w:szCs w:val="24"/>
        </w:rPr>
        <w:t>;</w:t>
      </w:r>
      <w:r w:rsidR="007B6437" w:rsidRPr="00613DDD">
        <w:rPr>
          <w:sz w:val="24"/>
          <w:szCs w:val="24"/>
        </w:rPr>
        <w:t xml:space="preserve"> </w:t>
      </w:r>
    </w:p>
    <w:p w:rsidR="00E34F76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</w:t>
      </w:r>
      <w:r w:rsidR="00243A2E" w:rsidRPr="00613DDD">
        <w:rPr>
          <w:sz w:val="24"/>
          <w:szCs w:val="24"/>
        </w:rPr>
        <w:t>)</w:t>
      </w:r>
      <w:r w:rsidR="00E34F76" w:rsidRPr="00613DDD">
        <w:rPr>
          <w:sz w:val="24"/>
          <w:szCs w:val="24"/>
        </w:rPr>
        <w:t xml:space="preserve"> </w:t>
      </w:r>
      <w:r w:rsidR="00EF4BCE" w:rsidRPr="00613DDD">
        <w:rPr>
          <w:rFonts w:eastAsia="Times New Roman"/>
          <w:sz w:val="24"/>
          <w:szCs w:val="24"/>
          <w:lang w:eastAsia="ar-SA"/>
        </w:rPr>
        <w:t>о</w:t>
      </w:r>
      <w:r w:rsidR="00E34F76" w:rsidRPr="00613DDD">
        <w:rPr>
          <w:rFonts w:eastAsia="Times New Roman"/>
          <w:sz w:val="24"/>
          <w:szCs w:val="24"/>
          <w:lang w:eastAsia="ar-SA"/>
        </w:rPr>
        <w:t>бработка и предварительное рассмотрение документов;</w:t>
      </w:r>
    </w:p>
    <w:p w:rsidR="00BC2F4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21792A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ф</w:t>
      </w:r>
      <w:r w:rsidR="00F579F8" w:rsidRPr="00613DDD">
        <w:rPr>
          <w:sz w:val="24"/>
          <w:szCs w:val="24"/>
        </w:rPr>
        <w:t xml:space="preserve">ормирование и направление </w:t>
      </w:r>
      <w:r w:rsidR="00143693" w:rsidRPr="00613DDD">
        <w:rPr>
          <w:sz w:val="24"/>
          <w:szCs w:val="24"/>
        </w:rPr>
        <w:t>межведомственных</w:t>
      </w:r>
      <w:r w:rsidR="00F579F8" w:rsidRPr="00613DDD">
        <w:rPr>
          <w:sz w:val="24"/>
          <w:szCs w:val="24"/>
        </w:rPr>
        <w:t xml:space="preserve"> запросов в органы (организации), участвующие в предоставлении </w:t>
      </w:r>
      <w:r w:rsidR="00332728" w:rsidRPr="00613DDD">
        <w:rPr>
          <w:sz w:val="24"/>
          <w:szCs w:val="24"/>
          <w:lang w:eastAsia="zh-CN"/>
        </w:rPr>
        <w:t>Муниципальной</w:t>
      </w:r>
      <w:r w:rsidR="00F579F8" w:rsidRPr="00613DDD">
        <w:rPr>
          <w:sz w:val="24"/>
          <w:szCs w:val="24"/>
        </w:rPr>
        <w:t xml:space="preserve"> услуги</w:t>
      </w:r>
      <w:r w:rsidR="001A4207" w:rsidRPr="00613DDD">
        <w:rPr>
          <w:sz w:val="24"/>
          <w:szCs w:val="24"/>
        </w:rPr>
        <w:t>;</w:t>
      </w:r>
    </w:p>
    <w:p w:rsidR="0033272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4</w:t>
      </w:r>
      <w:r w:rsidR="00332728" w:rsidRPr="00613DDD">
        <w:rPr>
          <w:sz w:val="24"/>
          <w:szCs w:val="24"/>
        </w:rPr>
        <w:t xml:space="preserve">) </w:t>
      </w:r>
      <w:r w:rsidR="00EF4BCE" w:rsidRPr="00613DDD">
        <w:rPr>
          <w:sz w:val="24"/>
          <w:szCs w:val="24"/>
        </w:rPr>
        <w:t>с</w:t>
      </w:r>
      <w:r w:rsidR="00332728" w:rsidRPr="00613DDD">
        <w:rPr>
          <w:sz w:val="24"/>
          <w:szCs w:val="24"/>
        </w:rPr>
        <w:t>огласование возможности установки и эксплуатации рекламной конструкции в органах, определенных настоящим Административным регламентом;</w:t>
      </w:r>
    </w:p>
    <w:p w:rsidR="00343BA5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5</w:t>
      </w:r>
      <w:r w:rsidR="0021792A" w:rsidRPr="00613DDD">
        <w:rPr>
          <w:sz w:val="24"/>
          <w:szCs w:val="24"/>
        </w:rPr>
        <w:t xml:space="preserve">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D4588" w:rsidRPr="00613DDD" w:rsidRDefault="00162ADC">
      <w:pPr>
        <w:spacing w:after="0" w:line="240" w:lineRule="auto"/>
        <w:ind w:firstLine="709"/>
        <w:jc w:val="both"/>
        <w:rPr>
          <w:sz w:val="24"/>
          <w:szCs w:val="24"/>
        </w:rPr>
      </w:pPr>
      <w:r w:rsidRPr="00E052D2">
        <w:rPr>
          <w:rFonts w:ascii="Times New Roman" w:hAnsi="Times New Roman"/>
          <w:sz w:val="24"/>
          <w:szCs w:val="24"/>
        </w:rPr>
        <w:t>6</w:t>
      </w:r>
      <w:r w:rsidR="0021792A" w:rsidRPr="00E052D2">
        <w:rPr>
          <w:rFonts w:ascii="Times New Roman" w:hAnsi="Times New Roman"/>
          <w:sz w:val="24"/>
          <w:szCs w:val="24"/>
        </w:rPr>
        <w:t xml:space="preserve">) </w:t>
      </w:r>
      <w:r w:rsidR="00243A2E" w:rsidRPr="00E052D2">
        <w:rPr>
          <w:rFonts w:ascii="Times New Roman" w:hAnsi="Times New Roman"/>
          <w:sz w:val="24"/>
          <w:szCs w:val="24"/>
        </w:rPr>
        <w:t>принятие</w:t>
      </w:r>
      <w:r w:rsidR="00243A2E" w:rsidRPr="00613DDD">
        <w:rPr>
          <w:rFonts w:ascii="Times New Roman" w:hAnsi="Times New Roman"/>
          <w:sz w:val="24"/>
          <w:szCs w:val="24"/>
        </w:rPr>
        <w:t xml:space="preserve"> решения о предоставлении (об отказе в предоставлении) Муниципальной услуги и оформление результата предоставления Муниципальной услуги</w:t>
      </w:r>
      <w:r w:rsidR="001A4207" w:rsidRPr="00613DDD">
        <w:rPr>
          <w:sz w:val="24"/>
          <w:szCs w:val="24"/>
        </w:rPr>
        <w:t>;</w:t>
      </w:r>
    </w:p>
    <w:p w:rsidR="00F579F8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7</w:t>
      </w:r>
      <w:r w:rsidR="0021792A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>направление</w:t>
      </w:r>
      <w:r w:rsidR="00462188" w:rsidRPr="00613DDD">
        <w:rPr>
          <w:sz w:val="24"/>
          <w:szCs w:val="24"/>
        </w:rPr>
        <w:t xml:space="preserve"> (выдача)</w:t>
      </w:r>
      <w:r w:rsidR="005555C0" w:rsidRPr="00613DDD">
        <w:rPr>
          <w:sz w:val="24"/>
          <w:szCs w:val="24"/>
        </w:rPr>
        <w:t xml:space="preserve"> </w:t>
      </w:r>
      <w:r w:rsidR="001A4207" w:rsidRPr="00613DDD">
        <w:rPr>
          <w:sz w:val="24"/>
          <w:szCs w:val="24"/>
        </w:rPr>
        <w:t>результат</w:t>
      </w:r>
      <w:r w:rsidR="00F920D5" w:rsidRPr="00613DDD">
        <w:rPr>
          <w:sz w:val="24"/>
          <w:szCs w:val="24"/>
        </w:rPr>
        <w:t>а</w:t>
      </w:r>
      <w:r w:rsidR="001A4207" w:rsidRPr="00613DDD">
        <w:rPr>
          <w:sz w:val="24"/>
          <w:szCs w:val="24"/>
        </w:rPr>
        <w:t xml:space="preserve"> предоставления </w:t>
      </w:r>
      <w:r w:rsidR="0024066C" w:rsidRPr="00613DDD">
        <w:rPr>
          <w:sz w:val="24"/>
          <w:szCs w:val="24"/>
          <w:lang w:eastAsia="zh-CN"/>
        </w:rPr>
        <w:t>Муниципальной</w:t>
      </w:r>
      <w:r w:rsidR="005C41B2" w:rsidRPr="00613DDD">
        <w:rPr>
          <w:sz w:val="24"/>
          <w:szCs w:val="24"/>
        </w:rPr>
        <w:t xml:space="preserve"> услуги Заявителю.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23.1.2. </w:t>
      </w:r>
      <w:r w:rsidR="00B3036C" w:rsidRPr="00613DDD">
        <w:rPr>
          <w:sz w:val="24"/>
          <w:szCs w:val="24"/>
        </w:rPr>
        <w:t>В</w:t>
      </w:r>
      <w:r w:rsidRPr="00613DDD">
        <w:rPr>
          <w:sz w:val="24"/>
          <w:szCs w:val="24"/>
        </w:rPr>
        <w:t xml:space="preserve"> случае обращения </w:t>
      </w:r>
      <w:r w:rsidR="00B3036C" w:rsidRPr="00613DDD">
        <w:rPr>
          <w:sz w:val="24"/>
          <w:szCs w:val="24"/>
        </w:rPr>
        <w:t>за аннулированием</w:t>
      </w:r>
      <w:r w:rsidRPr="00613DDD">
        <w:rPr>
          <w:sz w:val="24"/>
          <w:szCs w:val="24"/>
        </w:rPr>
        <w:t xml:space="preserve"> разрешения на установку и эксплуатацию рекламной конструкции:</w:t>
      </w:r>
    </w:p>
    <w:p w:rsidR="00DD767B" w:rsidRPr="00613DDD" w:rsidRDefault="00E737FA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1</w:t>
      </w:r>
      <w:r w:rsidR="00DD767B" w:rsidRPr="00613DDD">
        <w:rPr>
          <w:sz w:val="24"/>
          <w:szCs w:val="24"/>
        </w:rPr>
        <w:t xml:space="preserve">) </w:t>
      </w:r>
      <w:r w:rsidR="00460526" w:rsidRPr="00613DDD">
        <w:rPr>
          <w:sz w:val="24"/>
          <w:szCs w:val="24"/>
        </w:rPr>
        <w:t>п</w:t>
      </w:r>
      <w:r w:rsidR="00DD767B" w:rsidRPr="00613DDD">
        <w:rPr>
          <w:sz w:val="24"/>
          <w:szCs w:val="24"/>
        </w:rPr>
        <w:t xml:space="preserve">рием и регистрация </w:t>
      </w:r>
      <w:r w:rsidR="00602D8A" w:rsidRPr="00613DDD">
        <w:rPr>
          <w:sz w:val="24"/>
          <w:szCs w:val="24"/>
        </w:rPr>
        <w:t>Уведомления</w:t>
      </w:r>
      <w:r w:rsidR="00ED39F9" w:rsidRPr="00613DDD">
        <w:rPr>
          <w:sz w:val="24"/>
          <w:szCs w:val="24"/>
        </w:rPr>
        <w:t xml:space="preserve"> </w:t>
      </w:r>
      <w:r w:rsidR="00DD767B" w:rsidRPr="00613DDD">
        <w:rPr>
          <w:sz w:val="24"/>
          <w:szCs w:val="24"/>
        </w:rPr>
        <w:t xml:space="preserve">и документов, необходимых для предоставления Муниципальной услуги; </w:t>
      </w:r>
    </w:p>
    <w:p w:rsidR="00162ADC" w:rsidRPr="00613DDD" w:rsidRDefault="00162ADC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2)</w:t>
      </w:r>
      <w:r w:rsidRPr="00613DDD">
        <w:rPr>
          <w:rFonts w:eastAsia="Times New Roman"/>
          <w:sz w:val="24"/>
          <w:szCs w:val="24"/>
          <w:lang w:eastAsia="ar-SA"/>
        </w:rPr>
        <w:t xml:space="preserve"> обработка и предварительное рассмотрение документов;</w:t>
      </w:r>
    </w:p>
    <w:p w:rsidR="00DD767B" w:rsidRPr="00613DDD" w:rsidRDefault="00460526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3</w:t>
      </w:r>
      <w:r w:rsidR="00DD767B" w:rsidRPr="00613DDD">
        <w:rPr>
          <w:sz w:val="24"/>
          <w:szCs w:val="24"/>
        </w:rPr>
        <w:t xml:space="preserve">) </w:t>
      </w:r>
      <w:r w:rsidRPr="00613DDD">
        <w:rPr>
          <w:sz w:val="24"/>
          <w:szCs w:val="24"/>
        </w:rPr>
        <w:t>ф</w:t>
      </w:r>
      <w:r w:rsidR="00DD767B" w:rsidRPr="00613DDD">
        <w:rPr>
          <w:sz w:val="24"/>
          <w:szCs w:val="24"/>
        </w:rPr>
        <w:t xml:space="preserve">ормирование и направление межведомственных запросов в органы (организации), участвующие в предоставлении </w:t>
      </w:r>
      <w:r w:rsidR="00DD767B" w:rsidRPr="00613DDD">
        <w:rPr>
          <w:sz w:val="24"/>
          <w:szCs w:val="24"/>
          <w:lang w:eastAsia="zh-CN"/>
        </w:rPr>
        <w:t>Муниципальной</w:t>
      </w:r>
      <w:r w:rsidR="00DD767B" w:rsidRPr="00613DDD">
        <w:rPr>
          <w:sz w:val="24"/>
          <w:szCs w:val="24"/>
        </w:rPr>
        <w:t xml:space="preserve"> услуги</w:t>
      </w:r>
      <w:r w:rsidR="005555C0" w:rsidRPr="00613DDD">
        <w:rPr>
          <w:sz w:val="24"/>
          <w:szCs w:val="24"/>
        </w:rPr>
        <w:t xml:space="preserve"> (при необходимости)</w:t>
      </w:r>
      <w:r w:rsidR="00DD767B"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4) </w:t>
      </w:r>
      <w:r w:rsidR="00243A2E" w:rsidRPr="00613DDD">
        <w:rPr>
          <w:sz w:val="24"/>
          <w:szCs w:val="24"/>
        </w:rPr>
        <w:t>определение возможности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5) </w:t>
      </w:r>
      <w:r w:rsidR="00243A2E" w:rsidRPr="00613DDD">
        <w:rPr>
          <w:sz w:val="24"/>
          <w:szCs w:val="24"/>
        </w:rPr>
        <w:t>принятие решения о предоставлении Муниципальной услуги и оформление результата предоставления Муниципальной услуги</w:t>
      </w:r>
      <w:r w:rsidRPr="00613DDD">
        <w:rPr>
          <w:sz w:val="24"/>
          <w:szCs w:val="24"/>
        </w:rPr>
        <w:t>;</w:t>
      </w:r>
    </w:p>
    <w:p w:rsidR="00DD767B" w:rsidRPr="00613DDD" w:rsidRDefault="00DD767B">
      <w:pPr>
        <w:pStyle w:val="10"/>
        <w:numPr>
          <w:ilvl w:val="0"/>
          <w:numId w:val="0"/>
        </w:numPr>
        <w:tabs>
          <w:tab w:val="left" w:pos="851"/>
          <w:tab w:val="left" w:pos="993"/>
        </w:tabs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6</w:t>
      </w:r>
      <w:r w:rsidR="00243A2E" w:rsidRPr="00613DDD">
        <w:rPr>
          <w:sz w:val="24"/>
          <w:szCs w:val="24"/>
        </w:rPr>
        <w:t xml:space="preserve">) </w:t>
      </w:r>
      <w:r w:rsidR="005555C0" w:rsidRPr="00613DDD">
        <w:rPr>
          <w:sz w:val="24"/>
          <w:szCs w:val="24"/>
        </w:rPr>
        <w:t xml:space="preserve">направление </w:t>
      </w:r>
      <w:r w:rsidRPr="00613DDD">
        <w:rPr>
          <w:sz w:val="24"/>
          <w:szCs w:val="24"/>
        </w:rPr>
        <w:t xml:space="preserve">результата предоставления </w:t>
      </w:r>
      <w:r w:rsidRPr="00613DDD">
        <w:rPr>
          <w:sz w:val="24"/>
          <w:szCs w:val="24"/>
          <w:lang w:eastAsia="zh-CN"/>
        </w:rPr>
        <w:t>Муниципальной</w:t>
      </w:r>
      <w:r w:rsidRPr="00613DDD">
        <w:rPr>
          <w:sz w:val="24"/>
          <w:szCs w:val="24"/>
        </w:rPr>
        <w:t xml:space="preserve"> услуги Заявителю.</w:t>
      </w:r>
    </w:p>
    <w:p w:rsidR="001C4DFE" w:rsidRDefault="00DD767B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23.2. </w:t>
      </w:r>
      <w:r w:rsidR="001A4207" w:rsidRPr="00613DDD">
        <w:rPr>
          <w:sz w:val="24"/>
          <w:szCs w:val="24"/>
        </w:rPr>
        <w:t xml:space="preserve">Каждая административная процедура состоит из административных действий. Перечень и содержание </w:t>
      </w:r>
      <w:proofErr w:type="gramStart"/>
      <w:r w:rsidR="001A4207" w:rsidRPr="00613DDD">
        <w:rPr>
          <w:sz w:val="24"/>
          <w:szCs w:val="24"/>
        </w:rPr>
        <w:t xml:space="preserve">административных действий, составляющих каждую административную </w:t>
      </w:r>
      <w:r w:rsidR="000D6DB0" w:rsidRPr="00613DDD">
        <w:rPr>
          <w:sz w:val="24"/>
          <w:szCs w:val="24"/>
        </w:rPr>
        <w:t>пр</w:t>
      </w:r>
      <w:r w:rsidR="00F95B2A" w:rsidRPr="00613DDD">
        <w:rPr>
          <w:sz w:val="24"/>
          <w:szCs w:val="24"/>
        </w:rPr>
        <w:t>оцедуру приведе</w:t>
      </w:r>
      <w:r w:rsidR="00AB5603" w:rsidRPr="00613DDD">
        <w:rPr>
          <w:sz w:val="24"/>
          <w:szCs w:val="24"/>
        </w:rPr>
        <w:t>н</w:t>
      </w:r>
      <w:proofErr w:type="gramEnd"/>
      <w:r w:rsidR="00AB5603" w:rsidRPr="00613DDD">
        <w:rPr>
          <w:sz w:val="24"/>
          <w:szCs w:val="24"/>
        </w:rPr>
        <w:t xml:space="preserve"> в Приложении </w:t>
      </w:r>
      <w:r w:rsidR="00E912D8" w:rsidRPr="00613DDD">
        <w:rPr>
          <w:sz w:val="24"/>
          <w:szCs w:val="24"/>
        </w:rPr>
        <w:t>1</w:t>
      </w:r>
      <w:r w:rsidR="00531109">
        <w:rPr>
          <w:sz w:val="24"/>
          <w:szCs w:val="24"/>
        </w:rPr>
        <w:t>0</w:t>
      </w:r>
      <w:r w:rsidR="00583310" w:rsidRPr="00613DDD">
        <w:rPr>
          <w:sz w:val="24"/>
          <w:szCs w:val="24"/>
        </w:rPr>
        <w:t xml:space="preserve"> </w:t>
      </w:r>
      <w:r w:rsidR="007A3266" w:rsidRPr="00613DDD">
        <w:rPr>
          <w:sz w:val="24"/>
          <w:szCs w:val="24"/>
        </w:rPr>
        <w:t xml:space="preserve">к </w:t>
      </w:r>
      <w:r w:rsidR="00ED39F9" w:rsidRPr="00613DDD">
        <w:rPr>
          <w:sz w:val="24"/>
          <w:szCs w:val="24"/>
        </w:rPr>
        <w:t xml:space="preserve">настоящему </w:t>
      </w:r>
      <w:r w:rsidR="007A3266" w:rsidRPr="00613DDD">
        <w:rPr>
          <w:sz w:val="24"/>
          <w:szCs w:val="24"/>
        </w:rPr>
        <w:t>Административному</w:t>
      </w:r>
      <w:r w:rsidR="001A4207" w:rsidRPr="00613DDD">
        <w:rPr>
          <w:sz w:val="24"/>
          <w:szCs w:val="24"/>
        </w:rPr>
        <w:t xml:space="preserve"> регламенту.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 Исправление допущенных опечаток и ошибок в документах, выданных в результате предоставления Муниципальной услуги посредством РПГУ, осуществляется в следующем порядке.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23.3.1. Заявитель при обнаружении опечаток и ошибок в документах, выданных в результате предоставления Муниципальной услуги, обращается в Администрацию (лично, по почте, электронной почте) с заявлением о необходимости исправления опечаток и ошибок, которое содержит их описание. 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 xml:space="preserve">23.3.2. Администрация при получении заявления, указанного в пункте 23.3.1 настоящего Административного регламента, готовит и направляет в адрес Главного управления по </w:t>
      </w:r>
      <w:r w:rsidRPr="00EE01A4">
        <w:rPr>
          <w:rFonts w:ascii="Times New Roman" w:hAnsi="Times New Roman"/>
          <w:color w:val="000000"/>
          <w:sz w:val="24"/>
          <w:szCs w:val="24"/>
        </w:rPr>
        <w:lastRenderedPageBreak/>
        <w:t>информационной политике Московской области (далее – ГУИП)  запрос о необходимости внесения соответствующих изменений в документы, являющиеся результатом предоставления Муниципальной услуги.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23.3.3. ГУИП обеспечивает устранение опечаток и ошибок в документах, являющихся результатом предоставления Муниципальной услуги, на РПГУ.</w:t>
      </w:r>
    </w:p>
    <w:p w:rsidR="00EE01A4" w:rsidRPr="00EE01A4" w:rsidRDefault="00EE01A4" w:rsidP="00EE01A4">
      <w:pPr>
        <w:spacing w:after="0" w:line="240" w:lineRule="auto"/>
        <w:ind w:right="-1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EE01A4">
        <w:rPr>
          <w:rFonts w:ascii="Times New Roman" w:hAnsi="Times New Roman"/>
          <w:color w:val="000000"/>
          <w:sz w:val="24"/>
          <w:szCs w:val="24"/>
        </w:rPr>
        <w:t>23.3.4. Срок устранения опечаток и ошибок не должен превышать 10 (Десяти) рабочих дней с момента регистрации заявления, указанного в пункте 23.3.1 настоящего Административного регламента.</w:t>
      </w:r>
    </w:p>
    <w:p w:rsidR="00EE01A4" w:rsidRDefault="00EE01A4" w:rsidP="00E052D2">
      <w:pPr>
        <w:pStyle w:val="11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C4DFE" w:rsidRDefault="001C4DFE">
      <w:pPr>
        <w:pStyle w:val="11"/>
        <w:numPr>
          <w:ilvl w:val="0"/>
          <w:numId w:val="0"/>
        </w:numPr>
        <w:tabs>
          <w:tab w:val="left" w:pos="1276"/>
        </w:tabs>
        <w:spacing w:line="240" w:lineRule="auto"/>
        <w:ind w:left="709"/>
        <w:rPr>
          <w:sz w:val="24"/>
          <w:szCs w:val="24"/>
        </w:rPr>
      </w:pPr>
    </w:p>
    <w:p w:rsidR="001C4DFE" w:rsidRDefault="0025657F">
      <w:pPr>
        <w:pStyle w:val="1-"/>
        <w:spacing w:line="240" w:lineRule="auto"/>
      </w:pPr>
      <w:bookmarkStart w:id="183" w:name="_Toc438727100"/>
      <w:bookmarkStart w:id="184" w:name="_Toc510617015"/>
      <w:bookmarkStart w:id="185" w:name="_Toc530579172"/>
      <w:bookmarkStart w:id="186" w:name="_Toc437973305"/>
      <w:bookmarkStart w:id="187" w:name="_Toc438110047"/>
      <w:bookmarkStart w:id="188" w:name="_Toc438376258"/>
      <w:r w:rsidRPr="00613DDD">
        <w:t xml:space="preserve">Порядок и формы </w:t>
      </w:r>
      <w:proofErr w:type="gramStart"/>
      <w:r w:rsidRPr="00613DDD">
        <w:t>контроля за</w:t>
      </w:r>
      <w:proofErr w:type="gramEnd"/>
      <w:r w:rsidRPr="00613DDD">
        <w:t xml:space="preserve"> исполнением</w:t>
      </w:r>
      <w:r w:rsidR="00460526" w:rsidRPr="00613DDD">
        <w:t xml:space="preserve"> </w:t>
      </w:r>
      <w:r w:rsidR="003C7287" w:rsidRPr="00613DDD">
        <w:t>Административного регламента</w:t>
      </w:r>
      <w:bookmarkEnd w:id="183"/>
      <w:bookmarkEnd w:id="184"/>
      <w:bookmarkEnd w:id="185"/>
    </w:p>
    <w:p w:rsidR="001C4DFE" w:rsidRDefault="001C4DFE">
      <w:pPr>
        <w:pStyle w:val="1-"/>
        <w:numPr>
          <w:ilvl w:val="0"/>
          <w:numId w:val="0"/>
        </w:numPr>
        <w:spacing w:line="240" w:lineRule="auto"/>
        <w:ind w:left="284"/>
        <w:jc w:val="left"/>
      </w:pPr>
    </w:p>
    <w:p w:rsidR="00CA5A5F" w:rsidRPr="00613DDD" w:rsidRDefault="00CA5A5F" w:rsidP="002048B6">
      <w:pPr>
        <w:pStyle w:val="2-"/>
        <w:numPr>
          <w:ilvl w:val="0"/>
          <w:numId w:val="20"/>
        </w:numPr>
        <w:rPr>
          <w:lang w:eastAsia="ru-RU"/>
        </w:rPr>
      </w:pPr>
      <w:bookmarkStart w:id="189" w:name="_Toc530579173"/>
      <w:bookmarkStart w:id="190" w:name="_Toc510617017"/>
      <w:r w:rsidRPr="00613DDD">
        <w:t xml:space="preserve">Порядок осуществления текущего </w:t>
      </w:r>
      <w:proofErr w:type="gramStart"/>
      <w:r w:rsidRPr="00613DDD">
        <w:t>контроля за</w:t>
      </w:r>
      <w:proofErr w:type="gramEnd"/>
      <w:r w:rsidRPr="00613DDD">
        <w:t xml:space="preserve"> соблюдением и исполнением ответственными должностными</w:t>
      </w:r>
      <w:r w:rsidR="00461BD0" w:rsidRPr="00613DDD">
        <w:t xml:space="preserve"> лицами</w:t>
      </w:r>
      <w:r w:rsidRPr="00613DDD">
        <w:t xml:space="preserve"> </w:t>
      </w:r>
      <w:r w:rsidR="0024066C" w:rsidRPr="00613DDD">
        <w:t xml:space="preserve">Администрации </w:t>
      </w:r>
      <w:r w:rsidRPr="00613DDD">
        <w:t>положений</w:t>
      </w:r>
      <w:r w:rsidR="00460526" w:rsidRPr="00613DDD">
        <w:t xml:space="preserve"> настоящего</w:t>
      </w:r>
      <w:r w:rsidRPr="00613DDD">
        <w:t xml:space="preserve"> Административного регламента и иных нормативных правовых актов, устанавливающих требования к предоставлению </w:t>
      </w:r>
      <w:r w:rsidR="0024066C" w:rsidRPr="00613DDD">
        <w:rPr>
          <w:lang w:eastAsia="zh-CN"/>
        </w:rPr>
        <w:t>Муниципальной</w:t>
      </w:r>
      <w:r w:rsidR="0024066C" w:rsidRPr="00613DDD">
        <w:t xml:space="preserve"> </w:t>
      </w:r>
      <w:r w:rsidRPr="00613DDD">
        <w:t>услуги</w:t>
      </w:r>
      <w:bookmarkEnd w:id="189"/>
    </w:p>
    <w:p w:rsidR="00D21B3C" w:rsidRPr="00613DDD" w:rsidRDefault="00D21B3C" w:rsidP="002048B6">
      <w:pPr>
        <w:pStyle w:val="2-"/>
        <w:rPr>
          <w:lang w:eastAsia="ru-RU"/>
        </w:rPr>
      </w:pPr>
    </w:p>
    <w:p w:rsidR="008B55E7" w:rsidRPr="00613DDD" w:rsidRDefault="008B55E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 xml:space="preserve">24.1. </w:t>
      </w:r>
      <w:proofErr w:type="gramStart"/>
      <w:r w:rsidRPr="00613DDD">
        <w:rPr>
          <w:rFonts w:ascii="Times New Roman" w:hAnsi="Times New Roman"/>
          <w:sz w:val="24"/>
          <w:szCs w:val="24"/>
          <w:lang w:eastAsia="ru-RU"/>
        </w:rPr>
        <w:t>Текущий к</w:t>
      </w:r>
      <w:r w:rsidRPr="00613DDD">
        <w:rPr>
          <w:rFonts w:ascii="Times New Roman" w:eastAsia="Times New Roman" w:hAnsi="Times New Roman"/>
          <w:sz w:val="24"/>
          <w:szCs w:val="24"/>
          <w:lang w:eastAsia="ru-RU"/>
        </w:rPr>
        <w:t>онтроль за соблюдением и исп</w:t>
      </w:r>
      <w:r w:rsidRPr="00613DDD">
        <w:rPr>
          <w:rFonts w:ascii="Times New Roman" w:hAnsi="Times New Roman"/>
          <w:sz w:val="24"/>
          <w:szCs w:val="24"/>
          <w:lang w:eastAsia="ru-RU"/>
        </w:rPr>
        <w:t>олнением ответственными должностными лицами Администрации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 осуществляется в порядке, установленном организационно – распорядительным актом Администрации, который включает порядок выявления и устранения нарушений прав Заявителей, рассмотрения, принятия решений и подготовку ответов на обращения Заявителей, содержащих жалобы на решения</w:t>
      </w:r>
      <w:proofErr w:type="gramEnd"/>
      <w:r w:rsidRPr="00613DDD">
        <w:rPr>
          <w:rFonts w:ascii="Times New Roman" w:hAnsi="Times New Roman"/>
          <w:sz w:val="24"/>
          <w:szCs w:val="24"/>
          <w:lang w:eastAsia="ru-RU"/>
        </w:rPr>
        <w:t xml:space="preserve">, действия (бездействие) должностных лиц Администрации. 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24.2. Требованиями к порядку и формам текущего </w:t>
      </w:r>
      <w:proofErr w:type="gramStart"/>
      <w:r w:rsidRPr="00613DDD">
        <w:rPr>
          <w:sz w:val="24"/>
          <w:szCs w:val="24"/>
        </w:rPr>
        <w:t>контроля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являются: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24.2.1. независимость;</w:t>
      </w:r>
    </w:p>
    <w:p w:rsidR="008B55E7" w:rsidRPr="00613DDD" w:rsidRDefault="008B55E7">
      <w:pPr>
        <w:pStyle w:val="10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>24.2.2. тщательность.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24.3. </w:t>
      </w:r>
      <w:proofErr w:type="gramStart"/>
      <w:r w:rsidRPr="00613DDD">
        <w:rPr>
          <w:sz w:val="24"/>
          <w:szCs w:val="24"/>
        </w:rPr>
        <w:t xml:space="preserve">Независимость текущего контроля заключается в том, что должностное лицо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уполномоченное на его осуществление, не находится в служебной зависимости от должностного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>, участвующего в предоставлении Муниципальной услуги, в том числе не имеет близкого родства или свойства (родители, супруги, дети, братья, сестры, а также дети супругов и супруги детей) с ним.</w:t>
      </w:r>
      <w:proofErr w:type="gramEnd"/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24.4. Должностные лица </w:t>
      </w:r>
      <w:r w:rsidRPr="00613DDD">
        <w:rPr>
          <w:sz w:val="24"/>
          <w:szCs w:val="24"/>
          <w:lang w:eastAsia="ru-RU"/>
        </w:rPr>
        <w:t>Администрации</w:t>
      </w:r>
      <w:r w:rsidRPr="00613DDD">
        <w:rPr>
          <w:sz w:val="24"/>
          <w:szCs w:val="24"/>
        </w:rPr>
        <w:t xml:space="preserve">, осуществляющие текущий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услуги, обязаны принимать меры по предотвращению конфликта интересов при предоставлении Муниципальной услуги.</w:t>
      </w: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24.5. Тщательность осуществления текущего </w:t>
      </w:r>
      <w:proofErr w:type="gramStart"/>
      <w:r w:rsidRPr="00613DDD">
        <w:rPr>
          <w:sz w:val="24"/>
          <w:szCs w:val="24"/>
        </w:rPr>
        <w:t>контроля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состоит в исполнении уполномоченными лицами обязанностей, предусмотренных настоящим подразделом.</w:t>
      </w:r>
    </w:p>
    <w:p w:rsidR="001C4DFE" w:rsidRDefault="001C4DFE">
      <w:pPr>
        <w:pStyle w:val="affff4"/>
        <w:tabs>
          <w:tab w:val="left" w:pos="1276"/>
        </w:tabs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C262A" w:rsidRPr="00613DDD" w:rsidRDefault="0089012E">
      <w:pPr>
        <w:pStyle w:val="2-"/>
        <w:numPr>
          <w:ilvl w:val="0"/>
          <w:numId w:val="20"/>
        </w:numPr>
      </w:pPr>
      <w:bookmarkStart w:id="191" w:name="_Toc530579174"/>
      <w:r w:rsidRPr="00613DDD">
        <w:t>Порядок и периодичность осуществления плановых и внеплановых проверок</w:t>
      </w:r>
    </w:p>
    <w:p w:rsidR="0089012E" w:rsidRPr="00613DDD" w:rsidRDefault="0089012E">
      <w:pPr>
        <w:pStyle w:val="2-"/>
      </w:pPr>
      <w:r w:rsidRPr="00613DDD">
        <w:t>пол</w:t>
      </w:r>
      <w:r w:rsidR="00502703" w:rsidRPr="00613DDD">
        <w:t xml:space="preserve">ноты и качества предоставления </w:t>
      </w:r>
      <w:r w:rsidR="00527D06" w:rsidRPr="00613DDD">
        <w:rPr>
          <w:lang w:eastAsia="zh-CN"/>
        </w:rPr>
        <w:t>Муниципальной</w:t>
      </w:r>
      <w:r w:rsidRPr="00613DDD">
        <w:t xml:space="preserve"> услуги</w:t>
      </w:r>
      <w:bookmarkEnd w:id="190"/>
      <w:bookmarkEnd w:id="191"/>
    </w:p>
    <w:p w:rsidR="009C262A" w:rsidRPr="00613DDD" w:rsidRDefault="009C262A">
      <w:pPr>
        <w:pStyle w:val="2-"/>
        <w:rPr>
          <w:lang w:eastAsia="ru-RU"/>
        </w:rPr>
      </w:pPr>
    </w:p>
    <w:p w:rsidR="007D4AEA" w:rsidRPr="00613DDD" w:rsidRDefault="007D4AEA">
      <w:pPr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trike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25.1.</w:t>
      </w:r>
      <w:r w:rsidR="009C26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Порядок и периодичность осуществления плановых и внеплановых проверок полноты и качества предоставления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F95B2A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устанавливается организационно</w:t>
      </w:r>
      <w:r w:rsidR="002010D8" w:rsidRPr="00613DDD">
        <w:rPr>
          <w:rFonts w:ascii="Times New Roman" w:eastAsia="Arial Unicode MS" w:hAnsi="Times New Roman"/>
          <w:sz w:val="24"/>
          <w:szCs w:val="24"/>
          <w:lang w:eastAsia="ru-RU"/>
        </w:rPr>
        <w:t>-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распорядительным 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>документом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="00EB64CC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>.</w:t>
      </w:r>
    </w:p>
    <w:p w:rsidR="007D4AEA" w:rsidRPr="00613DDD" w:rsidRDefault="007D4AEA">
      <w:pPr>
        <w:tabs>
          <w:tab w:val="left" w:pos="1276"/>
        </w:tabs>
        <w:autoSpaceDN w:val="0"/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25.2.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ab/>
        <w:t xml:space="preserve">При выявлении в ходе </w:t>
      </w:r>
      <w:proofErr w:type="gramStart"/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проверок нарушений исполнения положений настоящего Административного регламента</w:t>
      </w:r>
      <w:proofErr w:type="gramEnd"/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и законодательства</w:t>
      </w:r>
      <w:r w:rsidR="0046052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Российской Федерации и законодательства Московской области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, устанавливающего требования к 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предоставлению </w:t>
      </w:r>
      <w:r w:rsidR="00527D06" w:rsidRPr="00613DDD">
        <w:rPr>
          <w:rFonts w:ascii="Times New Roman" w:hAnsi="Times New Roman"/>
          <w:sz w:val="24"/>
          <w:szCs w:val="24"/>
          <w:lang w:eastAsia="zh-CN"/>
        </w:rPr>
        <w:t>Муниципальной</w:t>
      </w:r>
      <w:r w:rsidR="00495516" w:rsidRPr="00613DDD">
        <w:rPr>
          <w:rFonts w:ascii="Times New Roman" w:eastAsia="Arial Unicode MS" w:hAnsi="Times New Roman"/>
          <w:sz w:val="24"/>
          <w:szCs w:val="24"/>
          <w:lang w:eastAsia="ru-RU"/>
        </w:rPr>
        <w:t xml:space="preserve"> услуги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в том числе по жалобам на решения и (или) действия (бездействие) должностных лиц</w:t>
      </w:r>
      <w:r w:rsidR="00495516" w:rsidRPr="00613DDD">
        <w:rPr>
          <w:rFonts w:ascii="Times New Roman" w:eastAsia="Arial Unicode MS" w:hAnsi="Times New Roman"/>
          <w:strike/>
          <w:sz w:val="24"/>
          <w:szCs w:val="24"/>
          <w:lang w:eastAsia="ru-RU"/>
        </w:rPr>
        <w:t xml:space="preserve"> </w:t>
      </w:r>
      <w:r w:rsidR="00527D06" w:rsidRPr="00613DDD">
        <w:rPr>
          <w:rFonts w:ascii="Times New Roman" w:eastAsia="Arial Unicode MS" w:hAnsi="Times New Roman"/>
          <w:sz w:val="24"/>
          <w:szCs w:val="24"/>
          <w:lang w:eastAsia="ru-RU"/>
        </w:rPr>
        <w:t>Администрации</w:t>
      </w:r>
      <w:r w:rsidRPr="00613DDD">
        <w:rPr>
          <w:rFonts w:ascii="Times New Roman" w:eastAsia="Arial Unicode MS" w:hAnsi="Times New Roman"/>
          <w:sz w:val="24"/>
          <w:szCs w:val="24"/>
          <w:lang w:eastAsia="ru-RU"/>
        </w:rPr>
        <w:t>, принимаются меры по устранению таких нарушений.</w:t>
      </w:r>
    </w:p>
    <w:p w:rsidR="001F2AC9" w:rsidRPr="00613DDD" w:rsidRDefault="0077115B" w:rsidP="002048B6">
      <w:pPr>
        <w:pStyle w:val="2-"/>
      </w:pPr>
      <w:bookmarkStart w:id="192" w:name="_Toc530579175"/>
      <w:r w:rsidRPr="00613DDD">
        <w:lastRenderedPageBreak/>
        <w:t xml:space="preserve">26. </w:t>
      </w:r>
      <w:r w:rsidR="001F2AC9" w:rsidRPr="00613DDD">
        <w:t>Ответственность должностных ли</w:t>
      </w:r>
      <w:r w:rsidR="00EB64CC" w:rsidRPr="00613DDD">
        <w:t xml:space="preserve">ц </w:t>
      </w:r>
      <w:r w:rsidR="002010D8" w:rsidRPr="00613DDD">
        <w:t>Администрации за</w:t>
      </w:r>
      <w:r w:rsidR="001F2AC9" w:rsidRPr="00613DDD">
        <w:t xml:space="preserve"> решения и действия (бездействие), принимаемые (осуществляемые) в ходе предоставления </w:t>
      </w:r>
      <w:r w:rsidR="00527D06" w:rsidRPr="00613DDD">
        <w:rPr>
          <w:lang w:eastAsia="zh-CN"/>
        </w:rPr>
        <w:t>Муниципальной</w:t>
      </w:r>
      <w:r w:rsidR="001F2AC9" w:rsidRPr="00613DDD">
        <w:t xml:space="preserve"> услуги</w:t>
      </w:r>
      <w:bookmarkEnd w:id="192"/>
    </w:p>
    <w:p w:rsidR="00D21B3C" w:rsidRPr="00613DDD" w:rsidRDefault="00D21B3C">
      <w:pPr>
        <w:pStyle w:val="2-"/>
      </w:pPr>
    </w:p>
    <w:p w:rsidR="008B55E7" w:rsidRPr="00613DDD" w:rsidRDefault="008B55E7">
      <w:pPr>
        <w:pStyle w:val="11"/>
        <w:numPr>
          <w:ilvl w:val="1"/>
          <w:numId w:val="0"/>
        </w:numPr>
        <w:spacing w:line="240" w:lineRule="auto"/>
        <w:ind w:firstLine="709"/>
        <w:rPr>
          <w:sz w:val="24"/>
          <w:szCs w:val="24"/>
          <w:lang w:eastAsia="zh-CN"/>
        </w:rPr>
      </w:pPr>
      <w:r w:rsidRPr="00613DDD">
        <w:rPr>
          <w:sz w:val="24"/>
          <w:szCs w:val="24"/>
          <w:lang w:eastAsia="zh-CN"/>
        </w:rPr>
        <w:t>26.1. Должностным лицом Администрации, ответственным за предоставление Муниципальной услуги, а также за соблюдением порядка предоставления Муниципальной услуги, является руководитель подразделения Администрации, непосредственно предоставляющего Муниципальную услугу.</w:t>
      </w:r>
    </w:p>
    <w:p w:rsidR="008B55E7" w:rsidRPr="00613DDD" w:rsidRDefault="008B55E7">
      <w:pPr>
        <w:pStyle w:val="11"/>
        <w:numPr>
          <w:ilvl w:val="0"/>
          <w:numId w:val="0"/>
        </w:numPr>
        <w:spacing w:line="240" w:lineRule="auto"/>
        <w:ind w:firstLine="709"/>
        <w:rPr>
          <w:kern w:val="1"/>
          <w:lang w:eastAsia="zh-CN"/>
        </w:rPr>
      </w:pPr>
      <w:r w:rsidRPr="00613DDD">
        <w:rPr>
          <w:sz w:val="24"/>
          <w:szCs w:val="24"/>
          <w:lang w:eastAsia="zh-CN"/>
        </w:rPr>
        <w:t xml:space="preserve">26.2. По результатам проведенных мониторинга и проверок, в случае выявления неправомерных решений, действий (бездействия) должностных лиц Администрации, работников МФЦ и фактов нарушения прав и законных интересов Заявителей, должностные лица </w:t>
      </w:r>
      <w:r w:rsidR="00BC23D0">
        <w:rPr>
          <w:sz w:val="24"/>
          <w:szCs w:val="24"/>
          <w:lang w:eastAsia="zh-CN"/>
        </w:rPr>
        <w:t>Администрации</w:t>
      </w:r>
      <w:r w:rsidRPr="00613DDD">
        <w:rPr>
          <w:sz w:val="24"/>
          <w:szCs w:val="24"/>
          <w:lang w:eastAsia="zh-CN"/>
        </w:rPr>
        <w:t xml:space="preserve">, работники МФЦ несут ответственность в соответствии с законодательством Российской Федерации. </w:t>
      </w:r>
    </w:p>
    <w:p w:rsidR="009C262A" w:rsidRPr="00613DDD" w:rsidRDefault="00271153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kern w:val="1"/>
          <w:sz w:val="28"/>
          <w:szCs w:val="28"/>
          <w:lang w:eastAsia="zh-CN"/>
        </w:rPr>
      </w:pPr>
      <w:r w:rsidRPr="00613DDD">
        <w:rPr>
          <w:rFonts w:ascii="Times New Roman" w:hAnsi="Times New Roman"/>
          <w:kern w:val="1"/>
          <w:sz w:val="24"/>
          <w:szCs w:val="24"/>
          <w:lang w:eastAsia="zh-CN"/>
        </w:rPr>
        <w:tab/>
      </w:r>
    </w:p>
    <w:p w:rsidR="0025657F" w:rsidRPr="00613DDD" w:rsidRDefault="0077115B">
      <w:pPr>
        <w:pStyle w:val="2-"/>
      </w:pPr>
      <w:bookmarkStart w:id="193" w:name="_Toc438376255"/>
      <w:bookmarkStart w:id="194" w:name="_Toc438727104"/>
      <w:bookmarkStart w:id="195" w:name="_Toc510617019"/>
      <w:bookmarkStart w:id="196" w:name="_Toc530579176"/>
      <w:r w:rsidRPr="00613DDD">
        <w:t xml:space="preserve">27. </w:t>
      </w:r>
      <w:r w:rsidR="0025657F" w:rsidRPr="00613DDD">
        <w:t xml:space="preserve">Положения, характеризующие требования к порядку и формам </w:t>
      </w:r>
      <w:proofErr w:type="gramStart"/>
      <w:r w:rsidR="0025657F" w:rsidRPr="00613DDD">
        <w:t>контроля за</w:t>
      </w:r>
      <w:proofErr w:type="gramEnd"/>
      <w:r w:rsidR="0025657F" w:rsidRPr="00613DDD">
        <w:t xml:space="preserve"> предоставлением</w:t>
      </w:r>
      <w:r w:rsidR="004F1182" w:rsidRPr="00613DDD">
        <w:t xml:space="preserve"> </w:t>
      </w:r>
      <w:r w:rsidR="00527D06" w:rsidRPr="00613DDD">
        <w:rPr>
          <w:lang w:eastAsia="zh-CN"/>
        </w:rPr>
        <w:t>Муниципальной</w:t>
      </w:r>
      <w:r w:rsidR="00527D06" w:rsidRPr="00613DDD">
        <w:t xml:space="preserve"> </w:t>
      </w:r>
      <w:r w:rsidR="004F1182" w:rsidRPr="00613DDD">
        <w:t>у</w:t>
      </w:r>
      <w:r w:rsidR="0025657F" w:rsidRPr="00613DDD">
        <w:t>слуги, в том числе со стороны граждан, их объединений и организаций</w:t>
      </w:r>
      <w:bookmarkEnd w:id="193"/>
      <w:bookmarkEnd w:id="194"/>
      <w:bookmarkEnd w:id="195"/>
      <w:bookmarkEnd w:id="196"/>
    </w:p>
    <w:p w:rsidR="00956648" w:rsidRPr="00613DDD" w:rsidRDefault="00956648">
      <w:pPr>
        <w:pStyle w:val="2-"/>
      </w:pP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27.1.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Муниципальной услуги осуществляется в порядке и формах, предусмотренными подразделами 24 и 25 настоящего Административного регламента.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27.2. </w:t>
      </w:r>
      <w:proofErr w:type="gramStart"/>
      <w:r w:rsidRPr="00613DDD">
        <w:rPr>
          <w:rFonts w:ascii="Times New Roman" w:eastAsia="Times New Roman" w:hAnsi="Times New Roman"/>
          <w:sz w:val="24"/>
          <w:szCs w:val="24"/>
        </w:rPr>
        <w:t xml:space="preserve">Контроль за порядком предоставления Муниципальной услуги осуществляется Министерством государственного управления, информационных технологий и связи Московской области в порядке, установленном распоряжением указанного Министерства от 30.10.2018 </w:t>
      </w:r>
      <w:r w:rsidRPr="00613DDD">
        <w:rPr>
          <w:rFonts w:ascii="Times New Roman" w:eastAsia="Times New Roman" w:hAnsi="Times New Roman"/>
          <w:sz w:val="24"/>
          <w:szCs w:val="24"/>
        </w:rPr>
        <w:br/>
        <w:t>№ 10-121/РВ «Об утверждении Положения об осуществлении контроля за порядком предоставления государственных и муниципальных услуг на территории Московской области», на постоянной основе (еженедельно), а также на основании поступления в указанное Министерство обращений граждан, юридических лиц, индивидуальных</w:t>
      </w:r>
      <w:proofErr w:type="gramEnd"/>
      <w:r w:rsidRPr="00613DDD">
        <w:rPr>
          <w:rFonts w:ascii="Times New Roman" w:eastAsia="Times New Roman" w:hAnsi="Times New Roman"/>
          <w:sz w:val="24"/>
          <w:szCs w:val="24"/>
        </w:rPr>
        <w:t xml:space="preserve"> предпринимателей о фактах грубого нарушения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По результатам контроля уполномоченные должностные лица принимают меры по предупреждению, выявлению и пресечению нарушений контроля требований при предоставлении </w:t>
      </w:r>
      <w:r w:rsidR="003423E8" w:rsidRPr="003423E8">
        <w:rPr>
          <w:rFonts w:ascii="Times New Roman" w:eastAsia="Times New Roman" w:hAnsi="Times New Roman"/>
          <w:sz w:val="24"/>
          <w:szCs w:val="24"/>
        </w:rPr>
        <w:t>Муниципальной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услуги.</w:t>
      </w:r>
    </w:p>
    <w:p w:rsidR="00537F16" w:rsidRPr="00613DDD" w:rsidRDefault="00537F16">
      <w:pPr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>В случае выявления административного нарушения по результатам контроля составляется протокол в соответствии с Кодексом Российской Федерации об административных нарушениях, Законом Московской области от 04.05.2016 № 37/2016-ОЗ «Кодекс Московской области об административных нарушениях».</w:t>
      </w:r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27.3. </w:t>
      </w:r>
      <w:proofErr w:type="gramStart"/>
      <w:r w:rsidRPr="00613DD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с целью соблюдения порядка ее предоставления имеют право направлять в Министерство государственного управления, информационных технологий и связи Московской области жалобы на нарушение должностными лицами Администрации, работниками МФЦ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повлекшее ее непредставление или предоставление с нарушением срока, установленного настоящим Административным регламентом.</w:t>
      </w:r>
      <w:proofErr w:type="gramEnd"/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27.4. </w:t>
      </w:r>
      <w:proofErr w:type="gramStart"/>
      <w:r w:rsidRPr="00613DDD">
        <w:rPr>
          <w:sz w:val="24"/>
          <w:szCs w:val="24"/>
        </w:rPr>
        <w:t xml:space="preserve">Граждане, их объединения и организации для осуществления контроля за предоставлением </w:t>
      </w:r>
      <w:r w:rsidR="003423E8" w:rsidRPr="00613DDD">
        <w:rPr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имеют право направлять в Администрацию, МФЦ, учредителю МФЦ индивидуальные и коллективные обращения с предложениями по совершенствованию порядка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а также жалобы и заявления на действия (бездействие) должностных лиц Администрации, работников МФЦ и принятые ими решения, связанные с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  <w:proofErr w:type="gramEnd"/>
    </w:p>
    <w:p w:rsidR="00537F16" w:rsidRPr="00613DDD" w:rsidRDefault="00537F16">
      <w:pPr>
        <w:pStyle w:val="11"/>
        <w:numPr>
          <w:ilvl w:val="1"/>
          <w:numId w:val="0"/>
        </w:numPr>
        <w:spacing w:line="23" w:lineRule="atLeast"/>
        <w:ind w:firstLine="709"/>
        <w:rPr>
          <w:sz w:val="24"/>
          <w:szCs w:val="24"/>
        </w:rPr>
      </w:pPr>
      <w:r w:rsidRPr="00613DDD">
        <w:rPr>
          <w:sz w:val="24"/>
          <w:szCs w:val="24"/>
        </w:rPr>
        <w:t xml:space="preserve">27.5. </w:t>
      </w:r>
      <w:proofErr w:type="gramStart"/>
      <w:r w:rsidRPr="00613DDD">
        <w:rPr>
          <w:sz w:val="24"/>
          <w:szCs w:val="24"/>
        </w:rPr>
        <w:t>Контроль за</w:t>
      </w:r>
      <w:proofErr w:type="gramEnd"/>
      <w:r w:rsidRPr="00613DDD">
        <w:rPr>
          <w:sz w:val="24"/>
          <w:szCs w:val="24"/>
        </w:rPr>
        <w:t xml:space="preserve"> предоставлением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в том числе со стороны граждан их объединений и организаций, осуществляется посредством открытости деятельности Администрации, МФЦ при предоставлении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услуги, получения полной, актуальной и достоверной информации о порядке предоставления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 и </w:t>
      </w:r>
      <w:r w:rsidRPr="00613DDD">
        <w:rPr>
          <w:sz w:val="24"/>
          <w:szCs w:val="24"/>
        </w:rPr>
        <w:lastRenderedPageBreak/>
        <w:t xml:space="preserve">возможности досудебного рассмотрения обращений (жалоб) в процессе получения </w:t>
      </w:r>
      <w:r w:rsidRPr="00613DDD">
        <w:rPr>
          <w:rFonts w:eastAsia="Times New Roman"/>
          <w:sz w:val="24"/>
          <w:szCs w:val="24"/>
        </w:rPr>
        <w:t>Муниципальной</w:t>
      </w:r>
      <w:r w:rsidRPr="00613DDD">
        <w:rPr>
          <w:sz w:val="24"/>
          <w:szCs w:val="24"/>
        </w:rPr>
        <w:t xml:space="preserve"> услуги.</w:t>
      </w:r>
    </w:p>
    <w:p w:rsidR="00461BD0" w:rsidRPr="00613DDD" w:rsidRDefault="00461BD0">
      <w:pPr>
        <w:pStyle w:val="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537F16" w:rsidRPr="00613DDD" w:rsidRDefault="00537F16">
      <w:pPr>
        <w:pStyle w:val="1-"/>
        <w:keepNext/>
        <w:spacing w:line="240" w:lineRule="auto"/>
        <w:ind w:left="0" w:firstLine="0"/>
        <w:outlineLvl w:val="0"/>
      </w:pPr>
      <w:bookmarkStart w:id="197" w:name="_Hlk20901000"/>
      <w:bookmarkStart w:id="198" w:name="_Toc510617020"/>
      <w:bookmarkStart w:id="199" w:name="_Toc530579177"/>
      <w:r w:rsidRPr="00613DDD">
        <w:t xml:space="preserve">Досудебный (внесудебный) порядок обжалования </w:t>
      </w:r>
      <w:r w:rsidRPr="00613DDD">
        <w:br/>
        <w:t xml:space="preserve">решений и действий (бездействия) Администрации, должностных лиц </w:t>
      </w:r>
      <w:r w:rsidR="00BC23D0" w:rsidRPr="00613DDD">
        <w:t>Администрации</w:t>
      </w:r>
      <w:r w:rsidRPr="00613DDD">
        <w:t>, МФЦ, работников МФЦ</w:t>
      </w:r>
    </w:p>
    <w:p w:rsidR="00537F16" w:rsidRPr="00613DDD" w:rsidRDefault="00537F16">
      <w:pPr>
        <w:pStyle w:val="1-"/>
        <w:numPr>
          <w:ilvl w:val="0"/>
          <w:numId w:val="0"/>
        </w:numPr>
        <w:jc w:val="left"/>
      </w:pPr>
    </w:p>
    <w:p w:rsidR="00537F16" w:rsidRPr="00613DDD" w:rsidRDefault="00537F16">
      <w:pPr>
        <w:pStyle w:val="2-"/>
        <w:rPr>
          <w:lang w:eastAsia="ar-SA"/>
        </w:rPr>
      </w:pPr>
      <w:r w:rsidRPr="00613DDD">
        <w:rPr>
          <w:lang w:eastAsia="ar-SA"/>
        </w:rPr>
        <w:t>28. 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</w:t>
      </w:r>
    </w:p>
    <w:p w:rsidR="00537F16" w:rsidRPr="00613DDD" w:rsidRDefault="00537F16">
      <w:pPr>
        <w:pStyle w:val="2-"/>
        <w:rPr>
          <w:lang w:eastAsia="ar-SA"/>
        </w:rPr>
      </w:pPr>
    </w:p>
    <w:bookmarkEnd w:id="197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28.1. </w:t>
      </w:r>
      <w:proofErr w:type="gramStart"/>
      <w:r w:rsidRPr="00613DDD">
        <w:rPr>
          <w:rFonts w:ascii="Times New Roman" w:hAnsi="Times New Roman"/>
          <w:sz w:val="24"/>
          <w:szCs w:val="24"/>
          <w:lang w:eastAsia="ar-SA"/>
        </w:rPr>
        <w:t>Заявитель имеет право на досудебное (внесудебное) обжалование действий (бездействия) и (или) решений, принятых (осуществляемых) в ходе представления Муниципальной услуги, Администрацией, должностными лицами Администрации, МФЦ, работниками МФЦ (далее – жалоба).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28.2.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В случае, когда жалоба подается через представителя Заявителя, в качестве документа, подтверждающего </w:t>
      </w:r>
      <w:r w:rsidRPr="00613DDD">
        <w:rPr>
          <w:rFonts w:ascii="Times New Roman" w:hAnsi="Times New Roman"/>
          <w:sz w:val="24"/>
          <w:szCs w:val="24"/>
          <w:lang w:eastAsia="ar-SA"/>
        </w:rPr>
        <w:t>его п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олномочия на осуществление действий от имени Заявителя, могут быть представлены: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28.2.1. оформленная в соответствии с законодательством Российской Федерации доверенность (для физических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28.2.2. 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28.2.3. копия решения о назначении или об избрании либо приказа о назначении физического лица на должность, в соответствии с которым физическое лицо обладает правом действовать от имени Заявителя без доверенности (для юридических лиц).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 Заявитель может обратиться с жалобой, в том числе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28.3.1. нарушение срока регистрации </w:t>
      </w:r>
      <w:r w:rsidR="004B0BF5">
        <w:rPr>
          <w:rFonts w:ascii="Times New Roman" w:hAnsi="Times New Roman"/>
          <w:sz w:val="24"/>
          <w:szCs w:val="24"/>
          <w:lang w:eastAsia="ar-SA"/>
        </w:rPr>
        <w:t>Заявления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о предоставлении Муниципальной услуги, комплексного запроса, указанного в статье 15.1 Федерального закона от 27.07.2010 </w:t>
      </w:r>
      <w:r w:rsidR="00BE158D">
        <w:rPr>
          <w:rFonts w:ascii="Times New Roman" w:hAnsi="Times New Roman"/>
          <w:sz w:val="24"/>
          <w:szCs w:val="24"/>
          <w:lang w:eastAsia="ar-SA"/>
        </w:rPr>
        <w:t xml:space="preserve">      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№ 210-ФЗ «Об организации предоставления государственных и муниципальных услуг»;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28.3.2. нарушение срока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28.3.3. требования у Заявителя документов или информации либо осуществления действий, представление или осуществление которых не предусмотрено законодательством Российской Федерации для предоставления Муниципальной услуги;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i/>
          <w:iCs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28.3.4. отказа в приеме документов, предоставление которых предусмотрено законодательством Российской Федерации для предоставления </w:t>
      </w:r>
      <w:r w:rsidR="004B0BF5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у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28.3.5. отказа в предоставлении Муниципальной услуги, если основания отказа не предусмотрены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>28.3.6. требования с Заявителя при предоставлении Муниципальной услуги платы, не предусмотренной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proofErr w:type="gramStart"/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28.3.7. отказ Администрации, должностного лица Администрации,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28.3.8. нарушение срока или порядка выдачи документов по результатам предоставления Муниципальной услуги;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28.3.9.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приостановление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если основания приостановления не предусмотрены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28.3.10.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требование у Заявителя при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ar-SA"/>
        </w:rPr>
        <w:lastRenderedPageBreak/>
        <w:t xml:space="preserve">услуги, либо в предоставлении </w:t>
      </w: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за исключением случаев, указанных в пункте 10.6.4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28.4.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должна содержать: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28.4.1. наименование Администрации, указание на должностное лицо Администрации, наименование МФЦ, указание на его руководителя и (или) работника, решения и действия (бездействие) которых обжалуются;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28.4.2. фамилию, имя, отчество (при наличии), сведения о месте жительства Заявителя - физического лица либо наименование, сведения о местонахождении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28.4.3. сведения об обжалуемых решениях и действиях (бездействии) Администрации, должностного лица Администрации, МФЦ, работника МФЦ;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28.4.5. доводы, на основании которых Заявитель не согласен с решением и действием (бездействием) Администрации, должностного лица Администрации, МФЦ, работника МФЦ. Заявителем могут быть представлены документы (при наличии), подтверждающие доводы заявителя, либо их копии.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28.5. Жалоба подается в письменной форме на бумажном носителе, в том числе на личном приеме Заявителя, по почте, либо в электронной форме.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подаче жалобы в электронном виде документы, указанные в пункте 28.2 настоящего Административного регламента, могут быть представлены в форме электронных документов, подписанных простой ЭП уполномоченного лица. При этом документ, удостоверяющий личность, не требуется.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28.6.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электронной форме жалоба может быть подана Заявителем посредством: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28.6.1. официального сайта Правительства Московской области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28.6.2. официального сайта </w:t>
      </w:r>
      <w:r w:rsidR="00645BA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городского округа Домодедово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учредителя МФЦ в сети 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Интернет</w:t>
      </w:r>
      <w:r w:rsidR="00D60E2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»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28.6.3. ЕПГУ,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28.6.4. РПГУ, за исключением жалоб на решения и действия (бездействие) МФЦ и их работников;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28.6.5.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за исключением жалоб на решения и действия (бездействие) МФЦ и их работников.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28.7. 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В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учредителями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определяются уполномоченные должностные лица и (или) работники, которые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28.7.1. прием и регистрацию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28.7.2. направление жалоб в уполномоченные на их рассмотрение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Администрацию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учредителю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 соответствии с </w:t>
      </w:r>
      <w:hyperlink r:id="rId14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пунктом 29.1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28.7.3. рассмотрение жалоб в соответствии с требованиями законодательства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28.8. </w:t>
      </w:r>
      <w:bookmarkStart w:id="200" w:name="p112"/>
      <w:bookmarkEnd w:id="200"/>
      <w:r w:rsidRPr="00613DDD">
        <w:rPr>
          <w:rFonts w:ascii="Times New Roman" w:hAnsi="Times New Roman"/>
          <w:color w:val="000000"/>
          <w:sz w:val="24"/>
          <w:szCs w:val="24"/>
        </w:rPr>
        <w:t xml:space="preserve">По результатам рассмотрения жалобы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одно из следующих решений: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28.8.1. жалоба удовлетворяется, в том числе в форме отмены принятого решения, исправления допущенных опечаток и ошибок в выданных в результате предоставления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Муниципальной услуги документах, возврата Заявителю денежных средств, взимание которых не предусмотрено законодательством Российской Федерации;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28.8.2. в </w:t>
      </w:r>
      <w:r w:rsidRPr="00613DDD">
        <w:rPr>
          <w:rFonts w:ascii="Times New Roman" w:hAnsi="Times New Roman"/>
          <w:sz w:val="24"/>
          <w:szCs w:val="24"/>
        </w:rPr>
        <w:t xml:space="preserve">удовлетворении жалобы отказывается по основаниям, предусмотренным </w:t>
      </w:r>
      <w:hyperlink r:id="rId15" w:anchor="p129" w:history="1">
        <w:r w:rsidRPr="00613DDD">
          <w:rPr>
            <w:rStyle w:val="a7"/>
            <w:rFonts w:ascii="Times New Roman" w:hAnsi="Times New Roman"/>
            <w:color w:val="auto"/>
            <w:sz w:val="24"/>
            <w:szCs w:val="24"/>
            <w:u w:val="none"/>
          </w:rPr>
          <w:t>пунктом 28.12</w:t>
        </w:r>
      </w:hyperlink>
      <w:r w:rsidRPr="00613DDD">
        <w:rPr>
          <w:rFonts w:ascii="Times New Roman" w:hAnsi="Times New Roman"/>
          <w:sz w:val="24"/>
          <w:szCs w:val="24"/>
        </w:rPr>
        <w:t xml:space="preserve">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28.9. При удовлетворении жалобы Администрация,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принимает исчерпывающие меры по устранению выявленных нарушений, в том числе по выдаче Заявителю результата Муниципальной услуги, не позднее 5 (Пяти) рабочих дней со дня принятия решения, если иное не установлено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28.10. Не позднее дня, следующего за днем принятия решения, указанного в </w:t>
      </w:r>
      <w:hyperlink r:id="rId16" w:anchor="p112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пункте 28.8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Ответ по результатам рассмотрения жалобы подписывается уполномоченным на рассмотрение жалобы должностным лицом Администрации, работником МФЦ, учредителя МФЦ, уполномоченным должностным лицом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соответственно.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ЭП уполномоченного на рассмотрение жалобы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работника МФЦ, учредителя МФЦ, должностного лица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вид которой установлен законодательством Российской Федерации.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признания жалобы подлежащей удовлетворению в ответе Заявителю дается информация о действиях, осуществляемых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учредителем МФЦ, в целях незамедлительного устранения выявленных нарушений при оказании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услуги, а также приносятся извинения за доставленные </w:t>
      </w: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>неудобства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и указывается информация о дальнейших действиях, которые необходимо совершить Заявителю в целях получения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Муниципальной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В случае признания жалобы,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 В ответе по результатам рассмотрения жалобы указываются: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28.11.1. наименование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учредителя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Министерства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>, рассмотревшего жалобу, должность, фамилия, имя, отчество (при наличии) должностного лица и (или) работника, принявшего решение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28.11.2. номер, дата, место принятия решения, включая сведения о должностном лице, работнике, решение или действие (бездействие) которого обжалуется;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28.11.3. фамилия, имя, отчество (при наличии) или наименование Заявителя;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28.11.4. основания для принятия решения по жалобе;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28.11.5. принятое по жалобе решение;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28.11.6. в случае если жалоба признана обоснованной, - сроки устранения выявленных нарушений, в том числе срок предоставления результата государственной услуги, а также информация, указанная в пункте 28.10 настоящего Административного регламента;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28.11.7. информация о порядке обжалования принятого по жалобе решения.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201" w:name="p129"/>
      <w:bookmarkEnd w:id="201"/>
      <w:r w:rsidRPr="00613DDD">
        <w:rPr>
          <w:rFonts w:ascii="Times New Roman" w:hAnsi="Times New Roman"/>
          <w:color w:val="000000"/>
          <w:sz w:val="24"/>
          <w:szCs w:val="24"/>
        </w:rPr>
        <w:t xml:space="preserve">28.12.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отказывает в удовлетворении жалобы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28.12.1. наличия вступившего в законную силу решения суда, арбитражного суда по жалобе о том же предмете и по тем же основаниям;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28.12.2. подачи жалобы лицом, полномочия которого не подтверждены в порядке, установленном законодательством Российской Федерации;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28.12.3. наличия решения по жалобе, принятого ранее в соответствии с требованиями законодательства Российской Федерации в отношении того же Заявителя и по тому же предмету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28.13.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вправе оставить жалобу без ответа в следующих случаях: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28.13.1. наличия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28.13.2. отсутствия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28.14.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учредитель МФЦ,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 государственного управления, информационных технологий и связи Московской области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 сообщает Заявителю об оставлении жалобы без ответа в течение 3 (Трех) рабочих дней со дня регистрации жалобы.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28.15. Заявитель вправе обжаловать принятое по жалобе решение в судебном порядке в соответствии с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28.16. 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7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статьей 5.63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Кодекса Российской Федерации об административных правонарушениях, или признаков состава преступления должностное лицо или работник, уполномоченный на рассмотрение жалоб, незамедлительно направляет имеющиеся материалы в органы прокуратуры.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В случае установления в ходе или по результатам рассмотрения жалобы признаков состава административного правонарушения, предусмотренного </w:t>
      </w:r>
      <w:hyperlink r:id="rId18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статьями 15.2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r:id="rId19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15.3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Закона Московской области Закон Московской области от 04.05.2016 № 37/2016-ОЗ «Кодекс Московской области об административных правонарушениях», должностное лицо или работник, уполномоченный на рассмотрение жалоб, незамедлительно направляет имеющиеся материалы в органы прокуратуры и одновременно в Министерство государственного управления, информационных технологий и связи Московской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Администрация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учредители МФЦ обеспечивают: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28.17.1. оснащение мест приема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28.17.2. информирование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МФЦ, работников МФЦ посредством размещения информации на стендах в местах предоставления государственных услуг, на официальных сайтах </w:t>
      </w:r>
      <w:r w:rsidR="00F42D3C">
        <w:rPr>
          <w:rFonts w:ascii="Times New Roman" w:hAnsi="Times New Roman"/>
          <w:color w:val="000000"/>
          <w:sz w:val="24"/>
          <w:szCs w:val="24"/>
        </w:rPr>
        <w:t>городского округа Домодедово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учредителей МФЦ, ЕПГУ, РПГУ;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28.17.3. консультирование Заявителей о порядке обжалования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color w:val="000000"/>
          <w:sz w:val="24"/>
          <w:szCs w:val="24"/>
        </w:rPr>
        <w:t>, МФЦ, работников МФЦ, в том числе по телефону, электронной почте, при личном приеме;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28.17.4. заключение соглашений о взаимодействии в части осуществления МФЦ                                 приема жалоб и выдачи Заявителям результатов рассмотрения жалоб;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>28.17.5. формирование и представление отчетности.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13DDD">
        <w:rPr>
          <w:rFonts w:ascii="Times New Roman" w:hAnsi="Times New Roman"/>
          <w:color w:val="000000"/>
          <w:sz w:val="24"/>
          <w:szCs w:val="24"/>
        </w:rPr>
        <w:t xml:space="preserve">28.18. </w:t>
      </w:r>
      <w:proofErr w:type="gramStart"/>
      <w:r w:rsidRPr="00613DDD">
        <w:rPr>
          <w:rFonts w:ascii="Times New Roman" w:hAnsi="Times New Roman"/>
          <w:color w:val="000000"/>
          <w:sz w:val="24"/>
          <w:szCs w:val="24"/>
        </w:rPr>
        <w:t xml:space="preserve">Сведения о содержании жалоб подлежат размещению в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в соответствии с требованиями </w:t>
      </w:r>
      <w:hyperlink r:id="rId20" w:history="1">
        <w:r w:rsidRPr="00613DDD">
          <w:rPr>
            <w:rStyle w:val="a7"/>
            <w:rFonts w:ascii="Times New Roman" w:hAnsi="Times New Roman"/>
            <w:color w:val="000000"/>
            <w:sz w:val="24"/>
            <w:szCs w:val="24"/>
            <w:u w:val="none"/>
          </w:rPr>
          <w:t>Положения</w:t>
        </w:r>
      </w:hyperlink>
      <w:r w:rsidRPr="00613DDD">
        <w:rPr>
          <w:rFonts w:ascii="Times New Roman" w:hAnsi="Times New Roman"/>
          <w:color w:val="000000"/>
          <w:sz w:val="24"/>
          <w:szCs w:val="24"/>
        </w:rPr>
        <w:t xml:space="preserve"> 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услуг, утвержденного постановлением Правительства Российской Федерации от 20.11.2012</w:t>
      </w:r>
      <w:proofErr w:type="gramEnd"/>
      <w:r w:rsidRPr="00613DDD">
        <w:rPr>
          <w:rFonts w:ascii="Times New Roman" w:hAnsi="Times New Roman"/>
          <w:color w:val="000000"/>
          <w:sz w:val="24"/>
          <w:szCs w:val="24"/>
        </w:rPr>
        <w:t xml:space="preserve"> № 1198 «О федеральной государственной информационной системе, обеспечивающей процесс досудебного (внесудебного) обжалования </w:t>
      </w:r>
      <w:r w:rsidRPr="00613DDD">
        <w:rPr>
          <w:rFonts w:ascii="Times New Roman" w:hAnsi="Times New Roman"/>
          <w:color w:val="000000"/>
          <w:sz w:val="24"/>
          <w:szCs w:val="24"/>
        </w:rPr>
        <w:lastRenderedPageBreak/>
        <w:t>решений и действий (бездействия), совершенных при предоставлении государственных и муниципальных услуг».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2" w:name="_Hlk20901019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29. Органы государственной власти,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bookmarkEnd w:id="202"/>
    <w:p w:rsidR="00537F16" w:rsidRPr="00613DDD" w:rsidRDefault="00537F16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>29.1. Жалоба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подается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предоставившие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Муниципальную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услугу, порядок предоставления которой был нарушен вследствие решений и действий (бездействия)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работника МФЦ, и рассматривается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 в порядке, установленном законодательством Российской Федерации.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29.2. 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Жалобу на решения и действия (бездействие)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можно подать Губернатору Московской области.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29.3.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Жалоба на решения и действия (бездействие) работника МФЦ подается руководителю МФЦ.</w:t>
      </w:r>
    </w:p>
    <w:p w:rsidR="00537F16" w:rsidRPr="00613DDD" w:rsidRDefault="00537F16" w:rsidP="00CC4AD9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29.4. Жалоба на решения и действия (бездействие) МФЦ подается учредителю МФЦ или </w:t>
      </w:r>
      <w:r w:rsidRPr="00613DDD">
        <w:rPr>
          <w:rFonts w:ascii="Times New Roman" w:hAnsi="Times New Roman"/>
          <w:sz w:val="24"/>
          <w:szCs w:val="24"/>
          <w:lang w:eastAsia="ar-SA"/>
        </w:rPr>
        <w:t>в Министерство государственного управления, информационных технологий и связи Московской области.</w:t>
      </w:r>
      <w:r w:rsid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В соответствии с постановлением Правительства Московской области от 02.09.2019 </w:t>
      </w:r>
      <w:r w:rsidR="00CC4AD9" w:rsidRPr="00CC4AD9">
        <w:rPr>
          <w:rFonts w:ascii="Times New Roman" w:hAnsi="Times New Roman"/>
          <w:sz w:val="24"/>
          <w:szCs w:val="24"/>
          <w:lang w:eastAsia="ar-SA"/>
        </w:rPr>
        <w:br/>
        <w:t>№ 570/27 «Об определении должностных лиц, уполномоченных на принятие жалоб на решения и действия (бездействие) многофункциональных центров предоставления государственных и муниципальных услуг, и внесении изменений в постановление Правительства Московской области от 08.08.2013 № 601/33 «Об утверждении Положения об особенностях подачи и рассмотрения жалоб на решения и действия (бездействие) исполнительных органов государственной</w:t>
      </w:r>
      <w:proofErr w:type="gramEnd"/>
      <w:r w:rsidR="00CC4AD9" w:rsidRPr="00CC4AD9">
        <w:rPr>
          <w:rFonts w:ascii="Times New Roman" w:hAnsi="Times New Roman"/>
          <w:sz w:val="24"/>
          <w:szCs w:val="24"/>
          <w:lang w:eastAsia="ar-SA"/>
        </w:rPr>
        <w:t xml:space="preserve"> </w:t>
      </w:r>
      <w:proofErr w:type="gramStart"/>
      <w:r w:rsidR="00CC4AD9" w:rsidRPr="00CC4AD9">
        <w:rPr>
          <w:rFonts w:ascii="Times New Roman" w:hAnsi="Times New Roman"/>
          <w:sz w:val="24"/>
          <w:szCs w:val="24"/>
          <w:lang w:eastAsia="ar-SA"/>
        </w:rPr>
        <w:t>власти Московской области, предоставляющих государственные услуги, и их должностных лиц, государственных гражданских служащих исполнительных органов государственной власти Московской области» должностными лицами, уполномоченными на принятие жалоб на решения и действия (бездействие) МФЦ являются министр государственного управления, информационных технологий и связи Московской области, заместитель министра государственного управления, информационных технологий и связи Московской области, курирующий вопросы организации деятельности МФЦ.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29.5.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="004B0BF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 в месте, где Заявитель подавал Запрос на получение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услуги, нарушение порядка которой обжалуется, либо в месте, где Заявителем получен результат указанной </w:t>
      </w:r>
      <w:r w:rsidR="00FD7DD4"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Муниципальной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услуги.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Прием жалоб в письменной форме на бумажном носителе осуществляется учредителем МФЦ в месте его фактического нахождения.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учредителя МФЦ.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Прием жалоб в письменной форме на бумажном носителе осуществляется </w:t>
      </w:r>
      <w:r w:rsidRPr="00613DDD">
        <w:rPr>
          <w:rFonts w:ascii="Times New Roman" w:hAnsi="Times New Roman"/>
          <w:sz w:val="24"/>
          <w:szCs w:val="24"/>
          <w:lang w:eastAsia="ar-SA"/>
        </w:rPr>
        <w:t>Министерством 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 месту его работы.</w:t>
      </w:r>
      <w:r w:rsidRPr="00613DDD">
        <w:rPr>
          <w:rFonts w:ascii="Verdana" w:eastAsia="Times New Roman" w:hAnsi="Verdana"/>
          <w:color w:val="000000"/>
          <w:sz w:val="21"/>
          <w:szCs w:val="21"/>
          <w:lang w:eastAsia="ru-RU"/>
        </w:rPr>
        <w:t xml:space="preserve">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Время приема жалоб должно совпадать со временем работы указанного Министерства по месту его работы.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29.6. Жалоба (за исключением жалобы на решения и действия (бездействие) МФЦ, руководителя и (или) работника МФЦ) может быть подана Заявителем через МФЦ.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При поступлении жалобы МФЦ обеспечивает ее передачу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в порядке и сроки, которые установлены соглашением о взаимодействии между МФЦ и </w:t>
      </w:r>
      <w:r w:rsidR="00BC23D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но не позднее следующего рабочего дня со дня поступления жалобы, при этом срок рассмотрения жалобы исчисляется со дня регистрации жалобы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29.7. Жалоба, поступившая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учредителю МФЦ, Министерство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подлежит регистрации не позднее следующего рабочего дня со дня ее поступления. 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Жалоба рассматривается в течение 15 (Пятнадцати) рабочих дней со дня ее регистрации (если более короткие сроки рассмотрения жалобы не установлены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Администрацией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МФЦ, 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 xml:space="preserve">учредителем МФЦ, Министерством </w:t>
      </w:r>
      <w:r w:rsidRPr="00613DDD">
        <w:rPr>
          <w:rFonts w:ascii="Times New Roman" w:hAnsi="Times New Roman"/>
          <w:sz w:val="24"/>
          <w:szCs w:val="24"/>
          <w:lang w:eastAsia="ar-SA"/>
        </w:rPr>
        <w:t>государственного управления, информационных технологий и связи Московской области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proofErr w:type="gramEnd"/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29.8. В случае обжалования отказа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, должностного лица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работника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(Пяти) рабочих дней со дня ее регистрации.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случае если жалоба подана Заявителем в </w:t>
      </w:r>
      <w:r w:rsidR="00FD7DD4" w:rsidRPr="00613DDD">
        <w:rPr>
          <w:rFonts w:ascii="Times New Roman" w:hAnsi="Times New Roman"/>
          <w:color w:val="000000"/>
          <w:sz w:val="24"/>
          <w:szCs w:val="24"/>
        </w:rPr>
        <w:t>Администрацию</w:t>
      </w: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МФЦ, учредителю МФЦ, в компетенцию которого не входит принятие решения по жалобе, в течение 3 (Трех) рабочих дней со дня регистрации такой жалобы она направляется в уполномоченный на ее рассмотрение государственный орган, МФЦ, учредителю МФЦ, о чем в письменной форме информируется Заявитель.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Verdana" w:eastAsia="Times New Roman" w:hAnsi="Verdana"/>
          <w:color w:val="000000"/>
          <w:sz w:val="21"/>
          <w:szCs w:val="21"/>
          <w:lang w:eastAsia="ru-RU"/>
        </w:rPr>
      </w:pPr>
      <w:r w:rsidRPr="00613DDD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этом срок рассмотрения жалобы исчисляется со дня регистрации жалобы в уполномоченном на ее рассмотрение государственном органе, МФЦ, учредителем МФЦ.</w:t>
      </w:r>
    </w:p>
    <w:p w:rsidR="00537F16" w:rsidRPr="00613DDD" w:rsidRDefault="00537F16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3" w:name="_Hlk20901028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30. Способы информирования Заявителей о порядке подачи 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br/>
        <w:t>и рассмотрения жалобы, в том числе с использованием ЕПГУ, РПГУ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3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</w:rPr>
      </w:pPr>
      <w:r w:rsidRPr="00613DDD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30.1. </w:t>
      </w:r>
      <w:r w:rsidRPr="00613DDD">
        <w:rPr>
          <w:rFonts w:ascii="Times New Roman" w:eastAsia="Times New Roman" w:hAnsi="Times New Roman"/>
          <w:sz w:val="24"/>
          <w:szCs w:val="24"/>
        </w:rPr>
        <w:t>Заявители информируются о порядке подачи и рассмотрении жалобы, в том числе с использованием ЕПГУ, РПГУ способами, предусмотренными подразделом 3 настоящего Административного регламента.</w:t>
      </w:r>
    </w:p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C000"/>
          <w:sz w:val="24"/>
          <w:szCs w:val="24"/>
        </w:rPr>
      </w:pPr>
      <w:r w:rsidRPr="00613DDD">
        <w:rPr>
          <w:rFonts w:ascii="Times New Roman" w:eastAsia="Times New Roman" w:hAnsi="Times New Roman"/>
          <w:sz w:val="24"/>
          <w:szCs w:val="24"/>
        </w:rPr>
        <w:t xml:space="preserve">30.2. Информация, указанная в разделе </w:t>
      </w:r>
      <w:r w:rsidRPr="00613DDD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 настоящего Административного регламента, подлежит обязательному размещению на ЕПГУ, РПГУ, официальном сайте </w:t>
      </w:r>
      <w:r w:rsidR="00BD552C" w:rsidRPr="0020008E">
        <w:rPr>
          <w:rFonts w:ascii="Times New Roman" w:hAnsi="Times New Roman"/>
          <w:sz w:val="24"/>
          <w:szCs w:val="24"/>
        </w:rPr>
        <w:t>городского округа Домодедово</w:t>
      </w:r>
      <w:r w:rsidR="00EB53BD">
        <w:rPr>
          <w:rFonts w:ascii="Times New Roman" w:hAnsi="Times New Roman"/>
          <w:color w:val="000000"/>
          <w:sz w:val="24"/>
          <w:szCs w:val="24"/>
        </w:rPr>
        <w:t xml:space="preserve"> в сети «Интернет»</w:t>
      </w:r>
      <w:r w:rsidRPr="00613DDD">
        <w:rPr>
          <w:rFonts w:ascii="Times New Roman" w:eastAsia="Times New Roman" w:hAnsi="Times New Roman"/>
          <w:sz w:val="24"/>
          <w:szCs w:val="24"/>
        </w:rPr>
        <w:t xml:space="preserve">, а также </w:t>
      </w:r>
      <w:r w:rsidRPr="00613DDD">
        <w:rPr>
          <w:rFonts w:ascii="Times New Roman" w:hAnsi="Times New Roman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</w:t>
      </w:r>
      <w:r w:rsidR="00302529">
        <w:rPr>
          <w:rFonts w:ascii="Times New Roman" w:hAnsi="Times New Roman"/>
          <w:sz w:val="24"/>
          <w:szCs w:val="24"/>
        </w:rPr>
        <w:t>РГУ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C000"/>
          <w:sz w:val="24"/>
          <w:szCs w:val="24"/>
        </w:rPr>
      </w:pP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  <w:bookmarkStart w:id="204" w:name="_Hlk20901040"/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31. Перечень нормативных правовых актов, регулирующих порядок досудебного (внесудебного) обжалования решений и действий (бездействия) </w:t>
      </w:r>
      <w:r w:rsidR="00825B2D" w:rsidRPr="00825B2D">
        <w:rPr>
          <w:rFonts w:ascii="Times New Roman" w:hAnsi="Times New Roman"/>
          <w:b/>
          <w:color w:val="000000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, должностных лиц </w:t>
      </w:r>
      <w:r w:rsidR="00FD7DD4"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Администрации</w:t>
      </w:r>
      <w:r w:rsidRPr="00613DDD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, МФЦ, работников МФЦ</w:t>
      </w:r>
    </w:p>
    <w:p w:rsidR="00537F16" w:rsidRPr="00613DDD" w:rsidRDefault="00537F1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bookmarkEnd w:id="204"/>
    <w:p w:rsidR="00537F16" w:rsidRPr="00613DDD" w:rsidRDefault="00537F1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ar-SA"/>
        </w:rPr>
      </w:pPr>
      <w:r w:rsidRPr="00613DDD">
        <w:rPr>
          <w:rFonts w:ascii="Times New Roman" w:hAnsi="Times New Roman"/>
          <w:sz w:val="24"/>
          <w:szCs w:val="24"/>
          <w:lang w:eastAsia="ar-SA"/>
        </w:rPr>
        <w:t xml:space="preserve">31.1. Досудебный (внесудебный) порядок обжалования действий (бездействия) и (или) решений, принятых в ходе представления </w:t>
      </w:r>
      <w:r w:rsidR="00FD7DD4" w:rsidRPr="00613DDD">
        <w:rPr>
          <w:rFonts w:ascii="Times New Roman" w:hAnsi="Times New Roman"/>
          <w:sz w:val="24"/>
          <w:szCs w:val="24"/>
          <w:lang w:eastAsia="ar-SA"/>
        </w:rPr>
        <w:t>Муниципальной</w:t>
      </w:r>
      <w:r w:rsidRPr="00613DDD">
        <w:rPr>
          <w:rFonts w:ascii="Times New Roman" w:hAnsi="Times New Roman"/>
          <w:sz w:val="24"/>
          <w:szCs w:val="24"/>
          <w:lang w:eastAsia="ar-SA"/>
        </w:rPr>
        <w:t xml:space="preserve"> услуги, осуществляется с соблюдением требований Федерального закона от 27.07.2010 № 210-ФЗ «Об организации предоставления государственных и муниципальных услуг».</w:t>
      </w:r>
    </w:p>
    <w:p w:rsidR="00CC7CED" w:rsidRPr="00613DDD" w:rsidRDefault="00CC7CED">
      <w:pPr>
        <w:pStyle w:val="affffa"/>
        <w:spacing w:after="0"/>
        <w:rPr>
          <w:b w:val="0"/>
        </w:rPr>
      </w:pPr>
      <w:bookmarkStart w:id="205" w:name="_Toc465268303"/>
      <w:bookmarkStart w:id="206" w:name="_Toc465273790"/>
      <w:bookmarkStart w:id="207" w:name="_Toc465274173"/>
      <w:bookmarkStart w:id="208" w:name="_Toc465340316"/>
      <w:bookmarkStart w:id="209" w:name="_Toc465341757"/>
      <w:bookmarkStart w:id="210" w:name="Приложение1"/>
      <w:bookmarkStart w:id="211" w:name="_Toc510617022"/>
      <w:bookmarkStart w:id="212" w:name="_Toc530579179"/>
      <w:bookmarkEnd w:id="186"/>
      <w:bookmarkEnd w:id="187"/>
      <w:bookmarkEnd w:id="188"/>
      <w:bookmarkEnd w:id="198"/>
      <w:bookmarkEnd w:id="199"/>
      <w:bookmarkEnd w:id="205"/>
      <w:bookmarkEnd w:id="206"/>
      <w:bookmarkEnd w:id="207"/>
      <w:bookmarkEnd w:id="208"/>
      <w:bookmarkEnd w:id="209"/>
    </w:p>
    <w:p w:rsidR="00CC7CED" w:rsidRPr="00613DDD" w:rsidRDefault="00CC7CED">
      <w:pPr>
        <w:pStyle w:val="affffa"/>
        <w:spacing w:after="0"/>
        <w:rPr>
          <w:b w:val="0"/>
        </w:rPr>
      </w:pPr>
    </w:p>
    <w:p w:rsidR="00CC7CED" w:rsidRPr="00613DDD" w:rsidRDefault="00CC7CED">
      <w:pPr>
        <w:pStyle w:val="2-"/>
      </w:pPr>
    </w:p>
    <w:p w:rsidR="00CC7CED" w:rsidRPr="00613DDD" w:rsidRDefault="00CC7CED">
      <w:pPr>
        <w:pStyle w:val="affffa"/>
        <w:spacing w:after="0"/>
        <w:rPr>
          <w:b w:val="0"/>
        </w:rPr>
      </w:pPr>
    </w:p>
    <w:p w:rsidR="009A5E99" w:rsidRPr="00613DDD" w:rsidRDefault="009A5E99">
      <w:pPr>
        <w:spacing w:after="0" w:line="240" w:lineRule="auto"/>
        <w:rPr>
          <w:rFonts w:ascii="Times New Roman" w:eastAsia="Times New Roman" w:hAnsi="Times New Roman"/>
          <w:bCs/>
          <w:iCs/>
          <w:sz w:val="24"/>
        </w:rPr>
      </w:pPr>
    </w:p>
    <w:p w:rsidR="001E60E8" w:rsidRPr="00613DDD" w:rsidRDefault="001E60E8">
      <w:pPr>
        <w:pStyle w:val="2-"/>
      </w:pPr>
    </w:p>
    <w:p w:rsidR="00461BD0" w:rsidRPr="00613DDD" w:rsidRDefault="00461BD0">
      <w:pPr>
        <w:pStyle w:val="2-"/>
      </w:pPr>
    </w:p>
    <w:p w:rsidR="00191994" w:rsidRDefault="00191994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  <w:sectPr w:rsidR="00191994" w:rsidSect="00DF77DB">
          <w:pgSz w:w="11906" w:h="16838" w:code="9"/>
          <w:pgMar w:top="709" w:right="707" w:bottom="851" w:left="1134" w:header="720" w:footer="720" w:gutter="0"/>
          <w:cols w:space="720"/>
          <w:noEndnote/>
          <w:docGrid w:linePitch="299"/>
        </w:sectPr>
      </w:pPr>
      <w:bookmarkStart w:id="213" w:name="_Ref437561441"/>
      <w:bookmarkStart w:id="214" w:name="_Ref437561184"/>
      <w:bookmarkStart w:id="215" w:name="_Ref437561208"/>
      <w:bookmarkStart w:id="216" w:name="_Toc437973306"/>
      <w:bookmarkStart w:id="217" w:name="_Toc438110048"/>
      <w:bookmarkStart w:id="218" w:name="_Toc438376260"/>
      <w:bookmarkEnd w:id="210"/>
      <w:bookmarkEnd w:id="211"/>
      <w:bookmarkEnd w:id="212"/>
    </w:p>
    <w:p w:rsidR="00B833F8" w:rsidRPr="00F42D3C" w:rsidRDefault="00EB6095" w:rsidP="00F42D3C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19" w:name="_Toc530579181"/>
      <w:bookmarkStart w:id="220" w:name="_Toc510617031"/>
      <w:r w:rsidRPr="00F42D3C">
        <w:rPr>
          <w:b w:val="0"/>
          <w:sz w:val="18"/>
          <w:szCs w:val="18"/>
        </w:rPr>
        <w:lastRenderedPageBreak/>
        <w:t xml:space="preserve">Приложение </w:t>
      </w:r>
      <w:r w:rsidR="00302529" w:rsidRPr="00F42D3C">
        <w:rPr>
          <w:b w:val="0"/>
          <w:sz w:val="18"/>
          <w:szCs w:val="18"/>
        </w:rPr>
        <w:t>1</w:t>
      </w:r>
    </w:p>
    <w:p w:rsidR="00F42D3C" w:rsidRPr="00F42D3C" w:rsidRDefault="00B833F8" w:rsidP="00F42D3C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="00F42D3C"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2D3C" w:rsidRPr="00F42D3C" w:rsidRDefault="00F42D3C" w:rsidP="00F42D3C">
      <w:pPr>
        <w:pStyle w:val="2-"/>
        <w:rPr>
          <w:sz w:val="18"/>
          <w:szCs w:val="18"/>
        </w:rPr>
      </w:pPr>
    </w:p>
    <w:p w:rsidR="00EB6095" w:rsidRPr="00F42D3C" w:rsidRDefault="00F42D3C" w:rsidP="00F42D3C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>от «12» 12.2019 № 2577</w:t>
      </w:r>
    </w:p>
    <w:p w:rsidR="00B833F8" w:rsidRPr="00613DDD" w:rsidRDefault="00B833F8">
      <w:pPr>
        <w:pStyle w:val="2-"/>
      </w:pPr>
    </w:p>
    <w:bookmarkEnd w:id="219"/>
    <w:p w:rsidR="0077115B" w:rsidRPr="00613DDD" w:rsidRDefault="00C00936">
      <w:pPr>
        <w:pStyle w:val="affffa"/>
        <w:jc w:val="center"/>
      </w:pPr>
      <w:r w:rsidRPr="00613DDD">
        <w:t xml:space="preserve">Форма </w:t>
      </w:r>
      <w:r w:rsidR="00C64A07" w:rsidRPr="00613DDD">
        <w:t>Разрешения на установку и эксплуатацию рекламной конструкции</w:t>
      </w:r>
      <w:bookmarkEnd w:id="220"/>
    </w:p>
    <w:p w:rsidR="00F42D3C" w:rsidRDefault="00F003B5" w:rsidP="00F42D3C">
      <w:pPr>
        <w:pStyle w:val="affffa"/>
        <w:jc w:val="center"/>
      </w:pPr>
      <w:r w:rsidRPr="00613DDD">
        <w:t>Администрация</w:t>
      </w:r>
    </w:p>
    <w:p w:rsidR="00F003B5" w:rsidRPr="00613DDD" w:rsidRDefault="00F003B5" w:rsidP="00F42D3C">
      <w:pPr>
        <w:pStyle w:val="affffa"/>
        <w:jc w:val="center"/>
        <w:rPr>
          <w:b w:val="0"/>
          <w:szCs w:val="24"/>
        </w:rPr>
      </w:pPr>
      <w:r w:rsidRPr="00613DDD">
        <w:rPr>
          <w:b w:val="0"/>
          <w:szCs w:val="24"/>
        </w:rPr>
        <w:t>_____________________________________________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РАЗРЕШЕНИЕ 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  <w:r w:rsidRPr="00613DDD">
        <w:rPr>
          <w:rFonts w:ascii="Times New Roman" w:hAnsi="Times New Roman"/>
          <w:sz w:val="24"/>
          <w:szCs w:val="24"/>
        </w:rPr>
        <w:t>№_____________ от «___» ________20__г.</w:t>
      </w:r>
    </w:p>
    <w:p w:rsidR="00F003B5" w:rsidRPr="00613DDD" w:rsidRDefault="00F003B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</w:rPr>
        <w:t>ВЫДАНО</w:t>
      </w:r>
      <w:r w:rsidRPr="00613DDD">
        <w:rPr>
          <w:rFonts w:ascii="Times New Roman" w:hAnsi="Times New Roman"/>
          <w:b/>
          <w:sz w:val="24"/>
          <w:szCs w:val="24"/>
        </w:rPr>
        <w:t>:</w:t>
      </w:r>
    </w:p>
    <w:tbl>
      <w:tblPr>
        <w:tblW w:w="10325" w:type="dxa"/>
        <w:tblLook w:val="04A0" w:firstRow="1" w:lastRow="0" w:firstColumn="1" w:lastColumn="0" w:noHBand="0" w:noVBand="1"/>
      </w:tblPr>
      <w:tblGrid>
        <w:gridCol w:w="536"/>
        <w:gridCol w:w="2659"/>
        <w:gridCol w:w="810"/>
        <w:gridCol w:w="1083"/>
        <w:gridCol w:w="780"/>
        <w:gridCol w:w="638"/>
        <w:gridCol w:w="1276"/>
        <w:gridCol w:w="2543"/>
      </w:tblGrid>
      <w:tr w:rsidR="00F003B5" w:rsidRPr="00613DDD" w:rsidTr="00E508EA"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фирмы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юридический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(должность)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Руководитель (Ф.И.О.)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Контактный телефон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ind w:right="-108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Эл</w:t>
            </w:r>
            <w:proofErr w:type="gramStart"/>
            <w:r w:rsidRPr="00613DDD">
              <w:rPr>
                <w:rFonts w:ascii="Times New Roman" w:hAnsi="Times New Roman"/>
                <w:b/>
              </w:rPr>
              <w:t>.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</w:t>
            </w:r>
            <w:proofErr w:type="gramStart"/>
            <w:r w:rsidRPr="00613DDD">
              <w:rPr>
                <w:rFonts w:ascii="Times New Roman" w:hAnsi="Times New Roman"/>
                <w:b/>
              </w:rPr>
              <w:t>п</w:t>
            </w:r>
            <w:proofErr w:type="gramEnd"/>
            <w:r w:rsidRPr="00613DDD">
              <w:rPr>
                <w:rFonts w:ascii="Times New Roman" w:hAnsi="Times New Roman"/>
                <w:b/>
              </w:rPr>
              <w:t>очта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rPr>
          <w:trHeight w:val="31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КПП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ИНН</w:t>
            </w:r>
          </w:p>
        </w:tc>
        <w:tc>
          <w:tcPr>
            <w:tcW w:w="2501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ОГРН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Наименование банка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Город банка</w:t>
            </w:r>
          </w:p>
        </w:tc>
        <w:tc>
          <w:tcPr>
            <w:tcW w:w="331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БИК</w:t>
            </w:r>
          </w:p>
        </w:tc>
        <w:tc>
          <w:tcPr>
            <w:tcW w:w="25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53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proofErr w:type="gramStart"/>
            <w:r w:rsidRPr="00613DDD">
              <w:rPr>
                <w:rFonts w:ascii="Times New Roman" w:hAnsi="Times New Roman"/>
                <w:b/>
              </w:rPr>
              <w:t>Р</w:t>
            </w:r>
            <w:proofErr w:type="gramEnd"/>
            <w:r w:rsidRPr="00613DDD">
              <w:rPr>
                <w:rFonts w:ascii="Times New Roman" w:hAnsi="Times New Roman"/>
                <w:b/>
              </w:rPr>
              <w:t>/с</w:t>
            </w:r>
          </w:p>
        </w:tc>
        <w:tc>
          <w:tcPr>
            <w:tcW w:w="455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78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b/>
              </w:rPr>
              <w:t>К/с</w:t>
            </w:r>
          </w:p>
        </w:tc>
        <w:tc>
          <w:tcPr>
            <w:tcW w:w="4457" w:type="dxa"/>
            <w:gridSpan w:val="3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003B5" w:rsidRPr="00613DDD" w:rsidTr="00E508EA">
        <w:tc>
          <w:tcPr>
            <w:tcW w:w="10325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НА УСТАНОВКУ И ЭКСПЛУАТАЦИЮ:</w:t>
            </w:r>
          </w:p>
        </w:tc>
      </w:tr>
      <w:tr w:rsidR="00F003B5" w:rsidRPr="00613DDD" w:rsidTr="00E508EA">
        <w:trPr>
          <w:trHeight w:val="383"/>
        </w:trPr>
        <w:tc>
          <w:tcPr>
            <w:tcW w:w="3195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№</w:t>
            </w:r>
            <w:r w:rsidR="002E51CE" w:rsidRPr="00613DDD">
              <w:rPr>
                <w:rFonts w:ascii="Times New Roman" w:hAnsi="Times New Roman"/>
                <w:b/>
              </w:rPr>
              <w:t xml:space="preserve"> рекламной конструкции по Схеме</w:t>
            </w:r>
            <w:r w:rsidRPr="00613DDD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Адрес размещения</w:t>
            </w:r>
            <w:r w:rsidRPr="00613DDD" w:rsidDel="00E10416">
              <w:rPr>
                <w:rFonts w:ascii="Times New Roman" w:hAnsi="Times New Roman"/>
                <w:b/>
              </w:rPr>
              <w:t xml:space="preserve">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10416" w:rsidRPr="00613DDD" w:rsidTr="00E10416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Тип рекламной конструкции 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E10416" w:rsidRPr="00613DDD" w:rsidRDefault="00E10416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Размер (</w:t>
            </w:r>
            <w:proofErr w:type="gramStart"/>
            <w:r w:rsidRPr="00613DDD">
              <w:rPr>
                <w:rFonts w:ascii="Times New Roman" w:hAnsi="Times New Roman"/>
                <w:b/>
              </w:rPr>
              <w:t>м</w:t>
            </w:r>
            <w:proofErr w:type="gramEnd"/>
            <w:r w:rsidRPr="00613DDD">
              <w:rPr>
                <w:rFonts w:ascii="Times New Roman" w:hAnsi="Times New Roman"/>
                <w:b/>
              </w:rPr>
              <w:t xml:space="preserve"> х м)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74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сторон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Количество элементов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Площадь информационного поля (</w:t>
            </w:r>
            <w:proofErr w:type="spellStart"/>
            <w:r w:rsidRPr="00613DDD">
              <w:rPr>
                <w:rFonts w:ascii="Times New Roman" w:hAnsi="Times New Roman"/>
                <w:b/>
              </w:rPr>
              <w:t>кв</w:t>
            </w:r>
            <w:proofErr w:type="gramStart"/>
            <w:r w:rsidRPr="00613DDD">
              <w:rPr>
                <w:rFonts w:ascii="Times New Roman" w:hAnsi="Times New Roman"/>
                <w:b/>
              </w:rPr>
              <w:t>.м</w:t>
            </w:r>
            <w:proofErr w:type="spellEnd"/>
            <w:proofErr w:type="gramEnd"/>
            <w:r w:rsidRPr="00613DDD">
              <w:rPr>
                <w:rFonts w:ascii="Times New Roman" w:hAnsi="Times New Roman"/>
                <w:b/>
              </w:rPr>
              <w:t>)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31924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Подсвет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Технологическая характеристика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rPr>
          <w:trHeight w:val="308"/>
        </w:trPr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>Текст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03B5" w:rsidRPr="00613DDD" w:rsidTr="00E508EA">
        <w:tc>
          <w:tcPr>
            <w:tcW w:w="3195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13DDD">
              <w:rPr>
                <w:rFonts w:ascii="Times New Roman" w:hAnsi="Times New Roman"/>
                <w:b/>
              </w:rPr>
              <w:t xml:space="preserve">Собственник земельного участка, здания или иного недвижимого имущества, к которому присоединена </w:t>
            </w:r>
            <w:r w:rsidR="00CB77D7">
              <w:rPr>
                <w:rFonts w:ascii="Times New Roman" w:hAnsi="Times New Roman"/>
                <w:b/>
              </w:rPr>
              <w:t xml:space="preserve">рекламная </w:t>
            </w:r>
            <w:r w:rsidRPr="00613DDD">
              <w:rPr>
                <w:rFonts w:ascii="Times New Roman" w:hAnsi="Times New Roman"/>
                <w:b/>
              </w:rPr>
              <w:t>конструкция</w:t>
            </w:r>
          </w:p>
        </w:tc>
        <w:tc>
          <w:tcPr>
            <w:tcW w:w="7130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F003B5" w:rsidRPr="00613DDD" w:rsidRDefault="00F003B5" w:rsidP="002048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13077" w:rsidRPr="00613DDD" w:rsidRDefault="00513077" w:rsidP="002048B6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32"/>
          <w:szCs w:val="32"/>
        </w:rPr>
      </w:pPr>
      <w:r w:rsidRPr="00613DDD">
        <w:rPr>
          <w:rFonts w:ascii="Times New Roman" w:hAnsi="Times New Roman"/>
          <w:b/>
          <w:sz w:val="24"/>
          <w:szCs w:val="24"/>
        </w:rPr>
        <w:t>Срок действия разрешения до: «___» _____________ 20___г.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444F5" w:rsidRPr="00613DDD" w:rsidTr="00162ADC"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444F5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наименование уполномоченного должностного</w:t>
            </w:r>
          </w:p>
          <w:p w:rsidR="00E444F5" w:rsidRPr="00F42D3C" w:rsidRDefault="00E444F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лица</w:t>
            </w:r>
          </w:p>
        </w:tc>
        <w:tc>
          <w:tcPr>
            <w:tcW w:w="3190" w:type="dxa"/>
          </w:tcPr>
          <w:p w:rsidR="00E444F5" w:rsidRPr="00F42D3C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42D3C">
              <w:rPr>
                <w:rFonts w:ascii="Times New Roman" w:hAnsi="Times New Roman"/>
                <w:i/>
                <w:sz w:val="18"/>
                <w:szCs w:val="18"/>
              </w:rPr>
              <w:t>подпись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42D3C">
              <w:rPr>
                <w:rFonts w:ascii="Times New Roman" w:hAnsi="Times New Roman" w:cs="Times New Roman"/>
                <w:i/>
                <w:sz w:val="18"/>
                <w:szCs w:val="18"/>
              </w:rPr>
              <w:t>расшифровка подписи (Ф.И.О.)</w:t>
            </w:r>
          </w:p>
        </w:tc>
      </w:tr>
      <w:tr w:rsidR="00E444F5" w:rsidRPr="00F42D3C" w:rsidTr="00162ADC"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    </w:t>
            </w:r>
          </w:p>
        </w:tc>
        <w:tc>
          <w:tcPr>
            <w:tcW w:w="3190" w:type="dxa"/>
          </w:tcPr>
          <w:p w:rsidR="00E444F5" w:rsidRPr="00F42D3C" w:rsidRDefault="00E444F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F42D3C">
              <w:rPr>
                <w:rFonts w:ascii="Times New Roman" w:hAnsi="Times New Roman"/>
                <w:sz w:val="18"/>
                <w:szCs w:val="18"/>
              </w:rPr>
              <w:t xml:space="preserve">М.П.                                                 </w:t>
            </w:r>
          </w:p>
        </w:tc>
        <w:tc>
          <w:tcPr>
            <w:tcW w:w="3191" w:type="dxa"/>
          </w:tcPr>
          <w:p w:rsidR="00E444F5" w:rsidRPr="00F42D3C" w:rsidRDefault="00E444F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</w:tbl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E60E8" w:rsidRPr="00613DDD" w:rsidRDefault="001E60E8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(оборотная сторона)</w:t>
      </w:r>
    </w:p>
    <w:p w:rsidR="00513077" w:rsidRPr="00613DDD" w:rsidRDefault="0051307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F003B5" w:rsidRPr="00613DDD" w:rsidRDefault="00F003B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ФОТО</w:t>
      </w:r>
    </w:p>
    <w:tbl>
      <w:tblPr>
        <w:tblW w:w="9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7"/>
      </w:tblGrid>
      <w:tr w:rsidR="00F003B5" w:rsidRPr="00613DDD" w:rsidTr="00E508EA">
        <w:trPr>
          <w:trHeight w:val="5271"/>
        </w:trPr>
        <w:tc>
          <w:tcPr>
            <w:tcW w:w="9737" w:type="dxa"/>
          </w:tcPr>
          <w:p w:rsidR="00F003B5" w:rsidRPr="00613DDD" w:rsidRDefault="00F003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003B5" w:rsidRPr="00613DDD" w:rsidRDefault="00F003B5" w:rsidP="002048B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003B5" w:rsidRPr="00613DDD" w:rsidRDefault="00F003B5" w:rsidP="002048B6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613DDD">
        <w:rPr>
          <w:rFonts w:ascii="Times New Roman" w:hAnsi="Times New Roman"/>
          <w:b/>
          <w:sz w:val="24"/>
          <w:szCs w:val="24"/>
        </w:rPr>
        <w:t>КАРТА</w:t>
      </w:r>
    </w:p>
    <w:tbl>
      <w:tblPr>
        <w:tblW w:w="9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3"/>
      </w:tblGrid>
      <w:tr w:rsidR="00F003B5" w:rsidRPr="00613DDD" w:rsidTr="00E508EA">
        <w:trPr>
          <w:trHeight w:val="5605"/>
        </w:trPr>
        <w:tc>
          <w:tcPr>
            <w:tcW w:w="9633" w:type="dxa"/>
          </w:tcPr>
          <w:p w:rsidR="00F003B5" w:rsidRPr="00613DDD" w:rsidRDefault="00F003B5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202D24" w:rsidRPr="00613DDD" w:rsidRDefault="00202D24" w:rsidP="002048B6">
      <w:pPr>
        <w:pStyle w:val="aff5"/>
        <w:spacing w:line="240" w:lineRule="auto"/>
      </w:pPr>
      <w:r w:rsidRPr="00613DDD">
        <w:br/>
      </w:r>
    </w:p>
    <w:p w:rsidR="00EB6095" w:rsidRPr="00613DDD" w:rsidRDefault="00202D24" w:rsidP="002048B6">
      <w:pPr>
        <w:pStyle w:val="affffa"/>
        <w:spacing w:after="0"/>
        <w:rPr>
          <w:b w:val="0"/>
        </w:rPr>
      </w:pPr>
      <w:r w:rsidRPr="00613DDD"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2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B833F8" w:rsidRPr="00613DDD" w:rsidRDefault="00B833F8">
      <w:pPr>
        <w:pStyle w:val="affffa"/>
        <w:spacing w:after="0"/>
        <w:rPr>
          <w:b w:val="0"/>
        </w:rPr>
      </w:pPr>
    </w:p>
    <w:p w:rsidR="00EB6095" w:rsidRPr="00613DDD" w:rsidRDefault="00EB6095">
      <w:pPr>
        <w:pStyle w:val="affffa"/>
        <w:spacing w:after="0"/>
        <w:rPr>
          <w:b w:val="0"/>
        </w:rPr>
      </w:pPr>
      <w:r w:rsidRPr="00613DDD">
        <w:rPr>
          <w:rFonts w:eastAsia="Calibri"/>
          <w:b w:val="0"/>
          <w:bCs w:val="0"/>
          <w:iCs w:val="0"/>
          <w:sz w:val="22"/>
        </w:rPr>
        <w:t xml:space="preserve"> </w:t>
      </w:r>
    </w:p>
    <w:p w:rsidR="00202D24" w:rsidRPr="00613DDD" w:rsidRDefault="00202D24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 xml:space="preserve">Форма решения об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аннулировании ранее выданного Разрешения </w:t>
      </w:r>
    </w:p>
    <w:p w:rsidR="00C64A07" w:rsidRPr="00613DDD" w:rsidRDefault="00C64A0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F003B5" w:rsidRPr="00613DDD" w:rsidRDefault="00244131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</w:t>
      </w:r>
      <w:r w:rsidR="00F003B5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Оформляется на официальном бланке Администрации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</w:p>
    <w:p w:rsidR="00F003B5" w:rsidRPr="00613DDD" w:rsidRDefault="00F003B5">
      <w:pPr>
        <w:pStyle w:val="affff6"/>
        <w:spacing w:line="240" w:lineRule="auto"/>
        <w:ind w:firstLine="0"/>
        <w:jc w:val="center"/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44131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,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color w:val="000000"/>
          <w:sz w:val="24"/>
          <w:szCs w:val="24"/>
          <w:lang w:eastAsia="ru-RU"/>
        </w:rPr>
        <w:t>индивидуального предпринимателя или наименование юридического лица)</w:t>
      </w: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003B5" w:rsidRPr="00613DDD" w:rsidRDefault="00F003B5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left="7513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Решение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об аннулировании ранее выданного Разрешения 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на установку и эксплуатацию рекламной конструкции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На основании уведомления от «____» ____________ 20___ г. № ________ и в соответствии с ч. 18 ст.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sz w:val="24"/>
          <w:szCs w:val="24"/>
          <w:lang w:eastAsia="ru-RU"/>
        </w:rPr>
        <w:t>19 Федерального закона от 13.03.2006 № 38–ФЗ «О рекламе» принято решение об аннулировании Разрешения на установку и эксплуатацию рекламной конструкции</w:t>
      </w:r>
      <w:r w:rsidR="00A31924" w:rsidRPr="00613DDD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от «____» ____________ 20___ г. № ________ ____________________ (наименование Заявителя).</w:t>
      </w: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F003B5" w:rsidRPr="00613DDD" w:rsidRDefault="00F003B5">
      <w:pPr>
        <w:tabs>
          <w:tab w:val="left" w:pos="17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F003B5" w:rsidRPr="00613DDD" w:rsidTr="00E508EA"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F003B5" w:rsidRPr="00613DDD" w:rsidTr="00E508EA">
        <w:tc>
          <w:tcPr>
            <w:tcW w:w="3190" w:type="dxa"/>
          </w:tcPr>
          <w:p w:rsidR="00F003B5" w:rsidRPr="00613DDD" w:rsidRDefault="00F003B5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F003B5" w:rsidRPr="00613DDD" w:rsidRDefault="00F003B5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 Администрации</w:t>
            </w:r>
          </w:p>
        </w:tc>
        <w:tc>
          <w:tcPr>
            <w:tcW w:w="3190" w:type="dxa"/>
          </w:tcPr>
          <w:p w:rsidR="00F003B5" w:rsidRPr="00613DDD" w:rsidRDefault="00F003B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F003B5" w:rsidRPr="00613DDD" w:rsidRDefault="00F003B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  <w:i/>
              </w:rPr>
              <w:t>расшифровка подписи (Ф.И.О.)</w:t>
            </w:r>
          </w:p>
        </w:tc>
      </w:tr>
    </w:tbl>
    <w:p w:rsidR="00087E86" w:rsidRPr="00613DDD" w:rsidRDefault="00F003B5" w:rsidP="002048B6">
      <w:pPr>
        <w:pStyle w:val="ConsPlusNonformat"/>
        <w:widowControl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 xml:space="preserve">                            </w:t>
      </w:r>
      <w:r w:rsidR="00087E86" w:rsidRPr="00613DDD">
        <w:rPr>
          <w:rFonts w:ascii="Times New Roman" w:hAnsi="Times New Roman" w:cs="Times New Roman"/>
        </w:rPr>
        <w:tab/>
      </w:r>
      <w:r w:rsidR="00087E86" w:rsidRPr="00613DDD">
        <w:rPr>
          <w:rFonts w:ascii="Times New Roman" w:hAnsi="Times New Roman" w:cs="Times New Roman"/>
        </w:rPr>
        <w:tab/>
      </w:r>
    </w:p>
    <w:p w:rsidR="00F003B5" w:rsidRPr="00613DDD" w:rsidRDefault="00F003B5" w:rsidP="002048B6">
      <w:pPr>
        <w:pStyle w:val="ConsPlusNonformat"/>
        <w:widowControl/>
        <w:ind w:left="3540" w:firstLine="708"/>
        <w:rPr>
          <w:rFonts w:ascii="Times New Roman" w:hAnsi="Times New Roman" w:cs="Times New Roman"/>
        </w:rPr>
      </w:pPr>
      <w:r w:rsidRPr="00613DDD">
        <w:rPr>
          <w:rFonts w:ascii="Times New Roman" w:hAnsi="Times New Roman" w:cs="Times New Roman"/>
        </w:rPr>
        <w:t>М.П.                                              «__» ________ 20__ г</w:t>
      </w:r>
      <w:r w:rsidR="00087E86" w:rsidRPr="00613DDD">
        <w:rPr>
          <w:rFonts w:ascii="Times New Roman" w:hAnsi="Times New Roman" w:cs="Times New Roman"/>
        </w:rPr>
        <w:t>.</w:t>
      </w:r>
    </w:p>
    <w:p w:rsidR="00F003B5" w:rsidRPr="00613DDD" w:rsidRDefault="00F003B5">
      <w:pPr>
        <w:spacing w:after="0" w:line="240" w:lineRule="auto"/>
        <w:jc w:val="center"/>
        <w:rPr>
          <w:rFonts w:ascii="Times New Roman" w:hAnsi="Times New Roman"/>
          <w:b/>
          <w:i/>
          <w:sz w:val="24"/>
        </w:rPr>
      </w:pPr>
      <w:r w:rsidRPr="00613DDD">
        <w:rPr>
          <w:sz w:val="24"/>
          <w:szCs w:val="24"/>
        </w:rPr>
        <w:br w:type="page"/>
      </w:r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3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202D24" w:rsidRPr="00613DDD" w:rsidRDefault="00202D24">
      <w:pPr>
        <w:pStyle w:val="aff5"/>
        <w:spacing w:line="240" w:lineRule="auto"/>
      </w:pPr>
      <w:r w:rsidRPr="00613DDD">
        <w:t xml:space="preserve">Форма решения об отказе в предоставлении </w:t>
      </w:r>
      <w:r w:rsidR="00F003B5" w:rsidRPr="00613DDD">
        <w:t xml:space="preserve">Муниципальной </w:t>
      </w:r>
      <w:r w:rsidRPr="00613DDD">
        <w:t>услуги</w:t>
      </w:r>
    </w:p>
    <w:p w:rsidR="00704E7D" w:rsidRPr="00613DDD" w:rsidRDefault="00704E7D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(Оформляется на официальном бланке </w:t>
      </w:r>
      <w:r w:rsidR="00244131" w:rsidRPr="00613DDD">
        <w:rPr>
          <w:rFonts w:ascii="Times New Roman" w:hAnsi="Times New Roman"/>
          <w:sz w:val="24"/>
          <w:szCs w:val="24"/>
        </w:rPr>
        <w:t>Администрации</w:t>
      </w:r>
      <w:r w:rsidRPr="00613DDD">
        <w:rPr>
          <w:rFonts w:ascii="Times New Roman" w:hAnsi="Times New Roman"/>
          <w:sz w:val="24"/>
          <w:szCs w:val="24"/>
        </w:rPr>
        <w:t>)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552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244131" w:rsidRPr="00613DDD" w:rsidRDefault="00244131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704E7D" w:rsidRPr="00613DDD" w:rsidRDefault="00244131">
      <w:pPr>
        <w:tabs>
          <w:tab w:val="left" w:pos="1440"/>
          <w:tab w:val="left" w:pos="538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ab/>
        <w:t>Номер заявления_____________________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40E75" w:rsidRPr="00613DDD" w:rsidRDefault="00140E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предоставлени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>и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="00244131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Муниципальной 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услуги</w:t>
      </w:r>
      <w:r w:rsidRPr="00613DD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704E7D" w:rsidRPr="00613DDD" w:rsidRDefault="00704E7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704E7D" w:rsidRPr="00613DDD" w:rsidRDefault="00244131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соответствии с </w:t>
      </w:r>
      <w:r w:rsidR="00C533DE">
        <w:rPr>
          <w:rFonts w:ascii="Times New Roman" w:hAnsi="Times New Roman"/>
          <w:sz w:val="24"/>
          <w:szCs w:val="24"/>
        </w:rPr>
        <w:t>подразделом</w:t>
      </w:r>
      <w:r w:rsidR="00C533DE" w:rsidRPr="00613DDD">
        <w:rPr>
          <w:rFonts w:ascii="Times New Roman" w:hAnsi="Times New Roman"/>
          <w:sz w:val="24"/>
          <w:szCs w:val="24"/>
        </w:rPr>
        <w:t xml:space="preserve"> </w:t>
      </w:r>
      <w:r w:rsidRPr="00613DDD">
        <w:rPr>
          <w:rFonts w:ascii="Times New Roman" w:hAnsi="Times New Roman"/>
          <w:sz w:val="24"/>
          <w:szCs w:val="24"/>
        </w:rPr>
        <w:t>13 Административного регламента предоставления муниципальной услуги «Выдача разрешений на установку и эксплуатацию рекламных конструкций, аннулирование ранее выданных разрешений», утвержденного ____________________________________________ от «____» _________ 20__ г. № _____, Вам отказано в выдаче разрешения на установку и эксплуатацию рекламной конструкции по следующим основаниям (указать основания):</w:t>
      </w:r>
    </w:p>
    <w:p w:rsidR="006E0375" w:rsidRPr="00613DDD" w:rsidRDefault="006E0375">
      <w:pPr>
        <w:autoSpaceDE w:val="0"/>
        <w:autoSpaceDN w:val="0"/>
        <w:adjustRightInd w:val="0"/>
        <w:spacing w:after="0" w:line="240" w:lineRule="auto"/>
        <w:ind w:left="-108" w:firstLine="817"/>
        <w:jc w:val="both"/>
        <w:rPr>
          <w:rFonts w:ascii="Times New Roman" w:hAnsi="Times New Roman"/>
          <w:sz w:val="24"/>
          <w:szCs w:val="24"/>
        </w:rPr>
      </w:pPr>
    </w:p>
    <w:tbl>
      <w:tblPr>
        <w:tblW w:w="101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4"/>
        <w:gridCol w:w="6840"/>
        <w:gridCol w:w="2349"/>
      </w:tblGrid>
      <w:tr w:rsidR="006E0375" w:rsidRPr="00613DDD" w:rsidTr="002D0A00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№ пункта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Наименование основания для отказа в предоставлении в соответствии с Административным регламентом</w:t>
            </w:r>
          </w:p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Разъяснения причин отказа в предоставлении </w:t>
            </w:r>
          </w:p>
        </w:tc>
      </w:tr>
      <w:tr w:rsidR="006E0375" w:rsidRPr="00613DDD" w:rsidTr="006E0375">
        <w:tc>
          <w:tcPr>
            <w:tcW w:w="709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проекта рекламной конструкции и ее территориального размещения требованиям технического регламента</w:t>
            </w:r>
          </w:p>
        </w:tc>
        <w:tc>
          <w:tcPr>
            <w:tcW w:w="2376" w:type="dxa"/>
            <w:tcBorders>
              <w:top w:val="single" w:sz="4" w:space="0" w:color="auto"/>
            </w:tcBorders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13.03.2006 № 38-ФЗ «О рекламе» определяется схемой размещения рекламных конструкций)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.3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нормативных актов по безопасности движения транспорта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.4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13DDD">
              <w:rPr>
                <w:rFonts w:ascii="Times New Roman" w:hAnsi="Times New Roman"/>
                <w:sz w:val="24"/>
                <w:szCs w:val="24"/>
              </w:rPr>
              <w:t xml:space="preserve">нарушение внешнего архитектурного облика сложившейся 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конструкций, допустимых и недопустимых к установке на территории соответствующего муниципального образования или части его территории, в том числе требования к таким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рекламным конструкциям, с учетом необходимости сохранения внешнего архитектурного облика слож</w:t>
            </w:r>
            <w:r w:rsidR="00F414CD">
              <w:rPr>
                <w:rFonts w:ascii="Times New Roman" w:hAnsi="Times New Roman"/>
                <w:sz w:val="24"/>
                <w:szCs w:val="24"/>
              </w:rPr>
              <w:t>ившейся застройки городского  округа</w:t>
            </w:r>
            <w:proofErr w:type="gramEnd"/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.5.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709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13.</w:t>
            </w:r>
            <w:r w:rsidR="00087E86" w:rsidRPr="00613DDD">
              <w:rPr>
                <w:rFonts w:ascii="Times New Roman" w:hAnsi="Times New Roman"/>
                <w:sz w:val="24"/>
                <w:szCs w:val="24"/>
              </w:rPr>
              <w:t>2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.6.</w:t>
            </w:r>
          </w:p>
        </w:tc>
        <w:tc>
          <w:tcPr>
            <w:tcW w:w="7088" w:type="dxa"/>
          </w:tcPr>
          <w:p w:rsidR="006E0375" w:rsidRPr="00613DDD" w:rsidRDefault="006E0375" w:rsidP="002048B6">
            <w:pPr>
              <w:autoSpaceDE w:val="0"/>
              <w:autoSpaceDN w:val="0"/>
              <w:adjustRightInd w:val="0"/>
              <w:spacing w:after="0" w:line="240" w:lineRule="auto"/>
              <w:ind w:left="29" w:right="34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нарушение требований, установленных частями 5.1., 5.6., 5.7. статьи 19 Федерального закона от 13.03.2006 № 38-ФЗ «О рекламе»</w:t>
            </w:r>
          </w:p>
        </w:tc>
        <w:tc>
          <w:tcPr>
            <w:tcW w:w="2376" w:type="dxa"/>
          </w:tcPr>
          <w:p w:rsidR="006E0375" w:rsidRPr="00613DDD" w:rsidRDefault="006E037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1f4"/>
        <w:tblW w:w="4769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9"/>
      </w:tblGrid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6E0375" w:rsidRPr="00613DDD" w:rsidTr="006E0375">
        <w:tc>
          <w:tcPr>
            <w:tcW w:w="4769" w:type="dxa"/>
          </w:tcPr>
          <w:p w:rsidR="006E0375" w:rsidRPr="00613DDD" w:rsidRDefault="006E0375" w:rsidP="002048B6">
            <w:pPr>
              <w:tabs>
                <w:tab w:val="left" w:pos="1496"/>
              </w:tabs>
              <w:suppressAutoHyphens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704E7D" w:rsidRPr="00613DDD" w:rsidRDefault="00704E7D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04E7D" w:rsidRPr="00613DDD" w:rsidRDefault="00704E7D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 xml:space="preserve">(указывается информация, необходимая для устранения причин отказа в предоставлении </w:t>
      </w:r>
      <w:r w:rsidR="007D2AB0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дополнительная информация при наличии)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Вы вправе повторно обратиться в Администрацию с </w:t>
      </w:r>
      <w:r w:rsidR="006E0375" w:rsidRPr="00613DDD">
        <w:rPr>
          <w:rFonts w:ascii="Times New Roman" w:hAnsi="Times New Roman"/>
          <w:sz w:val="24"/>
          <w:szCs w:val="24"/>
        </w:rPr>
        <w:t>З</w:t>
      </w:r>
      <w:r w:rsidRPr="00613DDD">
        <w:rPr>
          <w:rFonts w:ascii="Times New Roman" w:hAnsi="Times New Roman"/>
          <w:sz w:val="24"/>
          <w:szCs w:val="24"/>
        </w:rPr>
        <w:t xml:space="preserve">аявлением о предоставлении Муниципальной услуги после устранения указанных </w:t>
      </w:r>
      <w:r w:rsidR="00CC4AD9">
        <w:rPr>
          <w:rFonts w:ascii="Times New Roman" w:hAnsi="Times New Roman"/>
          <w:sz w:val="24"/>
          <w:szCs w:val="24"/>
        </w:rPr>
        <w:t>оснований для отказа в предоставлении Муниципальной услуги</w:t>
      </w:r>
      <w:r w:rsidRPr="00613DDD">
        <w:rPr>
          <w:rFonts w:ascii="Times New Roman" w:hAnsi="Times New Roman"/>
          <w:sz w:val="24"/>
          <w:szCs w:val="24"/>
        </w:rPr>
        <w:t>.</w:t>
      </w:r>
    </w:p>
    <w:p w:rsidR="007D2AB0" w:rsidRPr="00613DDD" w:rsidRDefault="007D2AB0">
      <w:pPr>
        <w:spacing w:after="0" w:line="240" w:lineRule="auto"/>
        <w:ind w:left="-142" w:firstLine="850"/>
        <w:jc w:val="both"/>
        <w:rPr>
          <w:rFonts w:ascii="Times New Roman" w:hAnsi="Times New Roman"/>
          <w:sz w:val="27"/>
          <w:szCs w:val="27"/>
        </w:rPr>
      </w:pPr>
      <w:r w:rsidRPr="00613DDD">
        <w:rPr>
          <w:rFonts w:ascii="Times New Roman" w:hAnsi="Times New Roman"/>
          <w:sz w:val="24"/>
          <w:szCs w:val="24"/>
        </w:rPr>
        <w:t xml:space="preserve">Данный отказ может быть обжалован в досудебном порядке путем направления жалобы в Администрацию в соответствии с разделом </w:t>
      </w:r>
      <w:r w:rsidRPr="00613DDD">
        <w:rPr>
          <w:rFonts w:ascii="Times New Roman" w:hAnsi="Times New Roman"/>
          <w:sz w:val="24"/>
          <w:szCs w:val="24"/>
          <w:lang w:val="en-US"/>
        </w:rPr>
        <w:t>V</w:t>
      </w:r>
      <w:r w:rsidRPr="00613DDD">
        <w:rPr>
          <w:rFonts w:ascii="Times New Roman" w:hAnsi="Times New Roman"/>
          <w:sz w:val="24"/>
          <w:szCs w:val="24"/>
        </w:rPr>
        <w:t xml:space="preserve"> Административного регламента, а также в судебном порядке</w:t>
      </w:r>
      <w:r w:rsidRPr="00613DDD">
        <w:rPr>
          <w:rFonts w:ascii="Times New Roman" w:hAnsi="Times New Roman"/>
          <w:sz w:val="27"/>
          <w:szCs w:val="27"/>
        </w:rPr>
        <w:t>.</w:t>
      </w: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7D2AB0" w:rsidRPr="00613DDD" w:rsidRDefault="007D2AB0">
      <w:pPr>
        <w:autoSpaceDE w:val="0"/>
        <w:autoSpaceDN w:val="0"/>
        <w:adjustRightInd w:val="0"/>
        <w:spacing w:after="0" w:line="240" w:lineRule="auto"/>
        <w:ind w:left="-142" w:hanging="142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7D2AB0" w:rsidRPr="00613DDD" w:rsidTr="00A27FE4">
        <w:tc>
          <w:tcPr>
            <w:tcW w:w="3190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7D2AB0" w:rsidRPr="00613DDD" w:rsidRDefault="00140E7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</w:t>
            </w:r>
            <w:r w:rsidR="007D2AB0"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</w:tr>
      <w:tr w:rsidR="007D2AB0" w:rsidRPr="00613DDD" w:rsidTr="00A27FE4">
        <w:tc>
          <w:tcPr>
            <w:tcW w:w="3190" w:type="dxa"/>
          </w:tcPr>
          <w:p w:rsidR="007D2AB0" w:rsidRPr="00613DDD" w:rsidRDefault="007D2AB0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7D2AB0" w:rsidRPr="00613DDD" w:rsidRDefault="007D2AB0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7D2AB0" w:rsidRPr="00613DDD" w:rsidRDefault="007D2AB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подпись</w:t>
            </w:r>
          </w:p>
        </w:tc>
        <w:tc>
          <w:tcPr>
            <w:tcW w:w="3191" w:type="dxa"/>
          </w:tcPr>
          <w:p w:rsidR="007D2AB0" w:rsidRPr="00613DDD" w:rsidRDefault="007D2AB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7D2AB0" w:rsidRPr="00613DDD" w:rsidRDefault="007D2AB0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7D2AB0" w:rsidRPr="00613DDD" w:rsidRDefault="007D2AB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="00087E86" w:rsidRPr="00613DDD">
        <w:rPr>
          <w:rFonts w:ascii="Times New Roman" w:hAnsi="Times New Roman" w:cs="Times New Roman"/>
          <w:sz w:val="22"/>
          <w:szCs w:val="22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>М.П.                                                                 «___»  ________ 20__ г</w:t>
      </w:r>
      <w:r w:rsidR="001E60E8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 w:rsidP="00F414CD">
      <w:pPr>
        <w:pStyle w:val="2-"/>
        <w:ind w:left="480"/>
        <w:sectPr w:rsidR="00191994" w:rsidSect="00F42D3C">
          <w:pgSz w:w="11906" w:h="16838" w:code="9"/>
          <w:pgMar w:top="127" w:right="707" w:bottom="851" w:left="1134" w:header="153" w:footer="720" w:gutter="0"/>
          <w:cols w:space="720"/>
          <w:noEndnote/>
          <w:docGrid w:linePitch="299"/>
        </w:sectPr>
      </w:pPr>
    </w:p>
    <w:p w:rsidR="001F644D" w:rsidRPr="00613DDD" w:rsidRDefault="001F644D" w:rsidP="004A6CBA">
      <w:pPr>
        <w:pStyle w:val="affffa"/>
        <w:spacing w:after="0"/>
        <w:ind w:firstLine="6379"/>
        <w:jc w:val="left"/>
        <w:rPr>
          <w:b w:val="0"/>
        </w:rPr>
      </w:pPr>
      <w:bookmarkStart w:id="221" w:name="_Toc530579184"/>
      <w:bookmarkStart w:id="222" w:name="_Toc510617032"/>
    </w:p>
    <w:p w:rsidR="00F414CD" w:rsidRPr="00F42D3C" w:rsidRDefault="00F414CD" w:rsidP="00F414CD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t xml:space="preserve">Приложение </w:t>
      </w:r>
      <w:r>
        <w:rPr>
          <w:b w:val="0"/>
          <w:sz w:val="18"/>
          <w:szCs w:val="18"/>
        </w:rPr>
        <w:t>4</w:t>
      </w:r>
    </w:p>
    <w:p w:rsidR="00F414CD" w:rsidRPr="00F42D3C" w:rsidRDefault="00F414CD" w:rsidP="00F414CD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F414CD" w:rsidRPr="00F42D3C" w:rsidRDefault="00F414CD" w:rsidP="00F414CD">
      <w:pPr>
        <w:pStyle w:val="2-"/>
        <w:rPr>
          <w:sz w:val="18"/>
          <w:szCs w:val="18"/>
        </w:rPr>
      </w:pPr>
    </w:p>
    <w:p w:rsidR="00F414CD" w:rsidRPr="00F42D3C" w:rsidRDefault="00F414CD" w:rsidP="00F414CD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1F644D" w:rsidRPr="00613DDD" w:rsidRDefault="001F644D">
      <w:pPr>
        <w:pStyle w:val="affffa"/>
        <w:spacing w:after="0"/>
        <w:ind w:left="480"/>
        <w:rPr>
          <w:b w:val="0"/>
        </w:rPr>
      </w:pPr>
    </w:p>
    <w:p w:rsidR="0074127C" w:rsidRPr="00613DDD" w:rsidRDefault="0074127C">
      <w:pPr>
        <w:pStyle w:val="2-"/>
      </w:pPr>
    </w:p>
    <w:p w:rsidR="001F644D" w:rsidRPr="00613DDD" w:rsidRDefault="001F644D">
      <w:pPr>
        <w:pStyle w:val="2-"/>
      </w:pPr>
    </w:p>
    <w:p w:rsidR="0074127C" w:rsidRPr="00613DDD" w:rsidRDefault="0074127C">
      <w:pPr>
        <w:pStyle w:val="2-"/>
      </w:pPr>
      <w:r w:rsidRPr="00613DDD">
        <w:t>Правовые основания предоставления Муниципальной услуги</w:t>
      </w:r>
    </w:p>
    <w:p w:rsidR="0074127C" w:rsidRPr="00613DDD" w:rsidRDefault="0074127C">
      <w:pPr>
        <w:pStyle w:val="2-"/>
      </w:pPr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  <w:r w:rsidRPr="00613DDD">
        <w:rPr>
          <w:sz w:val="24"/>
          <w:szCs w:val="24"/>
          <w:lang w:eastAsia="ar-SA"/>
        </w:rPr>
        <w:t xml:space="preserve">Перечень нормативных правовых актов, регулирующих порядок предоставления </w:t>
      </w:r>
      <w:r w:rsidRPr="00613DDD">
        <w:rPr>
          <w:sz w:val="24"/>
          <w:szCs w:val="24"/>
        </w:rPr>
        <w:t>Муниципальной у</w:t>
      </w:r>
      <w:r w:rsidRPr="00613DDD">
        <w:rPr>
          <w:sz w:val="24"/>
          <w:szCs w:val="24"/>
          <w:lang w:eastAsia="ar-SA"/>
        </w:rPr>
        <w:t>слуги, является: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1. </w:t>
      </w:r>
      <w:r w:rsidR="004E1871" w:rsidRPr="00613DDD">
        <w:rPr>
          <w:rFonts w:ascii="Times New Roman" w:hAnsi="Times New Roman" w:cs="Times New Roman"/>
          <w:sz w:val="24"/>
          <w:szCs w:val="24"/>
        </w:rPr>
        <w:t>Конституция Российской Федерации, принятая всенародным голосованием 12.12.1993 («Российская газета», 25.12.1993, № 237);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2.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 от 30.11.1994 № 51-ФЗ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05.12.1994, N 32, ст. 3301;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3. </w:t>
      </w:r>
      <w:r w:rsidR="004E1871" w:rsidRPr="00613DDD">
        <w:rPr>
          <w:rFonts w:ascii="Times New Roman" w:hAnsi="Times New Roman" w:cs="Times New Roman"/>
          <w:sz w:val="24"/>
          <w:szCs w:val="24"/>
        </w:rPr>
        <w:t>Налоговый кодекс Российской Федерации от 31.07.1998 № 146-ФЗ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№ 31, 03.08.1998, ст. 3824;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4. </w:t>
      </w:r>
      <w:r w:rsidR="004E1871" w:rsidRPr="00613DDD">
        <w:rPr>
          <w:rFonts w:ascii="Times New Roman" w:hAnsi="Times New Roman" w:cs="Times New Roman"/>
          <w:sz w:val="24"/>
          <w:szCs w:val="24"/>
        </w:rPr>
        <w:t>Градостроительный кодекс Российской Федерации от 29.12.2004 № 190-ФЗ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«Российская газета», № 290, 30.12.2004;</w:t>
      </w:r>
    </w:p>
    <w:p w:rsidR="004E1871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5. </w:t>
      </w:r>
      <w:r w:rsidR="004E1871" w:rsidRPr="00613DDD">
        <w:rPr>
          <w:rFonts w:ascii="Times New Roman" w:hAnsi="Times New Roman" w:cs="Times New Roman"/>
          <w:sz w:val="24"/>
          <w:szCs w:val="24"/>
        </w:rPr>
        <w:t>Земельный кодекс Российской Федерации от 25.10.2001 № 136-ФЗ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29.10.2001, № 44, ст. 4147;</w:t>
      </w:r>
    </w:p>
    <w:p w:rsidR="00C71E54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 xml:space="preserve">6. </w:t>
      </w:r>
      <w:r w:rsidR="004E1871" w:rsidRPr="00613DDD">
        <w:rPr>
          <w:rFonts w:ascii="Times New Roman" w:hAnsi="Times New Roman" w:cs="Times New Roman"/>
          <w:sz w:val="24"/>
          <w:szCs w:val="24"/>
        </w:rPr>
        <w:t>Жилищный кодекс Российской Федерации от 29.12.2004 № 188-ФЗ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//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4E1871" w:rsidRPr="00613DDD">
        <w:rPr>
          <w:rFonts w:ascii="Times New Roman" w:hAnsi="Times New Roman" w:cs="Times New Roman"/>
          <w:sz w:val="24"/>
          <w:szCs w:val="24"/>
        </w:rPr>
        <w:t>«Собрание законодательства Российской Федерации», 03.01.2005, № 1 (часть 1), ст. 14.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06.10.2003 №131-ФЗ «Об общих принципах организации местного самоуправления в Российской Федерации» // «Собрание законодательства Российской Федерации», 06.10.2003, № 40, ст. 3822;</w:t>
      </w:r>
    </w:p>
    <w:p w:rsidR="004E1871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95, 05.05.2006;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 // «Собрание законодательства Российской Федерации», 16.02.2009, № 7, ст. 776;</w:t>
      </w:r>
    </w:p>
    <w:p w:rsidR="0074127C" w:rsidRPr="00613DDD" w:rsidRDefault="00C71E54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087E86"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 // «Российская газета»,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168, 30.07.2010;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1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13.03.2006 № 38-ФЗ «О рекламе» // «Собрание законодательства Российской Федерации», 20.03.2006, № 12, ст. 1232;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2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Федеральный закон от 26.07.2006 № 135-ФЗ «О защите конкуренции» // «Собрание законодательства Российской Федерации», 31.07.2006, № 31 (1 ч.), ст. 3434;</w:t>
      </w:r>
    </w:p>
    <w:p w:rsidR="00087E86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3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Закон Московской области от 05.10.2006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164/2006-ОЗ «О рассмотрении обращений граждан» //«Ежедневные Новости. Подмосковье»,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189, 11.10.2006;</w:t>
      </w:r>
      <w:r w:rsidRPr="00613D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4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27.09.2013 №</w:t>
      </w:r>
      <w:r w:rsidR="006B0D74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74127C" w:rsidRPr="00613DDD">
        <w:rPr>
          <w:rFonts w:ascii="Times New Roman" w:hAnsi="Times New Roman" w:cs="Times New Roman"/>
          <w:sz w:val="24"/>
          <w:szCs w:val="24"/>
        </w:rPr>
        <w:t>777/42 «Об организации предоставления государственных услуг исполнительных органов государственной власти Московской области на базе многофункциональных центров предоставления государственных и муниципальных услуг, а также об утверждении Перечня государственных услуг исполнительных органов государственной власти Московской области,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</w:t>
      </w:r>
      <w:proofErr w:type="gramEnd"/>
      <w:r w:rsidR="0074127C" w:rsidRPr="00613DDD">
        <w:rPr>
          <w:rFonts w:ascii="Times New Roman" w:hAnsi="Times New Roman" w:cs="Times New Roman"/>
          <w:sz w:val="24"/>
          <w:szCs w:val="24"/>
        </w:rPr>
        <w:t xml:space="preserve">, и Рекомендуемого перечня муниципальных услуг, предоставляемых органами местного самоуправления муниципальных </w:t>
      </w:r>
      <w:r w:rsidR="0074127C" w:rsidRPr="00613DDD">
        <w:rPr>
          <w:rFonts w:ascii="Times New Roman" w:hAnsi="Times New Roman" w:cs="Times New Roman"/>
          <w:sz w:val="24"/>
          <w:szCs w:val="24"/>
        </w:rPr>
        <w:lastRenderedPageBreak/>
        <w:t>образований Московской области, а также услуг, оказываемых муниципальными учреждениями и другими организациями, предоставление которых организуется по принципу «одного окна», в том числе на базе многофункциональных центров предоставления государственных и муниципальных услуг» // «Ежедневные Новости. Подмосковье», №199, 24.10.2013;</w:t>
      </w:r>
    </w:p>
    <w:p w:rsidR="0074127C" w:rsidRPr="00613DDD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C71E54">
        <w:rPr>
          <w:rFonts w:ascii="Times New Roman" w:hAnsi="Times New Roman" w:cs="Times New Roman"/>
          <w:sz w:val="24"/>
          <w:szCs w:val="24"/>
        </w:rPr>
        <w:t>5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 w:cs="Times New Roman"/>
          <w:sz w:val="24"/>
          <w:szCs w:val="24"/>
        </w:rPr>
        <w:t>Постановление Правительства Московской области от 28.06.2013 № 463/25 «Об утверждении предельных сроков заключения договоров на установку и эксплуатацию рекламных конструкций» // «Ежедневные Новости. Подмосковье», № 118, 03.07.2013;</w:t>
      </w:r>
    </w:p>
    <w:p w:rsidR="004A6CBA" w:rsidRDefault="00087E86">
      <w:pPr>
        <w:spacing w:after="0" w:line="240" w:lineRule="auto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C71E54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Правительства Российский Федерации от 22.12.2012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1376 «Об утверждении </w:t>
      </w:r>
      <w:proofErr w:type="gramStart"/>
      <w:r w:rsidR="0074127C" w:rsidRPr="00613DDD">
        <w:rPr>
          <w:rFonts w:ascii="Times New Roman" w:hAnsi="Times New Roman"/>
          <w:sz w:val="24"/>
          <w:szCs w:val="24"/>
        </w:rPr>
        <w:t>Правил организации деятельности многофункциональных центров предоставления государственных</w:t>
      </w:r>
      <w:proofErr w:type="gramEnd"/>
      <w:r w:rsidR="0074127C" w:rsidRPr="00613DDD">
        <w:rPr>
          <w:rFonts w:ascii="Times New Roman" w:hAnsi="Times New Roman"/>
          <w:sz w:val="24"/>
          <w:szCs w:val="24"/>
        </w:rPr>
        <w:t xml:space="preserve"> и муниципальных услуг»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613DDD">
        <w:rPr>
          <w:rFonts w:ascii="Times New Roman" w:hAnsi="Times New Roman"/>
          <w:sz w:val="24"/>
          <w:szCs w:val="24"/>
        </w:rPr>
        <w:t>//</w:t>
      </w:r>
      <w:r w:rsidR="000F5FF8">
        <w:rPr>
          <w:rFonts w:ascii="Times New Roman" w:hAnsi="Times New Roman"/>
          <w:sz w:val="24"/>
          <w:szCs w:val="24"/>
        </w:rPr>
        <w:t xml:space="preserve">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Собрание законодательства РФ, 31.12.2012,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53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(ч. 2), ст. 7932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1C4DFE" w:rsidRDefault="00087E86" w:rsidP="004A6CBA">
      <w:pPr>
        <w:spacing w:after="0" w:line="240" w:lineRule="auto"/>
        <w:ind w:firstLine="709"/>
        <w:jc w:val="both"/>
        <w:rPr>
          <w:rFonts w:ascii="Verdana" w:eastAsia="Times New Roman" w:hAnsi="Verdana"/>
          <w:sz w:val="21"/>
          <w:szCs w:val="21"/>
          <w:lang w:eastAsia="ru-RU"/>
        </w:rPr>
      </w:pPr>
      <w:r w:rsidRPr="00613DDD">
        <w:rPr>
          <w:rFonts w:ascii="Times New Roman" w:hAnsi="Times New Roman"/>
          <w:sz w:val="24"/>
          <w:szCs w:val="24"/>
        </w:rPr>
        <w:t>1</w:t>
      </w:r>
      <w:r w:rsidR="004A6CBA">
        <w:rPr>
          <w:rFonts w:ascii="Times New Roman" w:hAnsi="Times New Roman"/>
          <w:sz w:val="24"/>
          <w:szCs w:val="24"/>
        </w:rPr>
        <w:t>6</w:t>
      </w:r>
      <w:r w:rsidRPr="00613DDD">
        <w:rPr>
          <w:rFonts w:ascii="Times New Roman" w:hAnsi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Постановление Госстандарта Российской Федерации от 22.04.2003 № 124-ст об утверждении ГОСТ </w:t>
      </w:r>
      <w:proofErr w:type="gramStart"/>
      <w:r w:rsidR="0074127C" w:rsidRPr="00613DDD">
        <w:rPr>
          <w:rFonts w:ascii="Times New Roman" w:hAnsi="Times New Roman"/>
          <w:sz w:val="24"/>
          <w:szCs w:val="24"/>
        </w:rPr>
        <w:t>Р</w:t>
      </w:r>
      <w:proofErr w:type="gramEnd"/>
      <w:r w:rsidR="0074127C" w:rsidRPr="00613DDD">
        <w:rPr>
          <w:rFonts w:ascii="Times New Roman" w:hAnsi="Times New Roman"/>
          <w:sz w:val="24"/>
          <w:szCs w:val="24"/>
        </w:rPr>
        <w:t xml:space="preserve"> 52044-2003 «Государственный стандарт Российской Федерации «Наружная реклама на автомобильных дорогах и территориях городских и сельских поселений. Общие технические требования к средствам наружной рекламы. Правила размещения»» // М., ИПК Издательство стандартов, 2003 (ред. 29.02.2016)</w:t>
      </w:r>
      <w:r w:rsidR="000F5FF8">
        <w:rPr>
          <w:rFonts w:ascii="Times New Roman" w:hAnsi="Times New Roman"/>
          <w:sz w:val="24"/>
          <w:szCs w:val="24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>Вестник Госстандарта России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№</w:t>
      </w:r>
      <w:r w:rsidR="000F5FF8" w:rsidRPr="000F5FF8">
        <w:rPr>
          <w:rFonts w:ascii="Times New Roman" w:eastAsia="Times New Roman" w:hAnsi="Times New Roman"/>
          <w:sz w:val="24"/>
          <w:szCs w:val="24"/>
          <w:lang w:eastAsia="ru-RU"/>
        </w:rPr>
        <w:t xml:space="preserve"> 5, 2003</w:t>
      </w:r>
      <w:r w:rsidR="000F5FF8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74127C" w:rsidRPr="00645BA9" w:rsidRDefault="00087E86">
      <w:pPr>
        <w:pStyle w:val="ConsPlusNormal"/>
        <w:tabs>
          <w:tab w:val="left" w:pos="567"/>
          <w:tab w:val="left" w:pos="851"/>
          <w:tab w:val="left" w:pos="993"/>
          <w:tab w:val="left" w:pos="2977"/>
          <w:tab w:val="left" w:pos="3119"/>
        </w:tabs>
        <w:ind w:right="141" w:firstLine="709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7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74127C" w:rsidRPr="00613DDD">
        <w:rPr>
          <w:rFonts w:ascii="Times New Roman" w:hAnsi="Times New Roman"/>
          <w:sz w:val="24"/>
          <w:szCs w:val="24"/>
        </w:rPr>
        <w:t xml:space="preserve">Распоряжение Министерства государственного управления, информационных технологий и связи от 21.07.2016 </w:t>
      </w:r>
      <w:r w:rsidR="006B0D74" w:rsidRPr="00613DDD">
        <w:rPr>
          <w:rFonts w:ascii="Times New Roman" w:hAnsi="Times New Roman"/>
          <w:sz w:val="24"/>
          <w:szCs w:val="24"/>
        </w:rPr>
        <w:t>№</w:t>
      </w:r>
      <w:r w:rsidR="0074127C" w:rsidRPr="00613DDD">
        <w:rPr>
          <w:rFonts w:ascii="Times New Roman" w:hAnsi="Times New Roman"/>
          <w:sz w:val="24"/>
          <w:szCs w:val="24"/>
        </w:rPr>
        <w:t xml:space="preserve">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</w:r>
      <w:r w:rsidR="00531109">
        <w:rPr>
          <w:rFonts w:ascii="Times New Roman" w:hAnsi="Times New Roman"/>
          <w:sz w:val="24"/>
          <w:szCs w:val="24"/>
        </w:rPr>
        <w:t>,</w:t>
      </w:r>
      <w:r w:rsidR="00645BA9">
        <w:rPr>
          <w:rFonts w:ascii="Times New Roman" w:hAnsi="Times New Roman"/>
          <w:sz w:val="24"/>
          <w:szCs w:val="24"/>
        </w:rPr>
        <w:t xml:space="preserve"> официальный сайт </w:t>
      </w:r>
      <w:r w:rsidR="00531109">
        <w:rPr>
          <w:rFonts w:ascii="Times New Roman" w:hAnsi="Times New Roman"/>
          <w:sz w:val="24"/>
          <w:szCs w:val="24"/>
        </w:rPr>
        <w:t xml:space="preserve">в сети «Интернет» </w:t>
      </w:r>
      <w:r w:rsidR="00645BA9" w:rsidRPr="00613DDD">
        <w:rPr>
          <w:rFonts w:ascii="Times New Roman" w:hAnsi="Times New Roman"/>
          <w:sz w:val="24"/>
          <w:szCs w:val="24"/>
        </w:rPr>
        <w:t>Министерства государственного управления, информационных технологий и связи</w:t>
      </w:r>
      <w:r w:rsidR="00645BA9">
        <w:rPr>
          <w:rFonts w:ascii="Times New Roman" w:hAnsi="Times New Roman"/>
          <w:sz w:val="24"/>
          <w:szCs w:val="24"/>
        </w:rPr>
        <w:t xml:space="preserve"> Московской области </w:t>
      </w:r>
      <w:r w:rsidR="00645BA9">
        <w:rPr>
          <w:rFonts w:ascii="Times New Roman" w:hAnsi="Times New Roman"/>
          <w:sz w:val="24"/>
          <w:szCs w:val="24"/>
          <w:lang w:val="en-US"/>
        </w:rPr>
        <w:t>http</w:t>
      </w:r>
      <w:r w:rsidR="00645BA9" w:rsidRPr="00645BA9">
        <w:rPr>
          <w:rFonts w:ascii="Times New Roman" w:hAnsi="Times New Roman"/>
          <w:sz w:val="24"/>
          <w:szCs w:val="24"/>
        </w:rPr>
        <w:t>:</w:t>
      </w:r>
      <w:r w:rsidR="00645BA9">
        <w:rPr>
          <w:rFonts w:ascii="Times New Roman" w:hAnsi="Times New Roman"/>
          <w:sz w:val="24"/>
          <w:szCs w:val="24"/>
        </w:rPr>
        <w:t>//mits.mosreg.ru.</w:t>
      </w:r>
    </w:p>
    <w:p w:rsidR="0074127C" w:rsidRDefault="004E1871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13DDD">
        <w:rPr>
          <w:rFonts w:ascii="Times New Roman" w:hAnsi="Times New Roman" w:cs="Times New Roman"/>
          <w:sz w:val="24"/>
          <w:szCs w:val="24"/>
        </w:rPr>
        <w:t>1</w:t>
      </w:r>
      <w:r w:rsidR="004A6CBA">
        <w:rPr>
          <w:rFonts w:ascii="Times New Roman" w:hAnsi="Times New Roman" w:cs="Times New Roman"/>
          <w:sz w:val="24"/>
          <w:szCs w:val="24"/>
        </w:rPr>
        <w:t>8</w:t>
      </w:r>
      <w:r w:rsidRPr="00613DDD">
        <w:rPr>
          <w:rFonts w:ascii="Times New Roman" w:hAnsi="Times New Roman" w:cs="Times New Roman"/>
          <w:sz w:val="24"/>
          <w:szCs w:val="24"/>
        </w:rPr>
        <w:t xml:space="preserve">. </w:t>
      </w:r>
      <w:r w:rsidR="00EB53BD">
        <w:rPr>
          <w:rFonts w:ascii="Times New Roman" w:hAnsi="Times New Roman" w:cs="Times New Roman"/>
          <w:sz w:val="24"/>
          <w:szCs w:val="24"/>
        </w:rPr>
        <w:t>Постановление</w:t>
      </w:r>
      <w:r w:rsidR="0074127C" w:rsidRPr="00613DDD">
        <w:rPr>
          <w:rFonts w:ascii="Times New Roman" w:hAnsi="Times New Roman" w:cs="Times New Roman"/>
          <w:sz w:val="24"/>
          <w:szCs w:val="24"/>
        </w:rPr>
        <w:t xml:space="preserve"> </w:t>
      </w:r>
      <w:r w:rsidR="00EB53BD">
        <w:rPr>
          <w:rFonts w:ascii="Times New Roman" w:hAnsi="Times New Roman" w:cs="Times New Roman"/>
          <w:sz w:val="24"/>
          <w:szCs w:val="24"/>
        </w:rPr>
        <w:t>Администрации городского округа Домодедово от 31.07.2017 № 2756 «Об утверждении Схемы размещения рекламных конструкций на территории городского округа</w:t>
      </w:r>
      <w:r w:rsidR="00866061">
        <w:rPr>
          <w:rFonts w:ascii="Times New Roman" w:hAnsi="Times New Roman" w:cs="Times New Roman"/>
          <w:sz w:val="24"/>
          <w:szCs w:val="24"/>
        </w:rPr>
        <w:t xml:space="preserve"> Домодедово Московской области», официальный сайт городского округа Домодедово в сети «Интернет»</w:t>
      </w:r>
      <w:r w:rsidR="00531109">
        <w:rPr>
          <w:rFonts w:ascii="Times New Roman" w:hAnsi="Times New Roman" w:cs="Times New Roman"/>
          <w:sz w:val="24"/>
          <w:szCs w:val="24"/>
        </w:rPr>
        <w:t xml:space="preserve"> </w:t>
      </w:r>
      <w:r w:rsidR="00531109">
        <w:rPr>
          <w:rFonts w:ascii="Times New Roman" w:hAnsi="Times New Roman"/>
          <w:sz w:val="24"/>
          <w:szCs w:val="24"/>
          <w:lang w:val="en-US"/>
        </w:rPr>
        <w:t>http</w:t>
      </w:r>
      <w:r w:rsidR="00531109" w:rsidRPr="00645BA9">
        <w:rPr>
          <w:rFonts w:ascii="Times New Roman" w:hAnsi="Times New Roman"/>
          <w:sz w:val="24"/>
          <w:szCs w:val="24"/>
        </w:rPr>
        <w:t>:</w:t>
      </w:r>
      <w:r w:rsidR="00531109">
        <w:rPr>
          <w:rFonts w:ascii="Times New Roman" w:hAnsi="Times New Roman"/>
          <w:sz w:val="24"/>
          <w:szCs w:val="24"/>
        </w:rPr>
        <w:t>//</w:t>
      </w:r>
      <w:proofErr w:type="spellStart"/>
      <w:r w:rsidR="00531109">
        <w:rPr>
          <w:rFonts w:ascii="Times New Roman" w:hAnsi="Times New Roman"/>
          <w:sz w:val="24"/>
          <w:szCs w:val="24"/>
          <w:lang w:val="en-US"/>
        </w:rPr>
        <w:t>domod</w:t>
      </w:r>
      <w:proofErr w:type="spellEnd"/>
      <w:r w:rsidR="00531109">
        <w:rPr>
          <w:rFonts w:ascii="Times New Roman" w:hAnsi="Times New Roman"/>
          <w:sz w:val="24"/>
          <w:szCs w:val="24"/>
        </w:rPr>
        <w:t>.</w:t>
      </w:r>
      <w:proofErr w:type="spellStart"/>
      <w:r w:rsidR="00531109">
        <w:rPr>
          <w:rFonts w:ascii="Times New Roman" w:hAnsi="Times New Roman"/>
          <w:sz w:val="24"/>
          <w:szCs w:val="24"/>
        </w:rPr>
        <w:t>ru</w:t>
      </w:r>
      <w:proofErr w:type="spellEnd"/>
      <w:r w:rsidR="00866061">
        <w:rPr>
          <w:rFonts w:ascii="Times New Roman" w:hAnsi="Times New Roman" w:cs="Times New Roman"/>
          <w:sz w:val="24"/>
          <w:szCs w:val="24"/>
        </w:rPr>
        <w:t>.</w:t>
      </w:r>
    </w:p>
    <w:p w:rsidR="00054E64" w:rsidRPr="00613DDD" w:rsidRDefault="00054E64">
      <w:pPr>
        <w:pStyle w:val="ConsPlusNormal"/>
        <w:tabs>
          <w:tab w:val="num" w:pos="0"/>
          <w:tab w:val="left" w:pos="567"/>
          <w:tab w:val="left" w:pos="851"/>
          <w:tab w:val="left" w:pos="1134"/>
          <w:tab w:val="left" w:pos="2977"/>
          <w:tab w:val="left" w:pos="3119"/>
        </w:tabs>
        <w:ind w:right="141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19.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городского округа Домодедово от 01.02.2018 № 184 «Об утверждении положения о порядке установки, эксплуатации и демонтажа рекламных конструкций на территории городского округа Домодедово Московской области и о порядке установки, эксплуатации и демонтажа средств размещения информации на территории городского округа Домодедово», Информационный вестник Совета депутатов и Администрации городского округа Домодедово» № 6,  от 01.03.2018. </w:t>
      </w:r>
      <w:proofErr w:type="gramEnd"/>
    </w:p>
    <w:p w:rsidR="0074127C" w:rsidRPr="00613DDD" w:rsidRDefault="0074127C">
      <w:pPr>
        <w:pStyle w:val="11"/>
        <w:numPr>
          <w:ilvl w:val="0"/>
          <w:numId w:val="0"/>
        </w:numPr>
        <w:spacing w:line="240" w:lineRule="auto"/>
        <w:ind w:right="141" w:firstLine="709"/>
        <w:rPr>
          <w:sz w:val="24"/>
          <w:szCs w:val="24"/>
          <w:lang w:eastAsia="ar-SA"/>
        </w:rPr>
      </w:pPr>
    </w:p>
    <w:p w:rsidR="0074127C" w:rsidRPr="00613DDD" w:rsidRDefault="0074127C">
      <w:pPr>
        <w:pStyle w:val="affffa"/>
        <w:spacing w:after="0"/>
        <w:ind w:right="141" w:firstLine="709"/>
        <w:rPr>
          <w:b w:val="0"/>
        </w:rPr>
      </w:pPr>
    </w:p>
    <w:p w:rsidR="0074127C" w:rsidRPr="00613DDD" w:rsidRDefault="0074127C">
      <w:pPr>
        <w:pStyle w:val="affffa"/>
        <w:spacing w:after="0"/>
        <w:rPr>
          <w:b w:val="0"/>
        </w:rPr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74127C" w:rsidRPr="00613DDD" w:rsidRDefault="0074127C">
      <w:pPr>
        <w:pStyle w:val="2-"/>
      </w:pPr>
    </w:p>
    <w:p w:rsidR="00054E64" w:rsidRPr="00F42D3C" w:rsidRDefault="00054E64" w:rsidP="00054E64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5</w:t>
      </w:r>
    </w:p>
    <w:p w:rsidR="00054E64" w:rsidRPr="00F42D3C" w:rsidRDefault="00054E64" w:rsidP="00054E64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054E64" w:rsidRPr="00F42D3C" w:rsidRDefault="00054E64" w:rsidP="00054E64">
      <w:pPr>
        <w:pStyle w:val="2-"/>
        <w:rPr>
          <w:sz w:val="18"/>
          <w:szCs w:val="18"/>
        </w:rPr>
      </w:pPr>
    </w:p>
    <w:p w:rsidR="00054E64" w:rsidRPr="00F42D3C" w:rsidRDefault="00054E64" w:rsidP="00054E64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7E0690" w:rsidRPr="00613DDD" w:rsidRDefault="00C00936">
      <w:pPr>
        <w:pStyle w:val="aff5"/>
        <w:spacing w:line="240" w:lineRule="auto"/>
      </w:pPr>
      <w:bookmarkStart w:id="223" w:name="_Toc510617029"/>
      <w:bookmarkEnd w:id="221"/>
      <w:bookmarkEnd w:id="222"/>
      <w:r w:rsidRPr="00613DDD">
        <w:t xml:space="preserve">Форма </w:t>
      </w:r>
      <w:r w:rsidR="00EB6095" w:rsidRPr="00613DDD">
        <w:t>З</w:t>
      </w:r>
      <w:r w:rsidRPr="00613DDD">
        <w:t>аявления</w:t>
      </w:r>
      <w:r w:rsidR="00C65209" w:rsidRPr="00613DDD">
        <w:t xml:space="preserve"> о</w:t>
      </w:r>
      <w:r w:rsidRPr="00613DDD">
        <w:t xml:space="preserve"> </w:t>
      </w:r>
      <w:r w:rsidR="00C65209" w:rsidRPr="00613DDD">
        <w:t>предоставлении</w:t>
      </w:r>
      <w:r w:rsidRPr="00613DDD">
        <w:t xml:space="preserve"> </w:t>
      </w:r>
      <w:r w:rsidR="00A91C10" w:rsidRPr="00613DDD">
        <w:t>Муниципальной</w:t>
      </w:r>
      <w:r w:rsidRPr="00613DDD">
        <w:t xml:space="preserve"> услуги </w:t>
      </w:r>
      <w:bookmarkEnd w:id="223"/>
    </w:p>
    <w:p w:rsidR="00A91C10" w:rsidRPr="00613DDD" w:rsidRDefault="00A91C10">
      <w:pPr>
        <w:pStyle w:val="2-"/>
      </w:pPr>
    </w:p>
    <w:tbl>
      <w:tblPr>
        <w:tblW w:w="10153" w:type="dxa"/>
        <w:tblInd w:w="29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"/>
        <w:gridCol w:w="673"/>
        <w:gridCol w:w="51"/>
        <w:gridCol w:w="171"/>
        <w:gridCol w:w="330"/>
        <w:gridCol w:w="179"/>
        <w:gridCol w:w="179"/>
        <w:gridCol w:w="175"/>
        <w:gridCol w:w="50"/>
        <w:gridCol w:w="299"/>
        <w:gridCol w:w="441"/>
        <w:gridCol w:w="163"/>
        <w:gridCol w:w="166"/>
        <w:gridCol w:w="207"/>
        <w:gridCol w:w="150"/>
        <w:gridCol w:w="174"/>
        <w:gridCol w:w="456"/>
        <w:gridCol w:w="310"/>
        <w:gridCol w:w="175"/>
        <w:gridCol w:w="11"/>
        <w:gridCol w:w="165"/>
        <w:gridCol w:w="351"/>
        <w:gridCol w:w="121"/>
        <w:gridCol w:w="56"/>
        <w:gridCol w:w="177"/>
        <w:gridCol w:w="598"/>
        <w:gridCol w:w="290"/>
        <w:gridCol w:w="85"/>
        <w:gridCol w:w="283"/>
        <w:gridCol w:w="169"/>
        <w:gridCol w:w="339"/>
        <w:gridCol w:w="52"/>
        <w:gridCol w:w="149"/>
        <w:gridCol w:w="212"/>
        <w:gridCol w:w="69"/>
        <w:gridCol w:w="492"/>
        <w:gridCol w:w="77"/>
        <w:gridCol w:w="388"/>
        <w:gridCol w:w="179"/>
        <w:gridCol w:w="216"/>
        <w:gridCol w:w="774"/>
        <w:gridCol w:w="8"/>
        <w:gridCol w:w="136"/>
        <w:gridCol w:w="89"/>
      </w:tblGrid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Заявление на предоставление муниципальной услуги 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630"/>
        </w:trPr>
        <w:tc>
          <w:tcPr>
            <w:tcW w:w="7312" w:type="dxa"/>
            <w:gridSpan w:val="31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 Заявителя (с указанием организационно-правовой формы - полностью)</w:t>
            </w:r>
          </w:p>
        </w:tc>
        <w:tc>
          <w:tcPr>
            <w:tcW w:w="2752" w:type="dxa"/>
            <w:gridSpan w:val="1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(штамп регистрации запроса)</w:t>
            </w:r>
          </w:p>
        </w:tc>
      </w:tr>
      <w:tr w:rsidR="00A91C10" w:rsidRPr="00613DDD" w:rsidTr="00A27FE4">
        <w:trPr>
          <w:gridAfter w:val="1"/>
          <w:wAfter w:w="89" w:type="dxa"/>
          <w:trHeight w:val="144"/>
        </w:trPr>
        <w:tc>
          <w:tcPr>
            <w:tcW w:w="7312" w:type="dxa"/>
            <w:gridSpan w:val="3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752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 Заявителя</w:t>
            </w:r>
          </w:p>
        </w:tc>
        <w:tc>
          <w:tcPr>
            <w:tcW w:w="2591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ОГРН/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  <w:t>ОГРНИП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Код по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br/>
            </w:r>
            <w:hyperlink r:id="rId21" w:history="1">
              <w:r w:rsidRPr="00613DDD">
                <w:rPr>
                  <w:rFonts w:ascii="Times New Roman" w:eastAsia="Times New Roman" w:hAnsi="Times New Roman"/>
                  <w:color w:val="00466E"/>
                  <w:sz w:val="21"/>
                  <w:szCs w:val="21"/>
                  <w:u w:val="single"/>
                  <w:lang w:eastAsia="ru-RU"/>
                </w:rPr>
                <w:t>ОКПО</w:t>
              </w:r>
            </w:hyperlink>
          </w:p>
        </w:tc>
        <w:tc>
          <w:tcPr>
            <w:tcW w:w="21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2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105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64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color w:val="2D2D2D"/>
                <w:sz w:val="19"/>
                <w:szCs w:val="19"/>
                <w:lang w:eastAsia="ru-RU"/>
              </w:rPr>
              <w:t>Электронная почта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юридический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 почтовый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3552" w:type="dxa"/>
            <w:gridSpan w:val="1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Ф.И.О. и должность руководителя</w:t>
            </w:r>
          </w:p>
        </w:tc>
        <w:tc>
          <w:tcPr>
            <w:tcW w:w="6512" w:type="dxa"/>
            <w:gridSpan w:val="2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3029" w:type="dxa"/>
            <w:gridSpan w:val="1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Реквизиты банка:</w:t>
            </w:r>
          </w:p>
        </w:tc>
        <w:tc>
          <w:tcPr>
            <w:tcW w:w="7035" w:type="dxa"/>
            <w:gridSpan w:val="3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Наименование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город банка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ИНН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БИК</w:t>
            </w: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КПП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207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к/с</w:t>
            </w:r>
          </w:p>
        </w:tc>
        <w:tc>
          <w:tcPr>
            <w:tcW w:w="1119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7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82" w:type="dxa"/>
            <w:gridSpan w:val="1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Расчетный счет</w:t>
            </w:r>
          </w:p>
        </w:tc>
        <w:tc>
          <w:tcPr>
            <w:tcW w:w="92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413"/>
        </w:trPr>
        <w:tc>
          <w:tcPr>
            <w:tcW w:w="10064" w:type="dxa"/>
            <w:gridSpan w:val="4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КОНСТРУКЦИИ:</w:t>
            </w:r>
          </w:p>
          <w:p w:rsidR="002E51CE" w:rsidRPr="00613DDD" w:rsidRDefault="002E51CE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№ рекламной конструкции по Схеме ____________________</w:t>
            </w: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Тип конструкции:</w:t>
            </w:r>
          </w:p>
        </w:tc>
        <w:tc>
          <w:tcPr>
            <w:tcW w:w="8163" w:type="dxa"/>
            <w:gridSpan w:val="3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884"/>
        </w:trPr>
        <w:tc>
          <w:tcPr>
            <w:tcW w:w="1901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163" w:type="dxa"/>
            <w:gridSpan w:val="3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1C4DFE" w:rsidRDefault="00A91C10">
            <w:pPr>
              <w:pStyle w:val="12"/>
              <w:jc w:val="left"/>
              <w:rPr>
                <w:color w:val="2D2D2D"/>
                <w:sz w:val="21"/>
                <w:szCs w:val="21"/>
              </w:rPr>
            </w:pPr>
            <w:bookmarkStart w:id="224" w:name="_Toc493695674"/>
            <w:r w:rsidRPr="00613DDD">
              <w:rPr>
                <w:b w:val="0"/>
                <w:i w:val="0"/>
                <w:color w:val="2D2D2D"/>
                <w:sz w:val="21"/>
                <w:szCs w:val="21"/>
              </w:rPr>
              <w:t xml:space="preserve">Заполняется в соответствии со Сборником типовых стационарных рекламных конструкций Московской области, 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согласованны</w:t>
            </w:r>
            <w:r w:rsidR="002E51CE"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>м</w:t>
            </w:r>
            <w:r w:rsidRPr="00613DDD">
              <w:rPr>
                <w:b w:val="0"/>
                <w:i w:val="0"/>
                <w:iCs w:val="0"/>
                <w:color w:val="000000"/>
                <w:kern w:val="36"/>
                <w:sz w:val="21"/>
                <w:szCs w:val="21"/>
              </w:rPr>
              <w:t xml:space="preserve"> Главным управлением архитектуры и градостроительства Московской области письмом от 01 апреля 2016 №31РВ-54</w:t>
            </w:r>
            <w:bookmarkEnd w:id="224"/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Адрес</w:t>
            </w: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АО</w:t>
            </w:r>
          </w:p>
        </w:tc>
        <w:tc>
          <w:tcPr>
            <w:tcW w:w="1757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012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Район</w:t>
            </w:r>
          </w:p>
        </w:tc>
        <w:tc>
          <w:tcPr>
            <w:tcW w:w="124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37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7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Поселение</w:t>
            </w: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установки:</w:t>
            </w: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Деревня / поселок и т.д.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Улица</w:t>
            </w:r>
          </w:p>
        </w:tc>
        <w:tc>
          <w:tcPr>
            <w:tcW w:w="143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1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Стр.</w:t>
            </w:r>
          </w:p>
        </w:tc>
        <w:tc>
          <w:tcPr>
            <w:tcW w:w="24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0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Дом</w:t>
            </w: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76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74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Корп.</w:t>
            </w:r>
          </w:p>
        </w:tc>
        <w:tc>
          <w:tcPr>
            <w:tcW w:w="1778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1543" w:type="dxa"/>
            <w:gridSpan w:val="5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639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Дополнение к адресу</w:t>
            </w: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315"/>
        </w:trPr>
        <w:tc>
          <w:tcPr>
            <w:tcW w:w="2866" w:type="dxa"/>
            <w:gridSpan w:val="1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Параметры конструкции:</w:t>
            </w:r>
          </w:p>
        </w:tc>
        <w:tc>
          <w:tcPr>
            <w:tcW w:w="1316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66" w:type="dxa"/>
            <w:gridSpan w:val="8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88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89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21" w:type="dxa"/>
            <w:gridSpan w:val="6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8" w:type="dxa"/>
            <w:gridSpan w:val="3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31924" w:rsidRPr="00613DDD" w:rsidTr="00B34EF2">
        <w:trPr>
          <w:gridAfter w:val="1"/>
          <w:wAfter w:w="89" w:type="dxa"/>
          <w:trHeight w:val="735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Высота,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Ширина,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м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 </w:t>
            </w: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Количество сторон</w:t>
            </w: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Количество элементов </w:t>
            </w: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 xml:space="preserve">Площадь информационного поля, </w:t>
            </w:r>
            <w:proofErr w:type="spell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кв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Подсвет</w:t>
            </w: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Технологическая характеристика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19"/>
                <w:szCs w:val="19"/>
                <w:lang w:eastAsia="ru-RU"/>
              </w:rPr>
              <w:t>Текст</w:t>
            </w:r>
          </w:p>
        </w:tc>
      </w:tr>
      <w:tr w:rsidR="00A31924" w:rsidRPr="00613DDD" w:rsidTr="00B34EF2">
        <w:trPr>
          <w:gridAfter w:val="1"/>
          <w:wAfter w:w="89" w:type="dxa"/>
          <w:trHeight w:val="144"/>
        </w:trPr>
        <w:tc>
          <w:tcPr>
            <w:tcW w:w="99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8751" w:type="dxa"/>
            <w:gridSpan w:val="38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2E51CE" w:rsidRPr="00613DDD" w:rsidRDefault="002E51CE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31924" w:rsidRPr="00613DDD" w:rsidRDefault="00A3192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Собственник 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земельного участка, 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здания</w:t>
            </w:r>
            <w:r w:rsidR="00B237E2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или иного недвижимого имущества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___________________________________________________________</w:t>
            </w: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EB6095" w:rsidRPr="00613DDD" w:rsidRDefault="00EB6095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 Договоре на установку и эксплуатацию рекламной конструкции:</w:t>
            </w:r>
          </w:p>
        </w:tc>
        <w:tc>
          <w:tcPr>
            <w:tcW w:w="1313" w:type="dxa"/>
            <w:gridSpan w:val="5"/>
            <w:tcBorders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945"/>
        </w:trPr>
        <w:tc>
          <w:tcPr>
            <w:tcW w:w="991" w:type="dxa"/>
            <w:gridSpan w:val="2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ind w:left="-11" w:firstLine="11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Номер</w:t>
            </w:r>
          </w:p>
        </w:tc>
        <w:tc>
          <w:tcPr>
            <w:tcW w:w="108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76" w:type="dxa"/>
            <w:gridSpan w:val="7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заключения</w:t>
            </w:r>
          </w:p>
        </w:tc>
        <w:tc>
          <w:tcPr>
            <w:tcW w:w="129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303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1648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Срок действия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до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79"/>
        </w:trPr>
        <w:tc>
          <w:tcPr>
            <w:tcW w:w="5315" w:type="dxa"/>
            <w:gridSpan w:val="2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Сведения об имущественных правах на з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емельный участок, здание или иное недвижимое имущество,</w:t>
            </w: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к которому</w:t>
            </w:r>
            <w:r w:rsidR="00E1712B"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 xml:space="preserve"> присоединяется конструкция</w:t>
            </w:r>
          </w:p>
        </w:tc>
        <w:tc>
          <w:tcPr>
            <w:tcW w:w="831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</w:t>
            </w:r>
          </w:p>
        </w:tc>
        <w:tc>
          <w:tcPr>
            <w:tcW w:w="1166" w:type="dxa"/>
            <w:gridSpan w:val="5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Регистрационный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6146" w:type="dxa"/>
            <w:gridSpan w:val="2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166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18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587"/>
        </w:trPr>
        <w:tc>
          <w:tcPr>
            <w:tcW w:w="5371" w:type="dxa"/>
            <w:gridSpan w:val="2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77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784" w:type="dxa"/>
            <w:gridSpan w:val="13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Кадастровый номер/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  <w:t>условный кадастровый номер</w:t>
            </w:r>
          </w:p>
        </w:tc>
        <w:tc>
          <w:tcPr>
            <w:tcW w:w="113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gridAfter w:val="1"/>
          <w:wAfter w:w="89" w:type="dxa"/>
          <w:trHeight w:val="315"/>
        </w:trPr>
        <w:tc>
          <w:tcPr>
            <w:tcW w:w="10064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</w:pPr>
          </w:p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bCs/>
                <w:color w:val="2D2D2D"/>
                <w:sz w:val="21"/>
                <w:szCs w:val="21"/>
                <w:lang w:eastAsia="ru-RU"/>
              </w:rPr>
              <w:t>Представитель Заявителя, действующий на основании доверенности (Ф.И.О. представителя)</w:t>
            </w: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722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6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630"/>
        </w:trPr>
        <w:tc>
          <w:tcPr>
            <w:tcW w:w="1722" w:type="dxa"/>
            <w:gridSpan w:val="6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 начала действия</w:t>
            </w:r>
          </w:p>
        </w:tc>
        <w:tc>
          <w:tcPr>
            <w:tcW w:w="2004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468" w:type="dxa"/>
            <w:gridSpan w:val="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Срок действия</w:t>
            </w:r>
          </w:p>
        </w:tc>
        <w:tc>
          <w:tcPr>
            <w:tcW w:w="1610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559" w:type="dxa"/>
            <w:gridSpan w:val="8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Контактный телефон</w:t>
            </w:r>
          </w:p>
        </w:tc>
        <w:tc>
          <w:tcPr>
            <w:tcW w:w="1701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31924">
        <w:trPr>
          <w:gridAfter w:val="1"/>
          <w:wAfter w:w="89" w:type="dxa"/>
          <w:trHeight w:val="144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454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gridSpan w:val="1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2"/>
          <w:wAfter w:w="225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Дата:</w:t>
            </w: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Подпись:</w:t>
            </w: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64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31924">
        <w:trPr>
          <w:gridAfter w:val="3"/>
          <w:wAfter w:w="233" w:type="dxa"/>
          <w:trHeight w:val="315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i/>
                <w:iCs/>
                <w:color w:val="2D2D2D"/>
                <w:sz w:val="21"/>
                <w:szCs w:val="21"/>
                <w:lang w:eastAsia="ru-RU"/>
              </w:rPr>
              <w:t>расшифровка подписи</w:t>
            </w:r>
          </w:p>
        </w:tc>
      </w:tr>
      <w:tr w:rsidR="00A91C10" w:rsidRPr="00613DDD" w:rsidTr="00A31924">
        <w:trPr>
          <w:gridAfter w:val="3"/>
          <w:wAfter w:w="233" w:type="dxa"/>
          <w:trHeight w:val="379"/>
        </w:trPr>
        <w:tc>
          <w:tcPr>
            <w:tcW w:w="1213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1816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38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7" w:type="dxa"/>
            <w:gridSpan w:val="10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Default="00A91C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B53BD" w:rsidRPr="00613DDD" w:rsidRDefault="00EB53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116" w:type="dxa"/>
            <w:gridSpan w:val="1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МП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</w:p>
        </w:tc>
      </w:tr>
      <w:tr w:rsidR="00A91C10" w:rsidRPr="00613DDD" w:rsidTr="00A27FE4">
        <w:trPr>
          <w:gridAfter w:val="3"/>
          <w:wAfter w:w="233" w:type="dxa"/>
          <w:trHeight w:val="6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lastRenderedPageBreak/>
              <w:t>Оборотная сторона заявления на предоставление муниципальной услуги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br/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«</w:t>
            </w: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Выдача разрешения на установку и эксплуатацию рекламной конструкции</w:t>
            </w:r>
            <w:r w:rsidR="00DA4945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»</w:t>
            </w:r>
          </w:p>
        </w:tc>
      </w:tr>
      <w:tr w:rsidR="00A91C10" w:rsidRPr="00613DDD" w:rsidTr="00A27FE4">
        <w:trPr>
          <w:gridAfter w:val="3"/>
          <w:wAfter w:w="233" w:type="dxa"/>
          <w:trHeight w:val="144"/>
        </w:trPr>
        <w:tc>
          <w:tcPr>
            <w:tcW w:w="9920" w:type="dxa"/>
            <w:gridSpan w:val="41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  <w:tr w:rsidR="00A91C10" w:rsidRPr="00613DDD" w:rsidTr="00A27FE4">
        <w:trPr>
          <w:trHeight w:val="144"/>
        </w:trPr>
        <w:tc>
          <w:tcPr>
            <w:tcW w:w="318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A91C10" w:rsidRPr="00613DDD" w:rsidTr="00A27FE4">
        <w:trPr>
          <w:trHeight w:val="630"/>
        </w:trPr>
        <w:tc>
          <w:tcPr>
            <w:tcW w:w="3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835" w:type="dxa"/>
            <w:gridSpan w:val="43"/>
            <w:tcBorders>
              <w:top w:val="nil"/>
              <w:left w:val="single" w:sz="6" w:space="0" w:color="000000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 xml:space="preserve">С «Положением о порядке установки и эксплуатации рекламных конструкций на территории ________________ (указать наименование ОМС)» </w:t>
            </w:r>
            <w:proofErr w:type="gramStart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ознакомлен</w:t>
            </w:r>
            <w:proofErr w:type="gramEnd"/>
            <w:r w:rsidRPr="00613DDD"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  <w:t>.</w:t>
            </w:r>
          </w:p>
        </w:tc>
      </w:tr>
      <w:tr w:rsidR="00A91C10" w:rsidRPr="00613DDD" w:rsidTr="00A27FE4">
        <w:trPr>
          <w:gridAfter w:val="3"/>
          <w:wAfter w:w="233" w:type="dxa"/>
          <w:trHeight w:val="1230"/>
        </w:trPr>
        <w:tc>
          <w:tcPr>
            <w:tcW w:w="9920" w:type="dxa"/>
            <w:gridSpan w:val="41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A91C10" w:rsidRPr="00613DDD" w:rsidRDefault="00A91C10" w:rsidP="002048B6">
            <w:pPr>
              <w:spacing w:line="240" w:lineRule="auto"/>
              <w:rPr>
                <w:rFonts w:ascii="Times New Roman" w:hAnsi="Times New Roman"/>
                <w:sz w:val="21"/>
                <w:szCs w:val="21"/>
              </w:rPr>
            </w:pPr>
            <w:r w:rsidRPr="00613DDD">
              <w:rPr>
                <w:rFonts w:ascii="Times New Roman" w:hAnsi="Times New Roman"/>
                <w:sz w:val="21"/>
                <w:szCs w:val="21"/>
              </w:rPr>
              <w:t>Подтверждаю свое согласие на использование моих персональных данных в ходе рассмотрения данного заявления   ____________________________ (подпись заявителя, расшифровка)</w:t>
            </w:r>
          </w:p>
          <w:p w:rsidR="00A91C10" w:rsidRPr="00613DDD" w:rsidRDefault="00A91C10" w:rsidP="002048B6">
            <w:pPr>
              <w:spacing w:line="240" w:lineRule="auto"/>
              <w:rPr>
                <w:rFonts w:ascii="Times New Roman" w:eastAsia="Times New Roman" w:hAnsi="Times New Roman"/>
                <w:color w:val="2D2D2D"/>
                <w:sz w:val="21"/>
                <w:szCs w:val="21"/>
                <w:lang w:eastAsia="ru-RU"/>
              </w:rPr>
            </w:pPr>
          </w:p>
        </w:tc>
      </w:tr>
    </w:tbl>
    <w:p w:rsidR="00A91C10" w:rsidRPr="00613DDD" w:rsidRDefault="00A91C10" w:rsidP="002048B6">
      <w:pPr>
        <w:pStyle w:val="aff7"/>
        <w:ind w:firstLine="709"/>
        <w:jc w:val="both"/>
        <w:rPr>
          <w:rFonts w:ascii="Times New Roman" w:hAnsi="Times New Roman"/>
          <w:i/>
        </w:rPr>
      </w:pPr>
    </w:p>
    <w:p w:rsidR="00A91C10" w:rsidRPr="00613DDD" w:rsidRDefault="00A91C10" w:rsidP="002048B6">
      <w:pPr>
        <w:pStyle w:val="aff7"/>
        <w:ind w:firstLine="709"/>
        <w:jc w:val="left"/>
        <w:rPr>
          <w:rFonts w:ascii="Times New Roman" w:hAnsi="Times New Roman"/>
          <w:i/>
        </w:rPr>
      </w:pP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Решение об отказе в приеме и регистрации документов и об отказе в предоставлении Муниципальной услуги прошу: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направить в личный кабинет на РПГУ в виде электронного документа;</w:t>
      </w:r>
    </w:p>
    <w:p w:rsidR="00A91C10" w:rsidRPr="00613DDD" w:rsidRDefault="00A91C10">
      <w:pPr>
        <w:pStyle w:val="aff7"/>
        <w:ind w:firstLine="709"/>
        <w:jc w:val="both"/>
        <w:rPr>
          <w:rFonts w:ascii="Times New Roman" w:eastAsia="Times New Roman" w:hAnsi="Times New Roman"/>
          <w:b w:val="0"/>
          <w:lang w:eastAsia="ar-SA" w:bidi="ru-RU"/>
        </w:rPr>
      </w:pPr>
      <w:r w:rsidRPr="00613DDD">
        <w:rPr>
          <w:rFonts w:ascii="Times New Roman" w:eastAsia="Times New Roman" w:hAnsi="Times New Roman"/>
          <w:b w:val="0"/>
          <w:lang w:eastAsia="ar-SA" w:bidi="ru-RU"/>
        </w:rPr>
        <w:t>- выдать в МФЦ в виде экземпляра электронного образа документа на бумажном   носителе.</w:t>
      </w:r>
    </w:p>
    <w:p w:rsidR="00A91C10" w:rsidRPr="00613DDD" w:rsidRDefault="00A91C10">
      <w:pPr>
        <w:pStyle w:val="1f6"/>
      </w:pP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 xml:space="preserve">    _____________________________            __________________________________________</w:t>
      </w:r>
    </w:p>
    <w:p w:rsidR="00A91C10" w:rsidRPr="00613DDD" w:rsidRDefault="00A91C10">
      <w:pPr>
        <w:pStyle w:val="aff7"/>
        <w:rPr>
          <w:rFonts w:ascii="Times New Roman" w:hAnsi="Times New Roman" w:cs="Times New Roman"/>
          <w:b w:val="0"/>
        </w:rPr>
      </w:pPr>
      <w:r w:rsidRPr="00613DDD">
        <w:rPr>
          <w:rFonts w:ascii="Times New Roman" w:hAnsi="Times New Roman" w:cs="Times New Roman"/>
          <w:b w:val="0"/>
        </w:rPr>
        <w:t>(подпись Заявителя)                         (Ф.И.О. Заявителя, полностью)</w:t>
      </w:r>
    </w:p>
    <w:p w:rsidR="00A91C10" w:rsidRPr="00613DDD" w:rsidRDefault="00A91C10">
      <w:pPr>
        <w:pStyle w:val="aff5"/>
        <w:spacing w:line="240" w:lineRule="auto"/>
      </w:pPr>
    </w:p>
    <w:p w:rsidR="00913854" w:rsidRPr="00613DDD" w:rsidRDefault="007E0690">
      <w:pPr>
        <w:pStyle w:val="1f5"/>
        <w:autoSpaceDE w:val="0"/>
        <w:spacing w:after="0" w:line="240" w:lineRule="auto"/>
        <w:ind w:left="0" w:right="0" w:firstLine="709"/>
        <w:contextualSpacing/>
        <w:jc w:val="right"/>
        <w:rPr>
          <w:rFonts w:ascii="Times New Roman" w:eastAsia="MS Mincho" w:hAnsi="Times New Roman"/>
          <w:sz w:val="24"/>
          <w:szCs w:val="24"/>
          <w:lang w:val="ru-RU"/>
        </w:rPr>
      </w:pPr>
      <w:r w:rsidRPr="00613DDD">
        <w:rPr>
          <w:color w:val="auto"/>
          <w:sz w:val="20"/>
          <w:szCs w:val="20"/>
          <w:lang w:val="ru-RU"/>
        </w:rPr>
        <w:tab/>
      </w:r>
    </w:p>
    <w:p w:rsidR="007E0690" w:rsidRPr="00613DDD" w:rsidRDefault="007E0690">
      <w:pPr>
        <w:spacing w:line="240" w:lineRule="auto"/>
      </w:pP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E60E8" w:rsidRDefault="001E60E8">
      <w:pPr>
        <w:pStyle w:val="affffa"/>
        <w:spacing w:after="0"/>
        <w:rPr>
          <w:b w:val="0"/>
        </w:rPr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EB53BD" w:rsidRDefault="00EB53BD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Default="00524740" w:rsidP="00EB53BD">
      <w:pPr>
        <w:pStyle w:val="2-"/>
      </w:pPr>
    </w:p>
    <w:p w:rsidR="00524740" w:rsidRPr="00EB53BD" w:rsidRDefault="00524740" w:rsidP="00EB53BD">
      <w:pPr>
        <w:pStyle w:val="2-"/>
      </w:pPr>
    </w:p>
    <w:p w:rsidR="0073323D" w:rsidRPr="00613DDD" w:rsidRDefault="0073323D">
      <w:pPr>
        <w:pStyle w:val="2-"/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6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1F644D" w:rsidRPr="00613DDD" w:rsidRDefault="001F644D">
      <w:pPr>
        <w:pStyle w:val="affffa"/>
        <w:spacing w:after="0"/>
        <w:rPr>
          <w:b w:val="0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EB6095" w:rsidRPr="00613DDD" w:rsidRDefault="00EB609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</w:rPr>
        <w:t>Форма уведомления об отказе от дальнейшего использования разрешения на установку и эксплуатацию рекламной конструкции</w:t>
      </w:r>
    </w:p>
    <w:p w:rsidR="000167CB" w:rsidRPr="00613DDD" w:rsidRDefault="000167CB">
      <w:pPr>
        <w:spacing w:after="0" w:line="240" w:lineRule="auto"/>
        <w:jc w:val="center"/>
        <w:rPr>
          <w:rFonts w:ascii="Times New Roman" w:hAnsi="Times New Roman"/>
          <w:b/>
          <w:i/>
          <w:strike/>
          <w:sz w:val="24"/>
          <w:szCs w:val="24"/>
        </w:rPr>
      </w:pPr>
    </w:p>
    <w:p w:rsidR="00A91C10" w:rsidRPr="00613DDD" w:rsidRDefault="00A91C10">
      <w:pPr>
        <w:spacing w:line="240" w:lineRule="auto"/>
      </w:pPr>
    </w:p>
    <w:p w:rsidR="00A91C10" w:rsidRPr="00613DDD" w:rsidRDefault="00A91C10">
      <w:pPr>
        <w:pStyle w:val="Default"/>
        <w:pBdr>
          <w:top w:val="single" w:sz="4" w:space="1" w:color="auto"/>
          <w:left w:val="single" w:sz="4" w:space="4" w:color="auto"/>
          <w:bottom w:val="single" w:sz="4" w:space="28" w:color="auto"/>
          <w:right w:val="single" w:sz="4" w:space="4" w:color="auto"/>
        </w:pBdr>
        <w:ind w:left="6096"/>
      </w:pPr>
      <w:r w:rsidRPr="00613DDD">
        <w:t>(штамп регистрации запроса)</w:t>
      </w: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Default"/>
        <w:ind w:left="5387"/>
      </w:pPr>
      <w:r w:rsidRPr="00613DDD">
        <w:t>В _______</w:t>
      </w:r>
      <w:r w:rsidR="00EB53BD" w:rsidRPr="00613DDD">
        <w:t>________________________</w:t>
      </w:r>
      <w:r w:rsidRPr="00613DDD">
        <w:t xml:space="preserve">____ </w:t>
      </w:r>
      <w:r w:rsidR="00EB53BD">
        <w:t xml:space="preserve">                                                </w:t>
      </w:r>
      <w:r w:rsidRPr="00613DDD">
        <w:t>(</w:t>
      </w:r>
      <w:r w:rsidR="00C872BA" w:rsidRPr="00613DDD">
        <w:t xml:space="preserve">указать наименование </w:t>
      </w:r>
      <w:r w:rsidRPr="00613DDD">
        <w:t>Администраци</w:t>
      </w:r>
      <w:r w:rsidR="00C872BA" w:rsidRPr="00613DDD">
        <w:t>и</w:t>
      </w:r>
      <w:r w:rsidRPr="00613DDD">
        <w:t>)</w:t>
      </w:r>
    </w:p>
    <w:p w:rsidR="00C872BA" w:rsidRPr="00613DDD" w:rsidRDefault="00C872BA">
      <w:pPr>
        <w:pStyle w:val="Default"/>
        <w:ind w:left="5387"/>
      </w:pPr>
    </w:p>
    <w:p w:rsidR="00A91C10" w:rsidRPr="00613DDD" w:rsidRDefault="00C872BA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От кого</w:t>
      </w:r>
      <w:r w:rsidR="00A91C10" w:rsidRPr="00613DDD">
        <w:rPr>
          <w:rFonts w:ascii="Times New Roman" w:hAnsi="Times New Roman"/>
          <w:color w:val="000000"/>
          <w:sz w:val="24"/>
          <w:szCs w:val="24"/>
          <w:lang w:eastAsia="ru-RU"/>
        </w:rPr>
        <w:t>: _____________________________</w:t>
      </w:r>
    </w:p>
    <w:p w:rsidR="00A91C10" w:rsidRPr="00613DDD" w:rsidRDefault="00A91C10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r w:rsidR="00B317E4" w:rsidRPr="00613DDD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4F1298" w:rsidRPr="00613DDD" w:rsidRDefault="004F1298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91C10" w:rsidRPr="00613DDD" w:rsidRDefault="00A91C10">
      <w:pPr>
        <w:pStyle w:val="Default"/>
        <w:ind w:left="6096"/>
      </w:pPr>
    </w:p>
    <w:p w:rsidR="00A91C10" w:rsidRPr="00613DDD" w:rsidRDefault="00A91C10">
      <w:pPr>
        <w:pStyle w:val="2-"/>
      </w:pPr>
      <w:bookmarkStart w:id="225" w:name="_Toc493695676"/>
      <w:r w:rsidRPr="00613DDD">
        <w:t>Уведомление об отказе от дальнейшего использования разрешения на установку и эксплуатацию рекламной конструкции</w:t>
      </w:r>
      <w:bookmarkEnd w:id="225"/>
    </w:p>
    <w:p w:rsidR="00A91C10" w:rsidRPr="00613DDD" w:rsidRDefault="00A91C10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40" w:type="dxa"/>
        <w:tblInd w:w="16" w:type="dxa"/>
        <w:tblLayout w:type="fixed"/>
        <w:tblLook w:val="04A0" w:firstRow="1" w:lastRow="0" w:firstColumn="1" w:lastColumn="0" w:noHBand="0" w:noVBand="1"/>
      </w:tblPr>
      <w:tblGrid>
        <w:gridCol w:w="10440"/>
      </w:tblGrid>
      <w:tr w:rsidR="00A91C10" w:rsidRPr="00613DDD" w:rsidTr="005047F1">
        <w:trPr>
          <w:trHeight w:val="274"/>
        </w:trPr>
        <w:tc>
          <w:tcPr>
            <w:tcW w:w="10440" w:type="dxa"/>
          </w:tcPr>
          <w:p w:rsidR="00A91C10" w:rsidRPr="00613DDD" w:rsidRDefault="00A91C10">
            <w:pPr>
              <w:pStyle w:val="ConsPlusNonformat"/>
              <w:widowControl/>
              <w:ind w:firstLine="835"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В соответствии с ч. 18 ст.19 Федерального закона от 13.03.2006 № 38–ФЗ «О рекламе» уведомляю о своем отказе от дальнейшего использования разрешения на установку и эксплуатацию рекламной конструкции</w:t>
            </w:r>
          </w:p>
          <w:p w:rsidR="00B317E4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 xml:space="preserve">________________________________________________________________________ </w:t>
            </w:r>
          </w:p>
          <w:p w:rsidR="00EB53BD" w:rsidRPr="00613DDD" w:rsidRDefault="00EB53BD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№ ____________________ выданного «____»___________ 20___ г.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_____________________________            __________________________________________</w:t>
            </w:r>
          </w:p>
          <w:p w:rsidR="00B317E4" w:rsidRPr="00613DDD" w:rsidRDefault="00B317E4">
            <w:pPr>
              <w:pStyle w:val="aff7"/>
              <w:rPr>
                <w:rFonts w:ascii="Times New Roman" w:hAnsi="Times New Roman" w:cs="Times New Roman"/>
                <w:b w:val="0"/>
              </w:rPr>
            </w:pPr>
            <w:r w:rsidRPr="00613DDD">
              <w:rPr>
                <w:rFonts w:ascii="Times New Roman" w:hAnsi="Times New Roman" w:cs="Times New Roman"/>
                <w:b w:val="0"/>
              </w:rPr>
              <w:t>(подпись Заявителя)                         (Ф.И.О. Заявителя, полностью)</w:t>
            </w:r>
          </w:p>
          <w:p w:rsidR="00B317E4" w:rsidRPr="00613DDD" w:rsidRDefault="00B317E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  <w:r w:rsidRPr="00613DDD">
              <w:rPr>
                <w:rFonts w:ascii="Times New Roman" w:hAnsi="Times New Roman" w:cs="Times New Roman"/>
              </w:rPr>
              <w:t>М.П.                                                      «___»  ________ 20__ г</w:t>
            </w:r>
            <w:r w:rsidR="00561B13" w:rsidRPr="00613DDD">
              <w:rPr>
                <w:rFonts w:ascii="Times New Roman" w:hAnsi="Times New Roman" w:cs="Times New Roman"/>
              </w:rPr>
              <w:t>.</w:t>
            </w: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</w:rPr>
            </w:pPr>
          </w:p>
          <w:p w:rsidR="00B317E4" w:rsidRPr="00613DDD" w:rsidRDefault="00B317E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Результат предоставления Муниципальной услуги прошу направить в личный кабинет на РПГУ в виде электронного документ</w:t>
            </w:r>
            <w:r w:rsidR="00430E0A" w:rsidRPr="00613DDD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</w:p>
          <w:p w:rsidR="0073323D" w:rsidRPr="00613DDD" w:rsidRDefault="0073323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24740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bookmarkStart w:id="226" w:name="_Toc493695677"/>
          </w:p>
          <w:p w:rsidR="00524740" w:rsidRPr="00F42D3C" w:rsidRDefault="00524740" w:rsidP="00524740">
            <w:pPr>
              <w:pStyle w:val="affffa"/>
              <w:spacing w:after="0"/>
              <w:ind w:firstLine="5670"/>
              <w:jc w:val="left"/>
              <w:rPr>
                <w:b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lastRenderedPageBreak/>
              <w:t>Приложение</w:t>
            </w:r>
            <w:r>
              <w:rPr>
                <w:b w:val="0"/>
                <w:sz w:val="18"/>
                <w:szCs w:val="18"/>
              </w:rPr>
              <w:t xml:space="preserve"> 7</w:t>
            </w:r>
          </w:p>
          <w:p w:rsidR="00524740" w:rsidRPr="00F42D3C" w:rsidRDefault="00524740" w:rsidP="00524740">
            <w:pPr>
              <w:pStyle w:val="affffa"/>
              <w:spacing w:after="0"/>
              <w:ind w:left="5670"/>
              <w:jc w:val="left"/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</w:pPr>
            <w:r w:rsidRPr="00F42D3C">
              <w:rPr>
                <w:b w:val="0"/>
                <w:sz w:val="18"/>
                <w:szCs w:val="18"/>
              </w:rPr>
              <w:t>к Административному регламенту</w:t>
            </w: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      </w:r>
          </w:p>
          <w:p w:rsidR="00524740" w:rsidRPr="00F42D3C" w:rsidRDefault="00524740" w:rsidP="00524740">
            <w:pPr>
              <w:pStyle w:val="2-"/>
              <w:rPr>
                <w:sz w:val="18"/>
                <w:szCs w:val="18"/>
              </w:rPr>
            </w:pPr>
          </w:p>
          <w:p w:rsidR="00524740" w:rsidRPr="00F42D3C" w:rsidRDefault="00524740" w:rsidP="00524740">
            <w:pPr>
              <w:pStyle w:val="affffa"/>
              <w:spacing w:after="0"/>
              <w:ind w:hanging="709"/>
              <w:jc w:val="left"/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</w:pPr>
            <w:r w:rsidRPr="00F42D3C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                                                                                                  </w:t>
            </w:r>
            <w:r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                </w:t>
            </w:r>
            <w:r w:rsidR="007B20E8">
              <w:rPr>
                <w:rFonts w:eastAsia="Calibri"/>
                <w:b w:val="0"/>
                <w:bCs w:val="0"/>
                <w:iCs w:val="0"/>
                <w:sz w:val="18"/>
                <w:szCs w:val="18"/>
              </w:rPr>
              <w:t xml:space="preserve">         от «12» 12.2019 № 2577</w:t>
            </w:r>
          </w:p>
          <w:p w:rsidR="001F644D" w:rsidRPr="00613DDD" w:rsidRDefault="001F644D">
            <w:pPr>
              <w:pStyle w:val="affffa"/>
              <w:spacing w:after="0"/>
              <w:rPr>
                <w:b w:val="0"/>
              </w:rPr>
            </w:pPr>
          </w:p>
          <w:p w:rsidR="001F644D" w:rsidRPr="00613DDD" w:rsidRDefault="001F644D">
            <w:pPr>
              <w:spacing w:after="0" w:line="240" w:lineRule="auto"/>
              <w:ind w:firstLine="6096"/>
              <w:jc w:val="right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73323D" w:rsidRPr="00613DDD" w:rsidRDefault="0073323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bookmarkStart w:id="227" w:name="_Toc493695678"/>
            <w:bookmarkEnd w:id="226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Список документов,</w:t>
            </w:r>
            <w:r w:rsidRPr="00613DDD">
              <w:rPr>
                <w:rFonts w:ascii="Times New Roman" w:eastAsia="Times New Roman" w:hAnsi="Times New Roman"/>
                <w:b/>
                <w:sz w:val="28"/>
                <w:szCs w:val="28"/>
                <w:lang w:eastAsia="ar-SA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  <w:t>обязательных для предоставления Заявителем в зависимости от оснований для обращения и категории Заявителя</w:t>
            </w:r>
            <w:bookmarkEnd w:id="227"/>
          </w:p>
          <w:p w:rsidR="005047F1" w:rsidRPr="00613DDD" w:rsidRDefault="005047F1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firstLine="28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ar-SA"/>
              </w:rPr>
            </w:pPr>
          </w:p>
          <w:tbl>
            <w:tblPr>
              <w:tblW w:w="10206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701"/>
              <w:gridCol w:w="3544"/>
              <w:gridCol w:w="4961"/>
            </w:tblGrid>
            <w:tr w:rsidR="005047F1" w:rsidRPr="00613DDD" w:rsidTr="00E6573E">
              <w:trPr>
                <w:trHeight w:val="1086"/>
              </w:trPr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8" w:name="_Toc493695679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Основание для обращения</w:t>
                  </w:r>
                  <w:bookmarkEnd w:id="228"/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29" w:name="_Toc493695680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Категория Заявителя</w:t>
                  </w:r>
                  <w:bookmarkEnd w:id="229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0" w:name="_Toc493695681"/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  <w:t>Класс документа</w:t>
                  </w:r>
                  <w:bookmarkEnd w:id="230"/>
                </w:p>
              </w:tc>
            </w:tr>
            <w:tr w:rsidR="005047F1" w:rsidRPr="00613DDD" w:rsidTr="00E6573E">
              <w:tc>
                <w:tcPr>
                  <w:tcW w:w="1701" w:type="dxa"/>
                  <w:vMerge w:val="restart"/>
                  <w:tcBorders>
                    <w:top w:val="single" w:sz="4" w:space="0" w:color="auto"/>
                    <w:bottom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1" w:name="_Toc49369568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Получение разрешения</w:t>
                  </w:r>
                  <w:bookmarkEnd w:id="231"/>
                </w:p>
                <w:p w:rsidR="005047F1" w:rsidRPr="00613DDD" w:rsidRDefault="005047F1" w:rsidP="002048B6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spacing w:after="0" w:line="240" w:lineRule="auto"/>
                    <w:rPr>
                      <w:rFonts w:ascii="Times New Roman" w:hAnsi="Times New Roman"/>
                    </w:rPr>
                  </w:pPr>
                </w:p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  <w:br w:type="page"/>
                  </w:r>
                </w:p>
              </w:tc>
              <w:tc>
                <w:tcPr>
                  <w:tcW w:w="3544" w:type="dxa"/>
                </w:tcPr>
                <w:p w:rsidR="00E6573E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2" w:name="_Toc49369568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здания или иного недвижимого имущества, к которому присоединяется рекламная конструкция</w:t>
                  </w:r>
                  <w:bookmarkEnd w:id="232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0C0A58">
              <w:trPr>
                <w:trHeight w:val="1388"/>
              </w:trPr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3" w:name="_Toc49369568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</w:t>
                  </w:r>
                  <w:bookmarkEnd w:id="233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 </w:t>
                  </w:r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bottom w:val="nil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4" w:name="_Toc49369569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4"/>
                </w:p>
              </w:tc>
            </w:tr>
            <w:tr w:rsidR="005047F1" w:rsidRPr="00613DDD" w:rsidTr="000C0A58">
              <w:trPr>
                <w:trHeight w:val="1990"/>
              </w:trPr>
              <w:tc>
                <w:tcPr>
                  <w:tcW w:w="1701" w:type="dxa"/>
                  <w:vMerge w:val="restart"/>
                  <w:tcBorders>
                    <w:top w:val="nil"/>
                  </w:tcBorders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r w:rsidRPr="00613DDD">
                    <w:rPr>
                      <w:b/>
                      <w:bCs/>
                      <w:iCs/>
                    </w:rPr>
                    <w:br w:type="page"/>
                  </w:r>
                </w:p>
              </w:tc>
              <w:tc>
                <w:tcPr>
                  <w:tcW w:w="3544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5" w:name="_Toc49369569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уполномоченное общим собранием собственников помещений в многоквартирном доме, к которому присоединяется рекламная конструкция</w:t>
                  </w:r>
                  <w:bookmarkEnd w:id="235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6" w:name="_Toc49369569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том числе согласие собственников на установку и эксплуатацию рекламной конструкции </w:t>
                  </w:r>
                  <w:bookmarkEnd w:id="236"/>
                </w:p>
              </w:tc>
            </w:tr>
            <w:tr w:rsidR="005047F1" w:rsidRPr="00613DDD" w:rsidTr="000C1C05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7" w:name="_Toc49369569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37"/>
                </w:p>
              </w:tc>
            </w:tr>
            <w:tr w:rsidR="005047F1" w:rsidRPr="00613DDD" w:rsidTr="000C0A58">
              <w:trPr>
                <w:trHeight w:val="1851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8" w:name="_Toc49369569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</w:t>
                  </w:r>
                  <w:bookmarkEnd w:id="23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8"/>
                      <w:szCs w:val="28"/>
                      <w:lang w:eastAsia="ru-RU"/>
                    </w:rPr>
                  </w:pP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</w:p>
              </w:tc>
            </w:tr>
            <w:tr w:rsidR="005047F1" w:rsidRPr="00613DDD" w:rsidTr="00E6573E">
              <w:trPr>
                <w:trHeight w:val="1153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bottom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39" w:name="_Toc493695701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Доверительный управляющий недвижимого имущества, к которому присоединяется рекламная конструкция</w:t>
                  </w:r>
                  <w:bookmarkEnd w:id="239"/>
                </w:p>
              </w:tc>
              <w:tc>
                <w:tcPr>
                  <w:tcW w:w="4961" w:type="dxa"/>
                  <w:tcBorders>
                    <w:bottom w:val="single" w:sz="4" w:space="0" w:color="auto"/>
                  </w:tcBorders>
                </w:tcPr>
                <w:p w:rsidR="000C0A58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0" w:name="_Toc493695703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доверительное управление недвижимым имуществом, к которому присоединяется рекламная конструкция</w:t>
                  </w:r>
                  <w:bookmarkEnd w:id="240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1" w:name="_Toc49369570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1"/>
                </w:p>
              </w:tc>
            </w:tr>
            <w:tr w:rsidR="005047F1" w:rsidRPr="00613DDD" w:rsidTr="00E6573E">
              <w:trPr>
                <w:trHeight w:val="840"/>
              </w:trPr>
              <w:tc>
                <w:tcPr>
                  <w:tcW w:w="1701" w:type="dxa"/>
                  <w:vMerge/>
                  <w:tcBorders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2" w:name="_Toc493695705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Владелец рекламной конструкции</w:t>
                  </w:r>
                  <w:bookmarkEnd w:id="242"/>
                </w:p>
              </w:tc>
              <w:tc>
                <w:tcPr>
                  <w:tcW w:w="49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3" w:name="_Toc493695707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право</w:t>
                  </w:r>
                  <w:r w:rsidR="0073323D"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мочия </w:t>
                  </w:r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Заявителя на установку и эксплуатацию рекламной конструкции</w:t>
                  </w:r>
                  <w:bookmarkEnd w:id="243"/>
                </w:p>
              </w:tc>
            </w:tr>
            <w:tr w:rsidR="005047F1" w:rsidRPr="00613DDD" w:rsidTr="00E6573E"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  <w:vMerge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961" w:type="dxa"/>
                  <w:tcBorders>
                    <w:top w:val="single" w:sz="4" w:space="0" w:color="auto"/>
                  </w:tcBorders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4" w:name="_Toc493695708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Документы, относящиеся к техническому состоянию и внешнему виду рекламной конструкции, разрешение на которую испрашивается</w:t>
                  </w:r>
                  <w:bookmarkEnd w:id="244"/>
                </w:p>
              </w:tc>
            </w:tr>
            <w:tr w:rsidR="005047F1" w:rsidRPr="00613DDD" w:rsidTr="005047F1">
              <w:trPr>
                <w:trHeight w:val="1865"/>
              </w:trPr>
              <w:tc>
                <w:tcPr>
                  <w:tcW w:w="1701" w:type="dxa"/>
                  <w:vMerge w:val="restart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5" w:name="_Toc493695709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Аннулирование разрешения</w:t>
                  </w:r>
                  <w:bookmarkEnd w:id="245"/>
                </w:p>
              </w:tc>
              <w:tc>
                <w:tcPr>
                  <w:tcW w:w="3544" w:type="dxa"/>
                </w:tcPr>
                <w:p w:rsidR="005047F1" w:rsidRPr="00613DDD" w:rsidRDefault="005047F1" w:rsidP="002048B6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6" w:name="_Toc493695710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Собственник земельного участка, или иного недвижимого имущества, к которому присоединяется рекламная конструкция</w:t>
                  </w:r>
                  <w:bookmarkEnd w:id="246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7" w:name="_Toc493695712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Документ, подтверждающий отсутствие правомочий на установку рекламной конструкции на земельном участке, или ином недвижимом имуществе собственника, к которому присоединяется рекламная конструкция</w:t>
                  </w:r>
                  <w:bookmarkEnd w:id="247"/>
                </w:p>
              </w:tc>
            </w:tr>
            <w:tr w:rsidR="005047F1" w:rsidRPr="00613DDD" w:rsidTr="005047F1">
              <w:trPr>
                <w:trHeight w:val="842"/>
              </w:trPr>
              <w:tc>
                <w:tcPr>
                  <w:tcW w:w="1701" w:type="dxa"/>
                  <w:vMerge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544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8" w:name="_Toc493695714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Лицо, получившее разрешение на установку рекламной конструкции</w:t>
                  </w:r>
                  <w:bookmarkEnd w:id="248"/>
                </w:p>
              </w:tc>
              <w:tc>
                <w:tcPr>
                  <w:tcW w:w="4961" w:type="dxa"/>
                </w:tcPr>
                <w:p w:rsidR="005047F1" w:rsidRPr="00613DDD" w:rsidRDefault="005047F1">
                  <w:pPr>
                    <w:keepNext/>
                    <w:spacing w:after="0" w:line="240" w:lineRule="auto"/>
                    <w:jc w:val="center"/>
                    <w:outlineLvl w:val="0"/>
                    <w:rPr>
                      <w:rFonts w:ascii="Times New Roman" w:eastAsia="Times New Roman" w:hAnsi="Times New Roman"/>
                      <w:b/>
                      <w:bCs/>
                      <w:iCs/>
                      <w:sz w:val="24"/>
                      <w:szCs w:val="24"/>
                      <w:lang w:eastAsia="ru-RU"/>
                    </w:rPr>
                  </w:pPr>
                  <w:bookmarkStart w:id="249" w:name="_Toc493695716"/>
                  <w:r w:rsidRPr="00613DDD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>Разрешение</w:t>
                  </w:r>
                  <w:bookmarkEnd w:id="249"/>
                  <w:r w:rsidR="008F5F26">
                    <w:rPr>
                      <w:rFonts w:ascii="Times New Roman" w:eastAsia="Times New Roman" w:hAnsi="Times New Roman"/>
                      <w:bCs/>
                      <w:iCs/>
                      <w:sz w:val="24"/>
                      <w:szCs w:val="24"/>
                      <w:lang w:eastAsia="ru-RU"/>
                    </w:rPr>
                    <w:t xml:space="preserve"> на установку и эксплуатацию рекламной конструкции</w:t>
                  </w:r>
                </w:p>
              </w:tc>
            </w:tr>
          </w:tbl>
          <w:p w:rsidR="005047F1" w:rsidRPr="00613DDD" w:rsidRDefault="005047F1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  <w:p w:rsidR="005047F1" w:rsidRPr="00613DDD" w:rsidRDefault="005047F1" w:rsidP="002048B6">
            <w:pPr>
              <w:pStyle w:val="ConsPlusNonformat"/>
              <w:widowControl/>
              <w:ind w:firstLine="585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264D50" w:rsidRPr="00613DDD" w:rsidRDefault="00264D50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</w:p>
    <w:tbl>
      <w:tblPr>
        <w:tblpPr w:leftFromText="180" w:rightFromText="180" w:vertAnchor="text" w:tblpY="-68"/>
        <w:tblW w:w="15510" w:type="dxa"/>
        <w:tblLook w:val="04A0" w:firstRow="1" w:lastRow="0" w:firstColumn="1" w:lastColumn="0" w:noHBand="0" w:noVBand="1"/>
      </w:tblPr>
      <w:tblGrid>
        <w:gridCol w:w="10314"/>
        <w:gridCol w:w="5196"/>
      </w:tblGrid>
      <w:tr w:rsidR="00264D50" w:rsidRPr="00613DDD" w:rsidTr="00645DB6">
        <w:tc>
          <w:tcPr>
            <w:tcW w:w="10314" w:type="dxa"/>
          </w:tcPr>
          <w:p w:rsidR="00264D50" w:rsidRPr="00613DDD" w:rsidRDefault="00264D50" w:rsidP="002048B6">
            <w:pPr>
              <w:spacing w:after="0" w:line="240" w:lineRule="auto"/>
              <w:ind w:right="-1526" w:firstLine="318"/>
              <w:jc w:val="both"/>
              <w:rPr>
                <w:rFonts w:ascii="Times New Roman" w:hAnsi="Times New Roman"/>
              </w:rPr>
            </w:pPr>
          </w:p>
        </w:tc>
        <w:tc>
          <w:tcPr>
            <w:tcW w:w="5196" w:type="dxa"/>
          </w:tcPr>
          <w:p w:rsidR="00264D50" w:rsidRPr="00613DDD" w:rsidRDefault="00264D50" w:rsidP="00191994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:rsidR="00C872BA" w:rsidRPr="00613DDD" w:rsidRDefault="00C872BA" w:rsidP="002048B6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tblpY="-68"/>
        <w:tblW w:w="12726" w:type="dxa"/>
        <w:tblLook w:val="04A0" w:firstRow="1" w:lastRow="0" w:firstColumn="1" w:lastColumn="0" w:noHBand="0" w:noVBand="1"/>
      </w:tblPr>
      <w:tblGrid>
        <w:gridCol w:w="5211"/>
        <w:gridCol w:w="3596"/>
        <w:gridCol w:w="3919"/>
      </w:tblGrid>
      <w:tr w:rsidR="00A91C10" w:rsidRPr="00613DDD" w:rsidTr="00264D50">
        <w:tc>
          <w:tcPr>
            <w:tcW w:w="5211" w:type="dxa"/>
          </w:tcPr>
          <w:p w:rsidR="00A91C10" w:rsidRPr="00613DDD" w:rsidRDefault="00A91C10" w:rsidP="002048B6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96" w:type="dxa"/>
          </w:tcPr>
          <w:p w:rsidR="00A91C10" w:rsidRPr="00613DDD" w:rsidRDefault="00A91C10" w:rsidP="00191994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19" w:type="dxa"/>
          </w:tcPr>
          <w:p w:rsidR="00A91C10" w:rsidRPr="00613DDD" w:rsidRDefault="00A91C10" w:rsidP="005D58DD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91C10" w:rsidRPr="00613DDD" w:rsidTr="00264D50">
        <w:tc>
          <w:tcPr>
            <w:tcW w:w="5211" w:type="dxa"/>
          </w:tcPr>
          <w:p w:rsidR="00264D50" w:rsidRPr="00613DDD" w:rsidRDefault="00264D50" w:rsidP="002048B6">
            <w:pPr>
              <w:pStyle w:val="ConsPlusNonformat"/>
              <w:widowControl/>
              <w:rPr>
                <w:rFonts w:ascii="Times New Roman" w:hAnsi="Times New Roman" w:cs="Times New Roman"/>
              </w:rPr>
            </w:pPr>
          </w:p>
        </w:tc>
        <w:tc>
          <w:tcPr>
            <w:tcW w:w="3596" w:type="dxa"/>
          </w:tcPr>
          <w:p w:rsidR="00A91C10" w:rsidRPr="00613DDD" w:rsidRDefault="00A91C10" w:rsidP="002048B6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19" w:type="dxa"/>
          </w:tcPr>
          <w:p w:rsidR="00A91C10" w:rsidRPr="00613DDD" w:rsidRDefault="00A91C10" w:rsidP="0019199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i/>
              </w:rPr>
            </w:pPr>
          </w:p>
        </w:tc>
      </w:tr>
    </w:tbl>
    <w:p w:rsidR="00A91C10" w:rsidRPr="00613DDD" w:rsidRDefault="00A91C10" w:rsidP="002048B6">
      <w:pPr>
        <w:spacing w:line="240" w:lineRule="auto"/>
        <w:sectPr w:rsidR="00A91C10" w:rsidRPr="00613DDD" w:rsidSect="004324C6">
          <w:pgSz w:w="11906" w:h="16838" w:code="9"/>
          <w:pgMar w:top="1134" w:right="707" w:bottom="1134" w:left="993" w:header="720" w:footer="720" w:gutter="0"/>
          <w:cols w:space="720"/>
          <w:noEndnote/>
          <w:docGrid w:linePitch="299"/>
        </w:sectPr>
      </w:pPr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0" w:name="_Toc530579185"/>
      <w:bookmarkStart w:id="251" w:name="_Toc510617040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8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1F644D" w:rsidRPr="00613DDD" w:rsidRDefault="001F644D" w:rsidP="002048B6">
      <w:pPr>
        <w:pStyle w:val="affffa"/>
        <w:spacing w:after="0"/>
        <w:rPr>
          <w:b w:val="0"/>
        </w:rPr>
      </w:pPr>
    </w:p>
    <w:bookmarkEnd w:id="250"/>
    <w:bookmarkEnd w:id="251"/>
    <w:p w:rsidR="009E52C7" w:rsidRPr="00613DDD" w:rsidRDefault="009E52C7">
      <w:pPr>
        <w:pStyle w:val="2-"/>
      </w:pPr>
    </w:p>
    <w:p w:rsidR="00346089" w:rsidRPr="00613DDD" w:rsidRDefault="00346089">
      <w:pPr>
        <w:pStyle w:val="aff5"/>
        <w:spacing w:after="0" w:line="240" w:lineRule="auto"/>
      </w:pPr>
      <w:bookmarkStart w:id="252" w:name="_Toc510617041"/>
      <w:r w:rsidRPr="00613DDD">
        <w:t xml:space="preserve">Описание документов, необходимых для предоставления </w:t>
      </w:r>
      <w:r w:rsidR="000167CB" w:rsidRPr="00613DDD">
        <w:t xml:space="preserve">Муниципальной </w:t>
      </w:r>
      <w:r w:rsidRPr="00613DDD">
        <w:t>услуги</w:t>
      </w:r>
      <w:bookmarkEnd w:id="252"/>
    </w:p>
    <w:p w:rsidR="001A4FA7" w:rsidRPr="00613DDD" w:rsidRDefault="001A4FA7">
      <w:pPr>
        <w:pStyle w:val="aff5"/>
        <w:spacing w:after="0" w:line="240" w:lineRule="auto"/>
      </w:pPr>
    </w:p>
    <w:p w:rsidR="001A4FA7" w:rsidRPr="00613DDD" w:rsidRDefault="001A4FA7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</w:p>
    <w:p w:rsidR="009E52C7" w:rsidRPr="00613DDD" w:rsidRDefault="009E52C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0167CB" w:rsidRPr="00613DDD" w:rsidTr="00A27FE4">
        <w:trPr>
          <w:trHeight w:val="325"/>
          <w:tblHeader/>
        </w:trPr>
        <w:tc>
          <w:tcPr>
            <w:tcW w:w="1006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0167CB" w:rsidRPr="00613DDD" w:rsidRDefault="008E5A19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окумента</w:t>
            </w:r>
          </w:p>
        </w:tc>
        <w:tc>
          <w:tcPr>
            <w:tcW w:w="815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0167CB" w:rsidRPr="00613DDD" w:rsidTr="00A27FE4">
        <w:trPr>
          <w:trHeight w:val="286"/>
          <w:tblHeader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 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электронной подаче через РПГУ</w:t>
            </w:r>
          </w:p>
        </w:tc>
        <w:tc>
          <w:tcPr>
            <w:tcW w:w="793" w:type="pct"/>
          </w:tcPr>
          <w:p w:rsidR="000167CB" w:rsidRPr="00613DDD" w:rsidRDefault="000167C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0167CB" w:rsidRPr="00613DDD" w:rsidTr="00A27FE4">
        <w:trPr>
          <w:trHeight w:val="563"/>
        </w:trPr>
        <w:tc>
          <w:tcPr>
            <w:tcW w:w="5000" w:type="pct"/>
            <w:gridSpan w:val="6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0167CB" w:rsidRPr="00613DDD" w:rsidTr="009E52C7">
        <w:trPr>
          <w:trHeight w:val="563"/>
        </w:trPr>
        <w:tc>
          <w:tcPr>
            <w:tcW w:w="1821" w:type="pct"/>
            <w:gridSpan w:val="2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Заявление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Заявление должно быть оформлено по форме, указанной в Приложении </w:t>
            </w:r>
            <w:r w:rsidR="006B01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 настоящему Административному регламенту</w:t>
            </w:r>
          </w:p>
        </w:tc>
        <w:tc>
          <w:tcPr>
            <w:tcW w:w="1087" w:type="pct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аполняется интерактивная форма заявления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 пред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</w:p>
        </w:tc>
      </w:tr>
      <w:tr w:rsidR="000167CB" w:rsidRPr="00613DDD" w:rsidTr="00A27FE4">
        <w:trPr>
          <w:trHeight w:val="563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Правительства Российской Федерации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08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июля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1997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B237E2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</w:t>
            </w:r>
            <w:r w:rsidR="009E52C7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9E52C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ред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оригинал документа</w:t>
            </w:r>
          </w:p>
        </w:tc>
      </w:tr>
      <w:tr w:rsidR="000167CB" w:rsidRPr="00613DDD" w:rsidTr="00560079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Документ, </w:t>
            </w:r>
            <w:r w:rsidR="005555C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подтверждающий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6B0124" w:rsidRPr="000E6F1A" w:rsidRDefault="006B0124" w:rsidP="006B0124">
            <w:pPr>
              <w:suppressAutoHyphens/>
              <w:spacing w:after="0" w:line="23" w:lineRule="atLeas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6F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Российской Федерации, в том числе ст. 185, 185.1 Гражданского кодекса Российской Федерации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73323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415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Документ, подтверждающий правомочия Заявителя, переданные собственником земельного участка, здания или иного недвижимого имущества,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на установку и эксплуатацию рекламной конструкции с собственником земельного участка, здания или иного недвижимого имущества, к которому присоединяется рекламная конструкция, либо с лицом,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управомоченным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собственником такого имущества, в том числе с арендатором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Договор на установку и эксплуатацию рекламной конструкции на земельном участке, здании или ином недвижимом имуществе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E1712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предоставляется </w:t>
            </w:r>
          </w:p>
        </w:tc>
      </w:tr>
      <w:tr w:rsidR="000167CB" w:rsidRPr="00613DDD" w:rsidTr="00A27FE4">
        <w:trPr>
          <w:trHeight w:val="765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Документ, подтверждающий правомочия Заявителя, переданные собственниками помещений в многоквартирном доме, к которому присоединяется рекламная конструкция,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том числе согласие собственников на установку и эксплуатацию рекламной конструкции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конструкции, заключенного между владельцем рекламной конструкции 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лицом, уполномоченным на заключение указанного договора общим собранием собственников помещений в многоквартирном доме.</w:t>
            </w:r>
          </w:p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Согласие собственников помещений в многоквартирном доме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Договор на установку и эксплуатацию рекламной конструкции должен быть оформлен в соответствии с </w:t>
            </w:r>
            <w:r w:rsidR="008E5A19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требованиями законодательства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общего собрания собственников помещений в многоквартирном доме, к которому присоединяется рекламная конструкция, содержащий согласие собственников на установку и эксплуатацию рекламной конструкции и определяющий лицо, уполномоченное действовать от имени собственников помещений в вопросах распространения рекламы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1A4FA7">
        <w:trPr>
          <w:trHeight w:val="660"/>
        </w:trPr>
        <w:tc>
          <w:tcPr>
            <w:tcW w:w="1006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доверительное управление недвижимым имуществом, к которому присоединяется рекламная конструкция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Договор доверительного управления недвижимым имуществом, к которому присоединяется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рекламная конструкция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Договор доверительного управления недвижимым имуществом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611"/>
        </w:trPr>
        <w:tc>
          <w:tcPr>
            <w:tcW w:w="1006" w:type="pct"/>
            <w:vMerge w:val="restar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Документы, относящиеся к техническому состоянию и внешнему виду рекламной конструкции, разрешение на которую испрашивается</w:t>
            </w:r>
          </w:p>
        </w:tc>
        <w:tc>
          <w:tcPr>
            <w:tcW w:w="815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Дизайн-проект рекламной конструкц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ии, предполагаемой к установке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291" w:type="pct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Проектное предложение (фотомонтаж) места размещения рекламной конструкции (фотомонтаж выполняется в виде компьютерной </w:t>
            </w:r>
            <w:proofErr w:type="spellStart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>врисовки</w:t>
            </w:r>
            <w:proofErr w:type="spellEnd"/>
            <w:r w:rsidR="000167CB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рекламной конструкции на фотографии с соблюдением пропорций размещаемого объекта);</w:t>
            </w:r>
          </w:p>
          <w:p w:rsidR="000167CB" w:rsidRPr="00613DDD" w:rsidRDefault="000167CB">
            <w:pPr>
              <w:tabs>
                <w:tab w:val="left" w:pos="176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Основные характеристики рекламной конструкции (длина, ширина, высота, основные материалы конструкции, форма конструкции, тип конструкции, способ освещения);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Ортогональный чертеж рекламной конструкции (основной вид, вид сбоку, вид сверху - при криволинейной форме конструкции);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- Местоположение рекламной конструкции;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- Сведения о привязке рекламной конструкции по высоте к поверхности проезжей части, расстоянию от края рекламной конструкции до проезжей части с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указанием предполагаемых надписей информационного поля и размеров шрифтов (в случае размещения рекламной конструкции в полосе отвода автомобильной дороги)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gramStart"/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аверенный</w:t>
            </w:r>
            <w:proofErr w:type="gramEnd"/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подписью и печатью (при наличии) Заявителя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и согласованный с собственником имущества,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B237E2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B237E2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317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B237E2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</w:t>
            </w:r>
          </w:p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 1:2500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Карта (схема) места размещения рекламной конструкции М 1:2500 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613DDD">
              <w:rPr>
                <w:rFonts w:ascii="Times New Roman" w:hAnsi="Times New Roman"/>
                <w:spacing w:val="2"/>
                <w:sz w:val="24"/>
                <w:szCs w:val="24"/>
                <w:shd w:val="clear" w:color="auto" w:fill="FFFFFF"/>
              </w:rPr>
              <w:t xml:space="preserve">привязкой в плане к ближайшей опоре освещения или капитальному сооружению (кроме рекламных конструкций, установленных на зданиях, строениях и сооружениях, объектах незавершенного строительства),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заверенная подписью и печатью (при наличии) Заявителя</w:t>
            </w:r>
          </w:p>
        </w:tc>
        <w:tc>
          <w:tcPr>
            <w:tcW w:w="1087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4A20A0">
        <w:trPr>
          <w:trHeight w:val="518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Del="006B2BF5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Фотографии предполагаемого места установки рекламной конструкции</w:t>
            </w:r>
          </w:p>
        </w:tc>
        <w:tc>
          <w:tcPr>
            <w:tcW w:w="1291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менее двух цветных фотографий для рекламных конструкций, предполагаемых к размещению (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выполненные не более чем за один месяц до даты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lastRenderedPageBreak/>
              <w:t>обращения за получением Муниципальной услуги).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Фотофиксацию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необходимо производить с двух противоположных сторон на расстоянии 150-180 метров от конструкции. 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Фотофиксация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должна отражать существующую градостроительную ситуацию и отображать окружающую застройку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0167CB" w:rsidRPr="00613DDD" w:rsidTr="00A27FE4">
        <w:trPr>
          <w:trHeight w:val="2325"/>
        </w:trPr>
        <w:tc>
          <w:tcPr>
            <w:tcW w:w="1006" w:type="pct"/>
            <w:vMerge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5" w:type="pct"/>
          </w:tcPr>
          <w:p w:rsidR="000167CB" w:rsidRPr="00613DDD" w:rsidRDefault="000167CB">
            <w:pPr>
              <w:widowControl w:val="0"/>
              <w:tabs>
                <w:tab w:val="left" w:pos="1032"/>
                <w:tab w:val="left" w:pos="1276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 xml:space="preserve">Проектная документация </w:t>
            </w:r>
          </w:p>
        </w:tc>
        <w:tc>
          <w:tcPr>
            <w:tcW w:w="1291" w:type="pct"/>
          </w:tcPr>
          <w:p w:rsidR="000167CB" w:rsidRPr="00613DDD" w:rsidRDefault="000167CB">
            <w:pPr>
              <w:tabs>
                <w:tab w:val="left" w:pos="305"/>
                <w:tab w:val="left" w:pos="44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 п</w:t>
            </w:r>
            <w:r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роект рекламной конструкции;</w:t>
            </w:r>
          </w:p>
          <w:p w:rsidR="004A20A0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0167CB" w:rsidRPr="00613DDD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. проект электроустановки рекламной конструкции (для конструкций, предполагающих наличие электроустановки) должны отвечать требованиям технических регламентов, строительных норм и правил, электроустановки конструкции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u-RU"/>
              </w:rPr>
              <w:t>;</w:t>
            </w:r>
          </w:p>
          <w:p w:rsidR="000167CB" w:rsidRPr="00613DDD" w:rsidRDefault="006E61C6">
            <w:pPr>
              <w:tabs>
                <w:tab w:val="left" w:pos="2148"/>
              </w:tabs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з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аключение экспертной организации о соответствии проекта рекламной конструкции требованиям технических регламентов, строительных норм и правил (СНИП), стандартам Единой системы конструкторской документации (ЕСКД) и другим нормативным требованиям (для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отдельностоящих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рекламных конструкций, </w:t>
            </w:r>
            <w:r w:rsidR="00CA5AA6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крышных рекламных конструкций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, светодиодных экранов на здании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, </w:t>
            </w:r>
            <w:r w:rsidR="00CA5A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медиа-фасадов, рекламных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конструкций на зданиях площадью более 6 </w:t>
            </w:r>
            <w:proofErr w:type="spellStart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кв.м</w:t>
            </w:r>
            <w:proofErr w:type="spellEnd"/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)</w:t>
            </w:r>
            <w:r w:rsidR="004A20A0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.</w:t>
            </w:r>
            <w:r w:rsidR="000167CB"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</w:p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</w:rPr>
              <w:t>3. Заключение экспертной организации о соответствии проекта электроустановки рекламной конструкции требованиям технических регламентов, СНИП, правилам устройства электроустановок (ПУЭ), стандартам ЕСКД и другим нормативным требованиям для всех рекламных конструкций, предполагающих наличие электроустановки</w:t>
            </w:r>
          </w:p>
        </w:tc>
        <w:tc>
          <w:tcPr>
            <w:tcW w:w="1087" w:type="pct"/>
          </w:tcPr>
          <w:p w:rsidR="000167CB" w:rsidRPr="00613DDD" w:rsidRDefault="000167CB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Пред</w:t>
            </w:r>
            <w:r w:rsidR="004A20A0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0167CB" w:rsidRPr="00613DDD" w:rsidRDefault="004A20A0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B673A2" w:rsidRPr="00613DDD" w:rsidTr="00B673A2">
        <w:tc>
          <w:tcPr>
            <w:tcW w:w="5000" w:type="pct"/>
            <w:gridSpan w:val="6"/>
          </w:tcPr>
          <w:p w:rsidR="00B673A2" w:rsidRPr="00613DDD" w:rsidRDefault="00B673A2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Документы, запрашиваемые в порядке межведомственного взаимодействия</w:t>
            </w: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ЕГРЮЛ - для подтверждения регистрации юридического лица на территории Российской Федерации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pStyle w:val="111"/>
              <w:numPr>
                <w:ilvl w:val="0"/>
                <w:numId w:val="0"/>
              </w:numPr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613DDD">
              <w:rPr>
                <w:sz w:val="24"/>
                <w:szCs w:val="24"/>
              </w:rPr>
              <w:t>выписка из ЕГРИП - для подтверждения регистрации индивидуального предпринимателя на территории Российской Федерации</w:t>
            </w:r>
            <w:r w:rsidRPr="00613DDD"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0167CB" w:rsidRPr="00613DDD" w:rsidTr="00A27FE4">
        <w:tc>
          <w:tcPr>
            <w:tcW w:w="3112" w:type="pct"/>
            <w:gridSpan w:val="3"/>
          </w:tcPr>
          <w:p w:rsidR="000167CB" w:rsidRPr="00613DDD" w:rsidRDefault="00E8053B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0167CB" w:rsidRPr="00613DDD" w:rsidRDefault="000167CB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0167CB" w:rsidRPr="00613DDD" w:rsidRDefault="000167CB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0167CB" w:rsidRPr="00613DDD" w:rsidRDefault="000167CB" w:rsidP="002048B6">
      <w:pPr>
        <w:pStyle w:val="1f6"/>
      </w:pPr>
    </w:p>
    <w:p w:rsidR="001A4FA7" w:rsidRPr="00613DDD" w:rsidRDefault="001A4FA7" w:rsidP="002048B6">
      <w:pPr>
        <w:spacing w:after="16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6E61C6" w:rsidRDefault="006E61C6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1A4FA7" w:rsidRPr="00613DDD" w:rsidRDefault="001A4FA7" w:rsidP="002048B6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1A4FA7" w:rsidRPr="00613DDD" w:rsidRDefault="001A4FA7">
      <w:pPr>
        <w:pStyle w:val="aff5"/>
        <w:spacing w:after="0" w:line="240" w:lineRule="auto"/>
      </w:pPr>
    </w:p>
    <w:tbl>
      <w:tblPr>
        <w:tblW w:w="5005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7"/>
        <w:gridCol w:w="2413"/>
        <w:gridCol w:w="3822"/>
        <w:gridCol w:w="3218"/>
        <w:gridCol w:w="24"/>
        <w:gridCol w:w="2347"/>
      </w:tblGrid>
      <w:tr w:rsidR="001A4FA7" w:rsidRPr="00613DDD" w:rsidTr="00795688">
        <w:trPr>
          <w:trHeight w:val="325"/>
          <w:tblHeader/>
        </w:trPr>
        <w:tc>
          <w:tcPr>
            <w:tcW w:w="1006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</w:t>
            </w:r>
          </w:p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Документа</w:t>
            </w:r>
          </w:p>
        </w:tc>
        <w:tc>
          <w:tcPr>
            <w:tcW w:w="815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Виды</w:t>
            </w:r>
          </w:p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  <w:tc>
          <w:tcPr>
            <w:tcW w:w="1291" w:type="pct"/>
            <w:vMerge w:val="restar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Общие описания документов</w:t>
            </w:r>
          </w:p>
        </w:tc>
        <w:tc>
          <w:tcPr>
            <w:tcW w:w="1888" w:type="pct"/>
            <w:gridSpan w:val="3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подаче через РПГУ</w:t>
            </w:r>
          </w:p>
        </w:tc>
      </w:tr>
      <w:tr w:rsidR="001A4FA7" w:rsidRPr="00613DDD" w:rsidTr="00795688">
        <w:trPr>
          <w:trHeight w:val="286"/>
          <w:tblHeader/>
        </w:trPr>
        <w:tc>
          <w:tcPr>
            <w:tcW w:w="1006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ind w:right="177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15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91" w:type="pct"/>
            <w:vMerge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95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электронной подаче через РПГУ</w:t>
            </w:r>
          </w:p>
        </w:tc>
        <w:tc>
          <w:tcPr>
            <w:tcW w:w="793" w:type="pct"/>
          </w:tcPr>
          <w:p w:rsidR="001A4FA7" w:rsidRPr="00613DDD" w:rsidRDefault="001A4FA7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 подтверждении документов в МФЦ</w:t>
            </w:r>
          </w:p>
        </w:tc>
      </w:tr>
      <w:tr w:rsidR="001A4FA7" w:rsidRPr="00613DDD" w:rsidTr="00795688">
        <w:trPr>
          <w:trHeight w:val="563"/>
        </w:trPr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Документы, предоставляемые Заявителем </w:t>
            </w:r>
          </w:p>
        </w:tc>
      </w:tr>
      <w:tr w:rsidR="001A4FA7" w:rsidRPr="00613DDD" w:rsidTr="00795688">
        <w:trPr>
          <w:trHeight w:val="563"/>
        </w:trPr>
        <w:tc>
          <w:tcPr>
            <w:tcW w:w="1821" w:type="pct"/>
            <w:gridSpan w:val="2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</w:t>
            </w:r>
          </w:p>
        </w:tc>
        <w:tc>
          <w:tcPr>
            <w:tcW w:w="1291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Уведомление должно быть оформлено по форме, указанной в Приложении </w:t>
            </w:r>
            <w:r w:rsidR="00317BF5"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8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настоящему Административному регламенту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Заполняется интерактивная форма Уведомления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563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удостоверяющий личность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гражданина Российской Федерации 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Паспорт должен быть оформлен в соответствии с Постановлением Правительства Российской Федерации 08 июля 1997 г. №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  <w:r w:rsidRPr="00613DDD" w:rsidDel="003E090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087" w:type="pct"/>
          </w:tcPr>
          <w:p w:rsidR="001A4FA7" w:rsidRPr="00613DDD" w:rsidRDefault="001A4FA7">
            <w:pPr>
              <w:tabs>
                <w:tab w:val="left" w:pos="157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оригинал документа</w:t>
            </w:r>
          </w:p>
        </w:tc>
      </w:tr>
      <w:tr w:rsidR="001A4FA7" w:rsidRPr="00613DDD" w:rsidTr="00795688">
        <w:trPr>
          <w:trHeight w:val="4155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полномочия представителя</w:t>
            </w:r>
          </w:p>
        </w:tc>
        <w:tc>
          <w:tcPr>
            <w:tcW w:w="815" w:type="pct"/>
            <w:shd w:val="clear" w:color="auto" w:fill="auto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</w:t>
            </w:r>
          </w:p>
        </w:tc>
        <w:tc>
          <w:tcPr>
            <w:tcW w:w="1291" w:type="pct"/>
          </w:tcPr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оформлена в соответствии с требованиями законодательства и содержать следующие сведения: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выдавшего доверенность;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ФИО лица, уполномоченного по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36"/>
                <w:tab w:val="left" w:pos="162"/>
              </w:tabs>
              <w:suppressAutoHyphens/>
              <w:spacing w:after="0" w:line="240" w:lineRule="auto"/>
              <w:ind w:left="0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Данные документов, удостоверяющих личность этих лиц;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полномочий представителя, включающий право на подачу заявления о предоставлении Муниципальной услуги;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выдачи доверенности;</w:t>
            </w:r>
          </w:p>
          <w:p w:rsidR="001C4DFE" w:rsidRDefault="001A4FA7">
            <w:pPr>
              <w:pStyle w:val="affff4"/>
              <w:numPr>
                <w:ilvl w:val="0"/>
                <w:numId w:val="19"/>
              </w:numPr>
              <w:tabs>
                <w:tab w:val="left" w:pos="178"/>
              </w:tabs>
              <w:suppressAutoHyphens/>
              <w:spacing w:after="0" w:line="240" w:lineRule="auto"/>
              <w:ind w:left="3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Подпись лица, выдавшего доверенность.</w:t>
            </w:r>
          </w:p>
          <w:p w:rsidR="001A4FA7" w:rsidRPr="00613DDD" w:rsidRDefault="001A4FA7">
            <w:pPr>
              <w:tabs>
                <w:tab w:val="left" w:pos="178"/>
              </w:tabs>
              <w:suppressAutoHyphens/>
              <w:spacing w:after="0" w:line="240" w:lineRule="auto"/>
              <w:ind w:left="3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Доверенность должна быть заверена печатью организации и подписью руководителя (для юридических лиц), либо печатью индивидуального предпринимателя (для индивидуальных предпринимателей)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Документ, подтверждающий отсутствие правомочий на установку и эксплуатацию рекламной конструкции на земельном участке или ином недвижимом имуществе, к которому присоединяется рекламная конструкция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Документ, подтверждающий прекращение договора, заключенного между собственником или иным законным владельцем недвижимого имущества </w:t>
            </w:r>
          </w:p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 владельцем рекламной конструкции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Документ, подтверждающий прекращение договора, заключенного между собственником или иным законным владельцем недвижимого имущества и владельцем рекламной конструкции должен быть оформлен в соответствии с требованиями законодательства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rPr>
          <w:trHeight w:val="1281"/>
        </w:trPr>
        <w:tc>
          <w:tcPr>
            <w:tcW w:w="1006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Разрешение </w:t>
            </w:r>
          </w:p>
        </w:tc>
        <w:tc>
          <w:tcPr>
            <w:tcW w:w="815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Ранее выданное разрешение</w:t>
            </w:r>
          </w:p>
        </w:tc>
        <w:tc>
          <w:tcPr>
            <w:tcW w:w="1291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Представляется копия ранее выданного разрешения, аннулирование которого испрашивается</w:t>
            </w:r>
          </w:p>
        </w:tc>
        <w:tc>
          <w:tcPr>
            <w:tcW w:w="1087" w:type="pct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Предоставляется электронный образ документа</w:t>
            </w: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предоставляется</w:t>
            </w:r>
          </w:p>
        </w:tc>
      </w:tr>
      <w:tr w:rsidR="001A4FA7" w:rsidRPr="00613DDD" w:rsidTr="00795688">
        <w:tc>
          <w:tcPr>
            <w:tcW w:w="5000" w:type="pct"/>
            <w:gridSpan w:val="6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Документы, запрашиваемые в порядке межведомственного взаимодействия</w:t>
            </w:r>
            <w:r w:rsidR="00E20803" w:rsidRPr="00613DD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(в случае обращения собственника недвижимого имущества)  </w:t>
            </w:r>
          </w:p>
        </w:tc>
      </w:tr>
      <w:tr w:rsidR="001A4FA7" w:rsidRPr="00613DDD" w:rsidTr="00795688">
        <w:tc>
          <w:tcPr>
            <w:tcW w:w="3112" w:type="pct"/>
            <w:gridSpan w:val="3"/>
          </w:tcPr>
          <w:p w:rsidR="001A4FA7" w:rsidRPr="00613DDD" w:rsidRDefault="001A4FA7" w:rsidP="002048B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выписка из ЕГРН - для подтверждения права собственности на земельный участок, здание или иное недвижимое имущество, к которому присоединяется рекламная конструкция</w:t>
            </w:r>
          </w:p>
        </w:tc>
        <w:tc>
          <w:tcPr>
            <w:tcW w:w="1087" w:type="pct"/>
          </w:tcPr>
          <w:p w:rsidR="001A4FA7" w:rsidRPr="00613DDD" w:rsidRDefault="001A4FA7" w:rsidP="002048B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01" w:type="pct"/>
            <w:gridSpan w:val="2"/>
          </w:tcPr>
          <w:p w:rsidR="001A4FA7" w:rsidRPr="00613DDD" w:rsidRDefault="001A4FA7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A4FA7" w:rsidRPr="00613DDD" w:rsidRDefault="001A4FA7" w:rsidP="002048B6">
      <w:pPr>
        <w:pStyle w:val="1f6"/>
      </w:pPr>
    </w:p>
    <w:p w:rsidR="003D421A" w:rsidRPr="00613DDD" w:rsidRDefault="001A4FA7" w:rsidP="002048B6">
      <w:pPr>
        <w:spacing w:after="160" w:line="240" w:lineRule="auto"/>
        <w:rPr>
          <w:rFonts w:ascii="Times New Roman" w:hAnsi="Times New Roman"/>
        </w:rPr>
        <w:sectPr w:rsidR="003D421A" w:rsidRPr="00613DDD" w:rsidSect="005D1250">
          <w:pgSz w:w="16838" w:h="11906" w:orient="landscape" w:code="9"/>
          <w:pgMar w:top="1701" w:right="1134" w:bottom="1134" w:left="1134" w:header="720" w:footer="720" w:gutter="0"/>
          <w:cols w:space="720"/>
          <w:noEndnote/>
          <w:docGrid w:linePitch="299"/>
        </w:sect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br w:type="page"/>
      </w:r>
      <w:bookmarkStart w:id="253" w:name="_Toc478465780"/>
      <w:bookmarkStart w:id="254" w:name="_Toc510617035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5" w:name="_Toc530579186"/>
      <w:bookmarkStart w:id="256" w:name="_Toc515296511"/>
      <w:r w:rsidRPr="00F42D3C">
        <w:rPr>
          <w:b w:val="0"/>
          <w:sz w:val="18"/>
          <w:szCs w:val="18"/>
        </w:rPr>
        <w:lastRenderedPageBreak/>
        <w:t xml:space="preserve">Приложение </w:t>
      </w:r>
      <w:r>
        <w:rPr>
          <w:b w:val="0"/>
          <w:sz w:val="18"/>
          <w:szCs w:val="18"/>
        </w:rPr>
        <w:t>9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524740" w:rsidRPr="00F42D3C" w:rsidRDefault="00524740" w:rsidP="00524740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p w:rsidR="00F508F0" w:rsidRPr="00613DDD" w:rsidRDefault="00FB457F" w:rsidP="00524740">
      <w:pPr>
        <w:pStyle w:val="2-"/>
        <w:rPr>
          <w:b w:val="0"/>
        </w:rPr>
      </w:pPr>
      <w:r w:rsidRPr="00613DDD" w:rsidDel="00EB6095">
        <w:t xml:space="preserve"> </w:t>
      </w:r>
      <w:bookmarkEnd w:id="255"/>
      <w:bookmarkEnd w:id="256"/>
    </w:p>
    <w:p w:rsidR="009D32EA" w:rsidRPr="00613DDD" w:rsidRDefault="009D32EA">
      <w:pPr>
        <w:pStyle w:val="aff5"/>
        <w:spacing w:line="240" w:lineRule="auto"/>
      </w:pPr>
      <w:r w:rsidRPr="00613DDD">
        <w:t xml:space="preserve">Форма решения об отказе в приеме документов, необходимых для предоставления </w:t>
      </w:r>
      <w:r w:rsidR="00F7223C" w:rsidRPr="00613DDD">
        <w:t xml:space="preserve">Муниципальной </w:t>
      </w:r>
      <w:r w:rsidRPr="00613DDD">
        <w:t>услуги</w:t>
      </w:r>
      <w:bookmarkEnd w:id="253"/>
      <w:bookmarkEnd w:id="254"/>
    </w:p>
    <w:p w:rsidR="00E9774E" w:rsidRPr="00613DDD" w:rsidRDefault="00E9774E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(Оформляется на официальном бланке Администрации)</w:t>
      </w:r>
    </w:p>
    <w:p w:rsidR="00E9774E" w:rsidRPr="00613DDD" w:rsidRDefault="00E9774E">
      <w:pPr>
        <w:pStyle w:val="affff6"/>
        <w:spacing w:line="240" w:lineRule="auto"/>
        <w:ind w:firstLine="0"/>
        <w:jc w:val="center"/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Кому: _____________________________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proofErr w:type="gramStart"/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(фамилия, имя, отчество (при наличии)</w:t>
      </w:r>
      <w:proofErr w:type="gramEnd"/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физического лица, индивидуального предпринимателя или наименование юридического лица)</w:t>
      </w: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E9774E" w:rsidRPr="00613DDD" w:rsidRDefault="00E9774E">
      <w:pPr>
        <w:suppressAutoHyphens/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13DDD">
        <w:rPr>
          <w:rFonts w:ascii="Times New Roman" w:hAnsi="Times New Roman"/>
          <w:color w:val="000000"/>
          <w:sz w:val="24"/>
          <w:szCs w:val="24"/>
          <w:lang w:eastAsia="ru-RU"/>
        </w:rPr>
        <w:t>Номер заявления______________________</w:t>
      </w:r>
    </w:p>
    <w:p w:rsidR="009D32EA" w:rsidRPr="00613DDD" w:rsidRDefault="009D32EA">
      <w:pPr>
        <w:tabs>
          <w:tab w:val="left" w:pos="1440"/>
          <w:tab w:val="num" w:pos="5954"/>
        </w:tabs>
        <w:autoSpaceDE w:val="0"/>
        <w:autoSpaceDN w:val="0"/>
        <w:adjustRightInd w:val="0"/>
        <w:spacing w:after="0" w:line="240" w:lineRule="auto"/>
        <w:ind w:left="5812"/>
        <w:jc w:val="center"/>
        <w:rPr>
          <w:rFonts w:ascii="Times New Roman" w:hAnsi="Times New Roman"/>
          <w:sz w:val="20"/>
          <w:szCs w:val="20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РЕШЕНИЕ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об отказе в приеме</w:t>
      </w:r>
      <w:r w:rsidR="00FB457F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 документов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, необходимых для предоставления </w:t>
      </w:r>
    </w:p>
    <w:p w:rsidR="009D32EA" w:rsidRPr="00613DDD" w:rsidRDefault="00B673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м</w:t>
      </w:r>
      <w:r w:rsidR="00E9774E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униципальной </w:t>
      </w:r>
      <w:r w:rsidR="009D32EA" w:rsidRPr="00613DDD">
        <w:rPr>
          <w:rFonts w:ascii="Times New Roman" w:hAnsi="Times New Roman"/>
          <w:b/>
          <w:sz w:val="24"/>
          <w:szCs w:val="24"/>
          <w:lang w:eastAsia="ru-RU"/>
        </w:rPr>
        <w:t xml:space="preserve">услуги 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613DDD">
        <w:rPr>
          <w:rFonts w:ascii="Times New Roman" w:hAnsi="Times New Roman"/>
          <w:b/>
          <w:sz w:val="24"/>
          <w:szCs w:val="24"/>
          <w:lang w:eastAsia="ru-RU"/>
        </w:rPr>
        <w:t>«</w:t>
      </w:r>
      <w:r w:rsidR="00E9774E" w:rsidRPr="00613DDD">
        <w:rPr>
          <w:rFonts w:ascii="Times New Roman" w:hAnsi="Times New Roman"/>
          <w:b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b/>
          <w:sz w:val="24"/>
          <w:szCs w:val="24"/>
          <w:lang w:eastAsia="ru-RU"/>
        </w:rPr>
        <w:t>»</w:t>
      </w:r>
    </w:p>
    <w:p w:rsidR="009D32EA" w:rsidRPr="00613DDD" w:rsidRDefault="009D32EA">
      <w:pPr>
        <w:spacing w:after="0" w:line="240" w:lineRule="auto"/>
        <w:jc w:val="center"/>
        <w:rPr>
          <w:rFonts w:ascii="Times New Roman" w:hAnsi="Times New Roman"/>
          <w:b/>
          <w:lang w:eastAsia="ru-RU"/>
        </w:rPr>
      </w:pPr>
    </w:p>
    <w:p w:rsidR="007E4F31" w:rsidRPr="00613DDD" w:rsidRDefault="009D32EA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firstLine="851"/>
        <w:jc w:val="both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В приеме и регистрации документов, необходимых для предоставления </w:t>
      </w:r>
      <w:r w:rsidR="00B673A2" w:rsidRPr="00613DDD">
        <w:rPr>
          <w:rFonts w:ascii="Times New Roman" w:hAnsi="Times New Roman"/>
          <w:sz w:val="24"/>
          <w:szCs w:val="24"/>
        </w:rPr>
        <w:t>м</w:t>
      </w:r>
      <w:r w:rsidR="00E9774E" w:rsidRPr="00613DDD">
        <w:rPr>
          <w:rFonts w:ascii="Times New Roman" w:hAnsi="Times New Roman"/>
          <w:sz w:val="24"/>
          <w:szCs w:val="24"/>
        </w:rPr>
        <w:t xml:space="preserve">униципальной </w:t>
      </w:r>
      <w:r w:rsidRPr="00613DDD">
        <w:rPr>
          <w:rFonts w:ascii="Times New Roman" w:hAnsi="Times New Roman"/>
          <w:sz w:val="24"/>
          <w:szCs w:val="24"/>
        </w:rPr>
        <w:t>услуги «</w:t>
      </w:r>
      <w:r w:rsidR="00E9774E" w:rsidRPr="00613DDD">
        <w:rPr>
          <w:rFonts w:ascii="Times New Roman" w:hAnsi="Times New Roman"/>
          <w:sz w:val="24"/>
          <w:szCs w:val="24"/>
        </w:rPr>
        <w:t>Выдача разрешений на установку и эксплуатацию рекламных конструкций, аннулирование ранее выданных разрешений</w:t>
      </w:r>
      <w:r w:rsidRPr="00613DDD">
        <w:rPr>
          <w:rFonts w:ascii="Times New Roman" w:hAnsi="Times New Roman"/>
          <w:sz w:val="24"/>
          <w:szCs w:val="24"/>
        </w:rPr>
        <w:t>» Вам отказано по след</w:t>
      </w:r>
      <w:r w:rsidR="007E4F31" w:rsidRPr="00613DDD">
        <w:rPr>
          <w:rFonts w:ascii="Times New Roman" w:hAnsi="Times New Roman"/>
          <w:sz w:val="24"/>
          <w:szCs w:val="24"/>
        </w:rPr>
        <w:t>ующим основаниям:</w:t>
      </w:r>
    </w:p>
    <w:tbl>
      <w:tblPr>
        <w:tblStyle w:val="aff"/>
        <w:tblW w:w="10060" w:type="dxa"/>
        <w:tblInd w:w="-142" w:type="dxa"/>
        <w:tblLook w:val="04A0" w:firstRow="1" w:lastRow="0" w:firstColumn="1" w:lastColumn="0" w:noHBand="0" w:noVBand="1"/>
      </w:tblPr>
      <w:tblGrid>
        <w:gridCol w:w="996"/>
        <w:gridCol w:w="4386"/>
        <w:gridCol w:w="4678"/>
      </w:tblGrid>
      <w:tr w:rsidR="00CE71ED" w:rsidRPr="00613DDD" w:rsidTr="00913854">
        <w:trPr>
          <w:trHeight w:val="802"/>
        </w:trPr>
        <w:tc>
          <w:tcPr>
            <w:tcW w:w="996" w:type="dxa"/>
          </w:tcPr>
          <w:p w:rsidR="0059033F" w:rsidRPr="00613DDD" w:rsidRDefault="0059033F">
            <w:pPr>
              <w:pStyle w:val="111"/>
              <w:numPr>
                <w:ilvl w:val="0"/>
                <w:numId w:val="0"/>
              </w:numPr>
              <w:spacing w:line="240" w:lineRule="auto"/>
              <w:jc w:val="center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№ пункта</w:t>
            </w:r>
          </w:p>
        </w:tc>
        <w:tc>
          <w:tcPr>
            <w:tcW w:w="4386" w:type="dxa"/>
          </w:tcPr>
          <w:p w:rsidR="0059033F" w:rsidRPr="00613DDD" w:rsidRDefault="0059033F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Наименование основания для отказа в соответствии с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</w:p>
        </w:tc>
        <w:tc>
          <w:tcPr>
            <w:tcW w:w="4678" w:type="dxa"/>
          </w:tcPr>
          <w:p w:rsidR="0059033F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Разъяснение причин отказа в приеме</w:t>
            </w:r>
          </w:p>
        </w:tc>
      </w:tr>
      <w:tr w:rsidR="00CE71ED" w:rsidRPr="00613DDD" w:rsidTr="009F0514">
        <w:trPr>
          <w:trHeight w:val="1004"/>
        </w:trPr>
        <w:tc>
          <w:tcPr>
            <w:tcW w:w="996" w:type="dxa"/>
          </w:tcPr>
          <w:p w:rsidR="00246E07" w:rsidRPr="00613DDD" w:rsidRDefault="00246E07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</w:p>
          <w:p w:rsidR="00246E07" w:rsidRPr="00613DDD" w:rsidRDefault="007E4F31" w:rsidP="002048B6">
            <w:pPr>
              <w:pStyle w:val="111"/>
              <w:numPr>
                <w:ilvl w:val="0"/>
                <w:numId w:val="0"/>
              </w:numPr>
              <w:spacing w:line="240" w:lineRule="auto"/>
              <w:rPr>
                <w:sz w:val="22"/>
                <w:szCs w:val="22"/>
              </w:rPr>
            </w:pPr>
            <w:r w:rsidRPr="00613DDD">
              <w:rPr>
                <w:sz w:val="22"/>
                <w:szCs w:val="22"/>
              </w:rPr>
              <w:t>12.1.1</w:t>
            </w:r>
            <w:r w:rsidR="009F0514" w:rsidRPr="00613DDD">
              <w:rPr>
                <w:sz w:val="22"/>
                <w:szCs w:val="22"/>
              </w:rPr>
              <w:t>.</w:t>
            </w:r>
          </w:p>
        </w:tc>
        <w:tc>
          <w:tcPr>
            <w:tcW w:w="4386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Обращение за предоставлением </w:t>
            </w:r>
            <w:r w:rsidR="00E444F5" w:rsidRPr="00613DDD">
              <w:rPr>
                <w:sz w:val="24"/>
                <w:szCs w:val="24"/>
              </w:rPr>
              <w:t xml:space="preserve">иной </w:t>
            </w:r>
            <w:r w:rsidRPr="00613DDD">
              <w:rPr>
                <w:sz w:val="24"/>
                <w:szCs w:val="24"/>
              </w:rPr>
              <w:t>Муниципальной услуги</w:t>
            </w:r>
            <w:r w:rsidR="003C73ED" w:rsidRPr="00613DDD">
              <w:rPr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  <w:shd w:val="clear" w:color="auto" w:fill="FFFFFF" w:themeFill="background1"/>
          </w:tcPr>
          <w:p w:rsidR="00246E07" w:rsidRPr="00613DDD" w:rsidRDefault="007E4F31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</w:t>
            </w:r>
            <w:r w:rsidR="009F0514" w:rsidRPr="00613DDD">
              <w:rPr>
                <w:sz w:val="24"/>
                <w:szCs w:val="24"/>
              </w:rPr>
              <w:t xml:space="preserve">Муниципальную услугу, по которой необходимо обратиться 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12.1.2.</w:t>
            </w:r>
          </w:p>
        </w:tc>
        <w:tc>
          <w:tcPr>
            <w:tcW w:w="4386" w:type="dxa"/>
          </w:tcPr>
          <w:p w:rsidR="001C4DFE" w:rsidRDefault="00E9774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  <w:p w:rsidR="001C4DFE" w:rsidRDefault="001C4DFE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678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12.1.3.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Наличие противоречивых сведений в Заявлении и приложенных к нему документах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противоречивые сведения</w:t>
            </w:r>
          </w:p>
        </w:tc>
      </w:tr>
      <w:tr w:rsidR="00E9774E" w:rsidRPr="00613DDD" w:rsidTr="00913854">
        <w:tc>
          <w:tcPr>
            <w:tcW w:w="996" w:type="dxa"/>
          </w:tcPr>
          <w:p w:rsidR="00E9774E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12.1.4.</w:t>
            </w:r>
          </w:p>
        </w:tc>
        <w:tc>
          <w:tcPr>
            <w:tcW w:w="4386" w:type="dxa"/>
          </w:tcPr>
          <w:p w:rsidR="00E9774E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Заявителем</w:t>
            </w:r>
            <w:r w:rsidR="00E444F5" w:rsidRPr="00613DDD">
              <w:rPr>
                <w:sz w:val="24"/>
                <w:szCs w:val="24"/>
              </w:rPr>
              <w:t xml:space="preserve"> </w:t>
            </w:r>
            <w:r w:rsidRPr="00613DDD">
              <w:rPr>
                <w:sz w:val="24"/>
                <w:szCs w:val="24"/>
              </w:rPr>
              <w:t xml:space="preserve">представлен неполный комплект документов, необходимых для предоставления Муниципальной услуги </w:t>
            </w:r>
          </w:p>
        </w:tc>
        <w:tc>
          <w:tcPr>
            <w:tcW w:w="4678" w:type="dxa"/>
          </w:tcPr>
          <w:p w:rsidR="00E9774E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</w:t>
            </w:r>
            <w:r w:rsidR="00534C8A" w:rsidRPr="00613DDD">
              <w:rPr>
                <w:sz w:val="24"/>
                <w:szCs w:val="24"/>
              </w:rPr>
              <w:t>,</w:t>
            </w:r>
            <w:r w:rsidRPr="00613DDD">
              <w:rPr>
                <w:sz w:val="24"/>
                <w:szCs w:val="24"/>
              </w:rPr>
              <w:t xml:space="preserve"> непредставленный </w:t>
            </w:r>
            <w:r w:rsidRPr="00613DDD">
              <w:rPr>
                <w:sz w:val="24"/>
                <w:szCs w:val="24"/>
              </w:rPr>
              <w:lastRenderedPageBreak/>
              <w:t>Заявителем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lastRenderedPageBreak/>
              <w:t>12.1.5.</w:t>
            </w:r>
          </w:p>
        </w:tc>
        <w:tc>
          <w:tcPr>
            <w:tcW w:w="4386" w:type="dxa"/>
          </w:tcPr>
          <w:p w:rsidR="004F1298" w:rsidRPr="00613DDD" w:rsidRDefault="0017273F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документов, утративших силу в случаях, когда срок действия установлен в таких документах или предусмотрен законодательством Российской Федерации, правовыми актами Московской области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утративших силу</w:t>
            </w:r>
          </w:p>
        </w:tc>
      </w:tr>
      <w:tr w:rsidR="00CE71ED" w:rsidRPr="00613DDD" w:rsidTr="00E444F5">
        <w:trPr>
          <w:trHeight w:val="1581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12.1.6.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подчистки и исправления текста, не заверенные в порядке, установленном законодательством Российской Федерации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12.1.7.</w:t>
            </w:r>
          </w:p>
        </w:tc>
        <w:tc>
          <w:tcPr>
            <w:tcW w:w="4386" w:type="dxa"/>
          </w:tcPr>
          <w:p w:rsidR="009F0514" w:rsidRPr="00613DDD" w:rsidRDefault="00E9774E" w:rsidP="002048B6">
            <w:pPr>
              <w:pStyle w:val="111"/>
              <w:numPr>
                <w:ilvl w:val="0"/>
                <w:numId w:val="0"/>
              </w:numPr>
              <w:spacing w:line="240" w:lineRule="auto"/>
              <w:ind w:left="-3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</w:t>
            </w:r>
            <w:r w:rsidR="009F0514" w:rsidRPr="00613DDD">
              <w:rPr>
                <w:sz w:val="24"/>
                <w:szCs w:val="24"/>
              </w:rPr>
              <w:t xml:space="preserve"> услуги</w:t>
            </w:r>
          </w:p>
        </w:tc>
        <w:tc>
          <w:tcPr>
            <w:tcW w:w="4678" w:type="dxa"/>
          </w:tcPr>
          <w:p w:rsidR="00246E07" w:rsidRPr="00613DDD" w:rsidRDefault="00E9774E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Указать исчерпывающий перечень документов, содержащих повреждения.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12.1.8.</w:t>
            </w:r>
          </w:p>
        </w:tc>
        <w:tc>
          <w:tcPr>
            <w:tcW w:w="4386" w:type="dxa"/>
          </w:tcPr>
          <w:p w:rsidR="00246E07" w:rsidRPr="00613DDD" w:rsidRDefault="00E9774E" w:rsidP="002048B6">
            <w:pPr>
              <w:pStyle w:val="11"/>
              <w:numPr>
                <w:ilvl w:val="0"/>
                <w:numId w:val="0"/>
              </w:numPr>
              <w:spacing w:line="240" w:lineRule="auto"/>
              <w:ind w:left="-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Некорректное заполнение обязательных полей </w:t>
            </w:r>
            <w:r w:rsidR="009F0514" w:rsidRPr="00613DDD">
              <w:rPr>
                <w:sz w:val="24"/>
                <w:szCs w:val="24"/>
              </w:rPr>
              <w:t>в</w:t>
            </w:r>
            <w:r w:rsidR="00524740">
              <w:rPr>
                <w:sz w:val="24"/>
                <w:szCs w:val="24"/>
              </w:rPr>
              <w:t xml:space="preserve"> форме интерактивного Заявления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proofErr w:type="gramStart"/>
            <w:r w:rsidRPr="00613DDD">
              <w:rPr>
                <w:sz w:val="24"/>
                <w:szCs w:val="24"/>
              </w:rPr>
              <w:t xml:space="preserve">Указать обязательные поля заявления, не заполненные Заявителем либо заполненные не в полном объеме, либо с нарушением требований установленными </w:t>
            </w:r>
            <w:r w:rsidR="00E444F5" w:rsidRPr="00613DDD">
              <w:rPr>
                <w:sz w:val="24"/>
                <w:szCs w:val="24"/>
              </w:rPr>
              <w:t xml:space="preserve">настоящим </w:t>
            </w:r>
            <w:r w:rsidRPr="00613DDD">
              <w:rPr>
                <w:sz w:val="24"/>
                <w:szCs w:val="24"/>
              </w:rPr>
              <w:t>Административным регламентом</w:t>
            </w:r>
            <w:proofErr w:type="gramEnd"/>
          </w:p>
        </w:tc>
      </w:tr>
      <w:tr w:rsidR="00CE71ED" w:rsidRPr="00613DDD" w:rsidTr="00E444F5">
        <w:trPr>
          <w:trHeight w:val="1589"/>
        </w:trPr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12.1.9.</w:t>
            </w:r>
          </w:p>
        </w:tc>
        <w:tc>
          <w:tcPr>
            <w:tcW w:w="438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>Представление электронных образов документов посредством РПГУ, не позволяет в полном объеме прочитать текст документа и/или распознать реквизиты документа</w:t>
            </w:r>
          </w:p>
        </w:tc>
        <w:tc>
          <w:tcPr>
            <w:tcW w:w="4678" w:type="dxa"/>
          </w:tcPr>
          <w:p w:rsidR="00246E07" w:rsidRPr="00613DDD" w:rsidRDefault="009F0514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Указать исчерпывающий перечень электронных образов документов, не соответствующих указанному критерию  </w:t>
            </w:r>
          </w:p>
        </w:tc>
      </w:tr>
      <w:tr w:rsidR="00CE71ED" w:rsidRPr="00613DDD" w:rsidTr="00913854">
        <w:tc>
          <w:tcPr>
            <w:tcW w:w="996" w:type="dxa"/>
          </w:tcPr>
          <w:p w:rsidR="00246E07" w:rsidRPr="00613DDD" w:rsidRDefault="009F0514" w:rsidP="002048B6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jc w:val="both"/>
            </w:pPr>
            <w:r w:rsidRPr="00613DDD">
              <w:t>12.1.10.</w:t>
            </w:r>
          </w:p>
        </w:tc>
        <w:tc>
          <w:tcPr>
            <w:tcW w:w="4386" w:type="dxa"/>
          </w:tcPr>
          <w:p w:rsidR="009F0514" w:rsidRPr="00613DDD" w:rsidRDefault="009F0514">
            <w:pPr>
              <w:pStyle w:val="111"/>
              <w:numPr>
                <w:ilvl w:val="0"/>
                <w:numId w:val="0"/>
              </w:numPr>
              <w:tabs>
                <w:tab w:val="left" w:pos="1560"/>
              </w:tabs>
              <w:spacing w:line="240" w:lineRule="auto"/>
              <w:ind w:left="-3" w:firstLine="3"/>
              <w:jc w:val="left"/>
              <w:rPr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Подача заявления и иных документов в электронной форме, подписанных с использованием электронной подписи, не принадлежащей Заявителю </w:t>
            </w:r>
          </w:p>
        </w:tc>
        <w:tc>
          <w:tcPr>
            <w:tcW w:w="4678" w:type="dxa"/>
          </w:tcPr>
          <w:p w:rsidR="00246E07" w:rsidRPr="00613DDD" w:rsidRDefault="00246E07">
            <w:pPr>
              <w:tabs>
                <w:tab w:val="left" w:pos="1496"/>
              </w:tabs>
              <w:autoSpaceDE w:val="0"/>
              <w:autoSpaceDN w:val="0"/>
              <w:adjustRightInd w:val="0"/>
              <w:spacing w:line="240" w:lineRule="auto"/>
              <w:rPr>
                <w:sz w:val="24"/>
                <w:szCs w:val="24"/>
              </w:rPr>
            </w:pPr>
          </w:p>
        </w:tc>
      </w:tr>
    </w:tbl>
    <w:p w:rsidR="001C4DFE" w:rsidRDefault="001C4DFE">
      <w:pPr>
        <w:pStyle w:val="111"/>
        <w:numPr>
          <w:ilvl w:val="0"/>
          <w:numId w:val="0"/>
        </w:numPr>
        <w:spacing w:line="240" w:lineRule="auto"/>
        <w:ind w:left="709"/>
        <w:rPr>
          <w:sz w:val="24"/>
          <w:szCs w:val="24"/>
        </w:rPr>
      </w:pPr>
    </w:p>
    <w:p w:rsidR="009D32EA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Дополнительно информируем:</w:t>
      </w:r>
    </w:p>
    <w:p w:rsidR="00217C3B" w:rsidRPr="00613DDD" w:rsidRDefault="00217C3B" w:rsidP="002048B6">
      <w:pPr>
        <w:tabs>
          <w:tab w:val="left" w:pos="1496"/>
        </w:tabs>
        <w:autoSpaceDE w:val="0"/>
        <w:autoSpaceDN w:val="0"/>
        <w:adjustRightInd w:val="0"/>
        <w:spacing w:line="240" w:lineRule="auto"/>
        <w:ind w:left="-142" w:hanging="142"/>
        <w:jc w:val="both"/>
        <w:rPr>
          <w:rFonts w:ascii="Times New Roman" w:hAnsi="Times New Roman"/>
          <w:sz w:val="24"/>
          <w:szCs w:val="24"/>
          <w:lang w:eastAsia="ru-RU"/>
        </w:rPr>
      </w:pP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  <w:r w:rsidR="001B6E98">
        <w:rPr>
          <w:rFonts w:ascii="Times New Roman" w:hAnsi="Times New Roman"/>
          <w:sz w:val="24"/>
          <w:szCs w:val="24"/>
          <w:lang w:eastAsia="ru-RU"/>
        </w:rPr>
        <w:t>______________________________</w:t>
      </w:r>
      <w:r w:rsidRPr="00613DDD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</w:t>
      </w:r>
    </w:p>
    <w:p w:rsidR="009D32EA" w:rsidRPr="00613DDD" w:rsidRDefault="009D32EA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  <w:r w:rsidRPr="00613DDD">
        <w:rPr>
          <w:rFonts w:ascii="Times New Roman" w:hAnsi="Times New Roman"/>
          <w:sz w:val="20"/>
          <w:szCs w:val="20"/>
          <w:lang w:eastAsia="ru-RU"/>
        </w:rPr>
        <w:t>(указывается информация, необходимая для устранения причин отказа в п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риеме документов, </w:t>
      </w:r>
      <w:r w:rsidRPr="00613DDD">
        <w:rPr>
          <w:rFonts w:ascii="Times New Roman" w:hAnsi="Times New Roman"/>
          <w:sz w:val="20"/>
          <w:szCs w:val="20"/>
          <w:lang w:eastAsia="ru-RU"/>
        </w:rPr>
        <w:t xml:space="preserve">необходимых для предоставления </w:t>
      </w:r>
      <w:r w:rsidR="009F0514" w:rsidRPr="00613DDD">
        <w:rPr>
          <w:rFonts w:ascii="Times New Roman" w:hAnsi="Times New Roman"/>
          <w:sz w:val="20"/>
          <w:szCs w:val="20"/>
          <w:lang w:eastAsia="ru-RU"/>
        </w:rPr>
        <w:t xml:space="preserve">Муниципальной </w:t>
      </w:r>
      <w:r w:rsidRPr="00613DDD">
        <w:rPr>
          <w:rFonts w:ascii="Times New Roman" w:hAnsi="Times New Roman"/>
          <w:sz w:val="20"/>
          <w:szCs w:val="20"/>
          <w:lang w:eastAsia="ru-RU"/>
        </w:rPr>
        <w:t>услуги, а также иная дополни</w:t>
      </w:r>
      <w:r w:rsidR="00217C3B" w:rsidRPr="00613DDD">
        <w:rPr>
          <w:rFonts w:ascii="Times New Roman" w:hAnsi="Times New Roman"/>
          <w:sz w:val="20"/>
          <w:szCs w:val="20"/>
          <w:lang w:eastAsia="ru-RU"/>
        </w:rPr>
        <w:t>тельная информация при наличии)</w:t>
      </w:r>
    </w:p>
    <w:p w:rsidR="003C73ED" w:rsidRPr="00613DDD" w:rsidRDefault="003C73ED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hAnsi="Times New Roman"/>
          <w:sz w:val="20"/>
          <w:szCs w:val="20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9F0514" w:rsidRPr="00613DDD" w:rsidTr="002C3CE5"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190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</w:t>
            </w:r>
          </w:p>
        </w:tc>
        <w:tc>
          <w:tcPr>
            <w:tcW w:w="3191" w:type="dxa"/>
          </w:tcPr>
          <w:p w:rsidR="009F0514" w:rsidRPr="00613DDD" w:rsidRDefault="009F051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</w:tr>
      <w:tr w:rsidR="009F0514" w:rsidRPr="00613DDD" w:rsidTr="002C3CE5">
        <w:tc>
          <w:tcPr>
            <w:tcW w:w="3190" w:type="dxa"/>
          </w:tcPr>
          <w:p w:rsidR="009F0514" w:rsidRPr="00613DDD" w:rsidRDefault="009F0514" w:rsidP="002048B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13DDD">
              <w:rPr>
                <w:rFonts w:ascii="Times New Roman" w:hAnsi="Times New Roman"/>
                <w:i/>
              </w:rPr>
              <w:t>наименование уполномоченного должностного</w:t>
            </w:r>
          </w:p>
          <w:p w:rsidR="009F0514" w:rsidRPr="00613DDD" w:rsidRDefault="009F0514" w:rsidP="002048B6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лица</w:t>
            </w:r>
          </w:p>
        </w:tc>
        <w:tc>
          <w:tcPr>
            <w:tcW w:w="3190" w:type="dxa"/>
          </w:tcPr>
          <w:p w:rsidR="009F0514" w:rsidRPr="00613DDD" w:rsidRDefault="00E444F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13DDD">
              <w:rPr>
                <w:rFonts w:ascii="Times New Roman" w:hAnsi="Times New Roman"/>
                <w:i/>
              </w:rPr>
              <w:t>п</w:t>
            </w:r>
            <w:r w:rsidR="009F0514" w:rsidRPr="00613DDD">
              <w:rPr>
                <w:rFonts w:ascii="Times New Roman" w:hAnsi="Times New Roman"/>
                <w:i/>
              </w:rPr>
              <w:t>одпись</w:t>
            </w:r>
          </w:p>
        </w:tc>
        <w:tc>
          <w:tcPr>
            <w:tcW w:w="3191" w:type="dxa"/>
          </w:tcPr>
          <w:p w:rsidR="009F0514" w:rsidRPr="00613DDD" w:rsidRDefault="009F0514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13DDD">
              <w:rPr>
                <w:rFonts w:ascii="Times New Roman" w:hAnsi="Times New Roman" w:cs="Times New Roman"/>
                <w:i/>
                <w:sz w:val="22"/>
                <w:szCs w:val="22"/>
              </w:rPr>
              <w:t>расшифровка подписи (Ф.И.О.)</w:t>
            </w:r>
          </w:p>
        </w:tc>
      </w:tr>
    </w:tbl>
    <w:p w:rsidR="009F0514" w:rsidRPr="00613DDD" w:rsidRDefault="009F0514" w:rsidP="002048B6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</w:rPr>
        <w:tab/>
      </w:r>
      <w:r w:rsidRPr="00613DDD">
        <w:rPr>
          <w:rFonts w:ascii="Times New Roman" w:hAnsi="Times New Roman" w:cs="Times New Roman"/>
          <w:sz w:val="22"/>
          <w:szCs w:val="22"/>
        </w:rPr>
        <w:t xml:space="preserve">                            </w:t>
      </w:r>
    </w:p>
    <w:p w:rsidR="009F0514" w:rsidRPr="00613DDD" w:rsidRDefault="009F0514" w:rsidP="002048B6">
      <w:pPr>
        <w:pStyle w:val="ConsPlusNonformat"/>
        <w:widowControl/>
        <w:ind w:left="708" w:firstLine="708"/>
        <w:rPr>
          <w:rFonts w:ascii="Times New Roman" w:hAnsi="Times New Roman" w:cs="Times New Roman"/>
          <w:sz w:val="22"/>
          <w:szCs w:val="22"/>
        </w:rPr>
      </w:pPr>
      <w:r w:rsidRPr="00613DDD">
        <w:rPr>
          <w:rFonts w:ascii="Times New Roman" w:hAnsi="Times New Roman" w:cs="Times New Roman"/>
          <w:sz w:val="22"/>
          <w:szCs w:val="22"/>
        </w:rPr>
        <w:t xml:space="preserve"> </w:t>
      </w:r>
      <w:r w:rsidRPr="00613DDD">
        <w:rPr>
          <w:rFonts w:ascii="Times New Roman" w:hAnsi="Times New Roman" w:cs="Times New Roman"/>
          <w:sz w:val="22"/>
          <w:szCs w:val="22"/>
        </w:rPr>
        <w:tab/>
        <w:t>М.П.                                                                                       «___»  ________ 20__ г</w:t>
      </w:r>
      <w:r w:rsidR="002C740A" w:rsidRPr="00613DDD">
        <w:rPr>
          <w:rFonts w:ascii="Times New Roman" w:hAnsi="Times New Roman" w:cs="Times New Roman"/>
          <w:sz w:val="22"/>
          <w:szCs w:val="22"/>
        </w:rPr>
        <w:t>.</w:t>
      </w:r>
    </w:p>
    <w:p w:rsidR="00191994" w:rsidRDefault="00191994">
      <w:pPr>
        <w:pStyle w:val="affff6"/>
        <w:spacing w:line="240" w:lineRule="auto"/>
        <w:jc w:val="right"/>
        <w:rPr>
          <w:rFonts w:eastAsia="Calibri"/>
        </w:rPr>
        <w:sectPr w:rsidR="00191994" w:rsidSect="004324C6">
          <w:headerReference w:type="default" r:id="rId22"/>
          <w:footerReference w:type="default" r:id="rId23"/>
          <w:pgSz w:w="11906" w:h="16838" w:code="9"/>
          <w:pgMar w:top="1440" w:right="707" w:bottom="1276" w:left="1134" w:header="720" w:footer="720" w:gutter="0"/>
          <w:cols w:space="720"/>
          <w:noEndnote/>
          <w:docGrid w:linePitch="299"/>
        </w:sectPr>
      </w:pPr>
    </w:p>
    <w:p w:rsidR="00704E7D" w:rsidRPr="00613DDD" w:rsidRDefault="00704E7D">
      <w:pPr>
        <w:spacing w:after="0" w:line="240" w:lineRule="auto"/>
        <w:rPr>
          <w:rFonts w:ascii="Times New Roman" w:hAnsi="Times New Roman"/>
          <w:b/>
          <w:sz w:val="24"/>
        </w:rPr>
      </w:pPr>
      <w:bookmarkStart w:id="257" w:name="_Приложение_№_9."/>
      <w:bookmarkEnd w:id="257"/>
    </w:p>
    <w:p w:rsidR="00524740" w:rsidRPr="00F42D3C" w:rsidRDefault="00524740" w:rsidP="00524740">
      <w:pPr>
        <w:pStyle w:val="affffa"/>
        <w:spacing w:after="0"/>
        <w:ind w:firstLine="5670"/>
        <w:jc w:val="left"/>
        <w:rPr>
          <w:b w:val="0"/>
          <w:sz w:val="18"/>
          <w:szCs w:val="18"/>
        </w:rPr>
      </w:pPr>
      <w:bookmarkStart w:id="258" w:name="_Toc510617048"/>
      <w:bookmarkStart w:id="259" w:name="_Toc530579187"/>
      <w:bookmarkStart w:id="260" w:name="_Toc515296520"/>
      <w:bookmarkStart w:id="261" w:name="_Ref437561820"/>
      <w:bookmarkStart w:id="262" w:name="_Toc437973310"/>
      <w:bookmarkStart w:id="263" w:name="_Toc438110052"/>
      <w:bookmarkStart w:id="264" w:name="_Toc438376264"/>
      <w:bookmarkEnd w:id="213"/>
      <w:bookmarkEnd w:id="214"/>
      <w:bookmarkEnd w:id="215"/>
      <w:bookmarkEnd w:id="216"/>
      <w:bookmarkEnd w:id="217"/>
      <w:bookmarkEnd w:id="218"/>
      <w:r w:rsidRPr="00F42D3C">
        <w:rPr>
          <w:b w:val="0"/>
          <w:sz w:val="18"/>
          <w:szCs w:val="18"/>
        </w:rPr>
        <w:t>Приложение 1</w:t>
      </w:r>
      <w:r>
        <w:rPr>
          <w:b w:val="0"/>
          <w:sz w:val="18"/>
          <w:szCs w:val="18"/>
        </w:rPr>
        <w:t>0</w:t>
      </w:r>
    </w:p>
    <w:p w:rsidR="00524740" w:rsidRPr="00F42D3C" w:rsidRDefault="00524740" w:rsidP="00524740">
      <w:pPr>
        <w:pStyle w:val="affffa"/>
        <w:spacing w:after="0"/>
        <w:ind w:left="5670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b w:val="0"/>
          <w:sz w:val="18"/>
          <w:szCs w:val="18"/>
        </w:rPr>
        <w:t>к Административному регламенту</w:t>
      </w: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предоставления Муниципальной услуги «Выдача разрешений на установку и эксплуатацию рекламных конструкций, аннулирование ранее выданных разрешений на территории городского округа Домодедово Московской области, утвержденного постановлением  Администрации городского округа Домодедово Московской области</w:t>
      </w:r>
    </w:p>
    <w:p w:rsidR="00524740" w:rsidRPr="00F42D3C" w:rsidRDefault="00524740" w:rsidP="00524740">
      <w:pPr>
        <w:pStyle w:val="2-"/>
        <w:rPr>
          <w:sz w:val="18"/>
          <w:szCs w:val="18"/>
        </w:rPr>
      </w:pPr>
    </w:p>
    <w:p w:rsidR="001F644D" w:rsidRPr="007B20E8" w:rsidRDefault="00524740" w:rsidP="007B20E8">
      <w:pPr>
        <w:pStyle w:val="affffa"/>
        <w:spacing w:after="0"/>
        <w:ind w:hanging="709"/>
        <w:jc w:val="left"/>
        <w:rPr>
          <w:rFonts w:eastAsia="Calibri"/>
          <w:b w:val="0"/>
          <w:bCs w:val="0"/>
          <w:iCs w:val="0"/>
          <w:sz w:val="18"/>
          <w:szCs w:val="18"/>
        </w:rPr>
      </w:pPr>
      <w:r w:rsidRPr="00F42D3C"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                                                                                  </w:t>
      </w:r>
      <w:r>
        <w:rPr>
          <w:rFonts w:eastAsia="Calibri"/>
          <w:b w:val="0"/>
          <w:bCs w:val="0"/>
          <w:iCs w:val="0"/>
          <w:sz w:val="18"/>
          <w:szCs w:val="18"/>
        </w:rPr>
        <w:t xml:space="preserve">                         </w:t>
      </w:r>
      <w:r w:rsidR="007B20E8">
        <w:rPr>
          <w:rFonts w:eastAsia="Calibri"/>
          <w:b w:val="0"/>
          <w:bCs w:val="0"/>
          <w:iCs w:val="0"/>
          <w:sz w:val="18"/>
          <w:szCs w:val="18"/>
        </w:rPr>
        <w:t xml:space="preserve">         от «12» 12.2019 № 2577</w:t>
      </w:r>
    </w:p>
    <w:bookmarkEnd w:id="258"/>
    <w:bookmarkEnd w:id="259"/>
    <w:bookmarkEnd w:id="260"/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E34F76" w:rsidRPr="00613DDD" w:rsidRDefault="00E34F76">
      <w:pPr>
        <w:pStyle w:val="2-"/>
      </w:pPr>
    </w:p>
    <w:p w:rsidR="004422CB" w:rsidRPr="00613DDD" w:rsidRDefault="004422CB">
      <w:pPr>
        <w:pStyle w:val="aff5"/>
        <w:spacing w:line="240" w:lineRule="auto"/>
      </w:pPr>
      <w:bookmarkStart w:id="265" w:name="_Toc510617049"/>
      <w:bookmarkEnd w:id="261"/>
      <w:r w:rsidRPr="00613DDD">
        <w:t>Перечень и содержание административных действий, составляющих административные процедуры</w:t>
      </w:r>
      <w:bookmarkEnd w:id="262"/>
      <w:bookmarkEnd w:id="263"/>
      <w:bookmarkEnd w:id="264"/>
      <w:bookmarkEnd w:id="265"/>
    </w:p>
    <w:p w:rsidR="000B3A12" w:rsidRPr="00613DDD" w:rsidRDefault="00226405">
      <w:pPr>
        <w:spacing w:after="160" w:line="240" w:lineRule="auto"/>
        <w:jc w:val="center"/>
        <w:rPr>
          <w:rFonts w:ascii="Times New Roman" w:hAnsi="Times New Roman"/>
          <w:sz w:val="24"/>
          <w:szCs w:val="24"/>
        </w:rPr>
      </w:pPr>
      <w:bookmarkStart w:id="266" w:name="_Toc437973314"/>
      <w:bookmarkStart w:id="267" w:name="_Toc438110056"/>
      <w:bookmarkStart w:id="268" w:name="_Toc438376268"/>
      <w:r w:rsidRPr="00613DDD">
        <w:rPr>
          <w:rFonts w:ascii="Times New Roman" w:hAnsi="Times New Roman"/>
          <w:b/>
          <w:i/>
          <w:sz w:val="24"/>
          <w:szCs w:val="24"/>
        </w:rPr>
        <w:t>Получение разрешения на установку и эксплуатацию рекламной конструкции</w:t>
      </w:r>
      <w:bookmarkEnd w:id="266"/>
      <w:bookmarkEnd w:id="267"/>
      <w:bookmarkEnd w:id="268"/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CE71ED" w:rsidRPr="00613DDD" w:rsidTr="00F21AE9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numPr>
                <w:ilvl w:val="0"/>
                <w:numId w:val="40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регистрация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Заявления и документов</w:t>
            </w:r>
            <w:r w:rsidR="00DD767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, необходимых для предоставления Муниципальной услуги</w:t>
            </w:r>
          </w:p>
          <w:p w:rsidR="006A0D33" w:rsidRPr="00613DDD" w:rsidRDefault="006A0D33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6E9" w:rsidRPr="00613DDD" w:rsidRDefault="008826E9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26E9" w:rsidRPr="00613DDD" w:rsidRDefault="008826E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C3CE5" w:rsidRPr="00613DDD" w:rsidTr="00913854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>РПГУ/</w:t>
            </w:r>
            <w:r w:rsidR="00181C80" w:rsidRPr="00613DDD" w:rsidDel="00181C8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CE5" w:rsidRPr="00613DDD">
              <w:rPr>
                <w:rFonts w:ascii="Times New Roman" w:hAnsi="Times New Roman" w:cs="Times New Roman"/>
                <w:sz w:val="24"/>
                <w:szCs w:val="24"/>
              </w:rPr>
              <w:t>Модуль оказания услуг ЕИС ОУ/Администрация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826E9" w:rsidRPr="00613DDD" w:rsidRDefault="008826E9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E34F7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Заявления и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8826E9" w:rsidRPr="00613DDD" w:rsidRDefault="00705F0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CAF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(не включается в общий срок предоставления Муниципальной услуги)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8826E9" w:rsidRPr="00613DDD" w:rsidRDefault="000E6CE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705F0C" w:rsidRPr="00613DDD" w:rsidRDefault="008826E9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Заявление и прилагаемые документы поступают в интегрированную с РПГУ</w:t>
            </w:r>
            <w:r w:rsidR="002C3CE5" w:rsidRPr="00613DDD">
              <w:rPr>
                <w:rFonts w:ascii="Times New Roman" w:hAnsi="Times New Roman"/>
                <w:sz w:val="24"/>
              </w:rPr>
              <w:t xml:space="preserve"> информационную систему Модуль оказания услуг ЕИС ОУ</w:t>
            </w:r>
            <w:r w:rsidR="00E34F76" w:rsidRPr="00613DDD">
              <w:rPr>
                <w:rFonts w:ascii="Times New Roman" w:hAnsi="Times New Roman"/>
                <w:sz w:val="24"/>
              </w:rPr>
              <w:t>.</w:t>
            </w:r>
          </w:p>
          <w:p w:rsidR="00E34F76" w:rsidRPr="00613DDD" w:rsidRDefault="00E34F7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663E4A" w:rsidRPr="00613DDD" w:rsidRDefault="00663E4A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C740A" w:rsidRPr="00613DDD" w:rsidRDefault="002C740A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E34F76" w:rsidRPr="00613DDD" w:rsidRDefault="00E34F7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782900" w:rsidRPr="00613DDD" w:rsidRDefault="00782900">
      <w:pPr>
        <w:pStyle w:val="affff4"/>
        <w:numPr>
          <w:ilvl w:val="0"/>
          <w:numId w:val="40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</w:t>
      </w:r>
      <w:r w:rsidR="00E34F76" w:rsidRPr="00613DDD">
        <w:rPr>
          <w:rFonts w:ascii="Times New Roman" w:eastAsia="Times New Roman" w:hAnsi="Times New Roman"/>
          <w:sz w:val="24"/>
          <w:szCs w:val="24"/>
          <w:lang w:eastAsia="ar-SA"/>
        </w:rPr>
        <w:t>тельное рассмотрение документов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782900" w:rsidRPr="00613DDD" w:rsidTr="00E34F76">
        <w:tc>
          <w:tcPr>
            <w:tcW w:w="2368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782900" w:rsidRPr="00613DDD" w:rsidRDefault="00782900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34F76" w:rsidRPr="00613DDD" w:rsidTr="00E34F76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E34F76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81C80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должностным лицом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E34F76" w:rsidRPr="00613DDD" w:rsidRDefault="00E34F7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Личный кабинет на РПГУ.</w:t>
            </w:r>
          </w:p>
          <w:p w:rsidR="00E34F76" w:rsidRPr="00613DDD" w:rsidRDefault="00E34F76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>З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аявление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D75FE6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«Формирование и направление межведомственных запросов в органы (организации), участвующие в предоставлении Муниципальной услуги»</w:t>
            </w:r>
            <w:r w:rsidR="00E67CAF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4F76" w:rsidRPr="00613DDD" w:rsidTr="00E34F76">
        <w:trPr>
          <w:trHeight w:val="1130"/>
        </w:trPr>
        <w:tc>
          <w:tcPr>
            <w:tcW w:w="2368" w:type="dxa"/>
            <w:shd w:val="clear" w:color="auto" w:fill="auto"/>
          </w:tcPr>
          <w:p w:rsidR="00E34F76" w:rsidRPr="00613DDD" w:rsidRDefault="00181C80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E34F76" w:rsidRPr="00613DDD" w:rsidRDefault="00E34F76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Регистрация заявления либо отказ в регистрации заявления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E34F76" w:rsidRPr="00613DDD" w:rsidRDefault="00E34F7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D75FE6" w:rsidRPr="00613DDD" w:rsidRDefault="00D75FE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782900" w:rsidRPr="00613DDD" w:rsidRDefault="00782900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0B3A12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Формирование и направление меж</w:t>
      </w:r>
      <w:r w:rsidR="00E3158A" w:rsidRPr="00613DDD">
        <w:rPr>
          <w:rFonts w:ascii="Times New Roman" w:hAnsi="Times New Roman"/>
          <w:sz w:val="24"/>
          <w:szCs w:val="24"/>
        </w:rPr>
        <w:t xml:space="preserve">ведомственных </w:t>
      </w:r>
      <w:r w:rsidRPr="00613DDD">
        <w:rPr>
          <w:rFonts w:ascii="Times New Roman" w:hAnsi="Times New Roman"/>
          <w:sz w:val="24"/>
          <w:szCs w:val="24"/>
        </w:rPr>
        <w:t>запросов в органы (организации), участвующие в предоставлении</w:t>
      </w:r>
      <w:r w:rsidR="0090529E" w:rsidRPr="00613DDD">
        <w:rPr>
          <w:rFonts w:ascii="Times New Roman" w:hAnsi="Times New Roman"/>
          <w:sz w:val="24"/>
          <w:szCs w:val="24"/>
        </w:rPr>
        <w:t xml:space="preserve"> </w:t>
      </w:r>
      <w:r w:rsidR="00131DBD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90529E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AB5CAC" w:rsidRPr="00613DDD" w:rsidRDefault="00AB5CA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CE71ED" w:rsidRPr="00613DDD" w:rsidTr="00913854">
        <w:tc>
          <w:tcPr>
            <w:tcW w:w="2518" w:type="dxa"/>
            <w:vMerge w:val="restart"/>
            <w:shd w:val="clear" w:color="auto" w:fill="auto"/>
          </w:tcPr>
          <w:p w:rsidR="0049228A" w:rsidRPr="00613DDD" w:rsidRDefault="00131DB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49228A" w:rsidRPr="00613DDD" w:rsidRDefault="0049228A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49228A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67CAF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49228A" w:rsidRPr="00613DDD" w:rsidRDefault="0049228A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75FE6"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услуги: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ЕГРЮЛ;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ЕГРИП;</w:t>
            </w:r>
          </w:p>
          <w:p w:rsidR="001A18A8" w:rsidRPr="00613DDD" w:rsidRDefault="0049228A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131DB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выписка из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ЕГРН</w:t>
            </w:r>
            <w:r w:rsidR="00D75FE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9228A" w:rsidRPr="00613DDD" w:rsidRDefault="0049228A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1A18A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Модуле оказания услуг ЕИС ОУ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проставляется отметка о необходимости осуществления запроса докумен</w:t>
            </w:r>
            <w:r w:rsidR="00B73A84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та у ФОИВ и направляется запрос</w:t>
            </w:r>
          </w:p>
        </w:tc>
      </w:tr>
      <w:tr w:rsidR="002A5649" w:rsidRPr="00613DDD" w:rsidTr="00913854">
        <w:tc>
          <w:tcPr>
            <w:tcW w:w="2518" w:type="dxa"/>
            <w:vMerge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E67CAF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2A5649" w:rsidRPr="00613DDD" w:rsidRDefault="002A5649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2A5649" w:rsidRPr="00613DDD" w:rsidRDefault="002A5649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поступлении ответов на запросы осуществляется переход к административной процедуре </w:t>
            </w:r>
            <w:r w:rsidR="0060032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60032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Согласование возможности установки и эксплуатации рекламной конструкции в органах, определенных настоящим Административным регламентом»</w:t>
            </w:r>
          </w:p>
        </w:tc>
      </w:tr>
    </w:tbl>
    <w:p w:rsidR="002A5649" w:rsidRPr="00613DDD" w:rsidRDefault="002A5649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C740A" w:rsidRPr="00613DDD" w:rsidRDefault="002C740A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E34F76" w:rsidRPr="00613DDD" w:rsidRDefault="00E34F7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A5649" w:rsidRPr="00613DDD" w:rsidRDefault="002A5649">
      <w:pPr>
        <w:pStyle w:val="affff4"/>
        <w:numPr>
          <w:ilvl w:val="0"/>
          <w:numId w:val="40"/>
        </w:num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Согласование возможности установки и эксплуатации рекламной конструкции в органах, определенных настоящим Административным регламентом</w:t>
      </w:r>
    </w:p>
    <w:p w:rsidR="002C740A" w:rsidRPr="00613DDD" w:rsidRDefault="002C740A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68"/>
        <w:gridCol w:w="4820"/>
      </w:tblGrid>
      <w:tr w:rsidR="002A5649" w:rsidRPr="00613DDD" w:rsidTr="00B73A84">
        <w:trPr>
          <w:tblHeader/>
        </w:trPr>
        <w:tc>
          <w:tcPr>
            <w:tcW w:w="251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2268" w:type="dxa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4820" w:type="dxa"/>
            <w:shd w:val="clear" w:color="auto" w:fill="auto"/>
          </w:tcPr>
          <w:p w:rsidR="002A5649" w:rsidRPr="00613DDD" w:rsidRDefault="002A5649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E67CAF" w:rsidRPr="00613DDD" w:rsidTr="008E0B33">
        <w:trPr>
          <w:trHeight w:val="1054"/>
          <w:tblHeader/>
        </w:trPr>
        <w:tc>
          <w:tcPr>
            <w:tcW w:w="2518" w:type="dxa"/>
            <w:vMerge w:val="restart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Администрация / Модуль оказания услуг ЕИС ОУ</w:t>
            </w:r>
          </w:p>
        </w:tc>
        <w:tc>
          <w:tcPr>
            <w:tcW w:w="2835" w:type="dxa"/>
            <w:shd w:val="clear" w:color="auto" w:fill="auto"/>
          </w:tcPr>
          <w:p w:rsidR="00E67CAF" w:rsidRPr="00613DDD" w:rsidRDefault="00E67CAF" w:rsidP="002048B6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Направление документов в Главное управление по информационной политике Московской области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 рабочи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й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д</w:t>
            </w:r>
            <w:r w:rsidR="0046218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ень</w:t>
            </w:r>
          </w:p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 минут</w:t>
            </w: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Модуле оказания услуг ЕИС ОУ направляется запрос о согласовании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возможности установки и эксплуатации рекламной конструкции</w:t>
            </w:r>
          </w:p>
        </w:tc>
      </w:tr>
      <w:tr w:rsidR="00E67CAF" w:rsidRPr="00613DDD" w:rsidTr="00B73A84">
        <w:trPr>
          <w:trHeight w:val="1407"/>
          <w:tblHeader/>
        </w:trPr>
        <w:tc>
          <w:tcPr>
            <w:tcW w:w="2518" w:type="dxa"/>
            <w:vMerge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835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Контроль предоставления результата согласования (</w:t>
            </w:r>
            <w:proofErr w:type="spellStart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ий</w:t>
            </w:r>
            <w:proofErr w:type="spellEnd"/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E67CAF" w:rsidRPr="00613DDD" w:rsidRDefault="00462188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До </w:t>
            </w:r>
            <w:r w:rsidR="00E56554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15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рабочих дней</w:t>
            </w:r>
          </w:p>
        </w:tc>
        <w:tc>
          <w:tcPr>
            <w:tcW w:w="2268" w:type="dxa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820" w:type="dxa"/>
            <w:shd w:val="clear" w:color="auto" w:fill="auto"/>
          </w:tcPr>
          <w:p w:rsidR="00E67CAF" w:rsidRPr="00613DDD" w:rsidRDefault="00E67CAF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Проверка поступления согласований на запросы. При поступлении согласований осуществляется переход к административной процедуре «Определение возможности предоставления Муниципальной услуги»</w:t>
            </w:r>
          </w:p>
        </w:tc>
      </w:tr>
    </w:tbl>
    <w:p w:rsidR="002A5649" w:rsidRPr="00613DDD" w:rsidRDefault="002A5649" w:rsidP="002048B6">
      <w:pPr>
        <w:pStyle w:val="affff4"/>
        <w:spacing w:after="0" w:line="240" w:lineRule="auto"/>
        <w:ind w:left="644"/>
        <w:rPr>
          <w:rFonts w:ascii="Times New Roman" w:hAnsi="Times New Roman"/>
          <w:sz w:val="24"/>
          <w:szCs w:val="24"/>
        </w:rPr>
      </w:pPr>
    </w:p>
    <w:p w:rsidR="000B3A12" w:rsidRPr="00613DDD" w:rsidRDefault="00E34F76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5</w:t>
      </w:r>
      <w:r w:rsidR="008C2538" w:rsidRPr="00613DDD">
        <w:rPr>
          <w:rFonts w:ascii="Times New Roman" w:hAnsi="Times New Roman"/>
          <w:sz w:val="24"/>
          <w:szCs w:val="24"/>
        </w:rPr>
        <w:t>.</w:t>
      </w:r>
      <w:r w:rsidR="000B3A12" w:rsidRPr="00613DDD">
        <w:rPr>
          <w:rFonts w:ascii="Times New Roman" w:hAnsi="Times New Roman"/>
          <w:sz w:val="24"/>
          <w:szCs w:val="24"/>
        </w:rPr>
        <w:t xml:space="preserve"> Определение возможности </w:t>
      </w:r>
      <w:r w:rsidR="00CA286C" w:rsidRPr="00613DDD">
        <w:rPr>
          <w:rFonts w:ascii="Times New Roman" w:hAnsi="Times New Roman"/>
          <w:sz w:val="24"/>
          <w:szCs w:val="24"/>
        </w:rPr>
        <w:t xml:space="preserve">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CA286C" w:rsidRPr="00613DDD">
        <w:rPr>
          <w:rFonts w:ascii="Times New Roman" w:hAnsi="Times New Roman"/>
          <w:sz w:val="24"/>
          <w:szCs w:val="24"/>
        </w:rPr>
        <w:t xml:space="preserve">услуги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CE71ED" w:rsidRPr="00613DDD" w:rsidTr="00913854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AB5CAC" w:rsidRPr="00613DDD" w:rsidTr="00913854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отказа в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</w:p>
        </w:tc>
        <w:tc>
          <w:tcPr>
            <w:tcW w:w="2111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46218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</w:p>
        </w:tc>
        <w:tc>
          <w:tcPr>
            <w:tcW w:w="2113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AB5CAC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основании собранного комплекта </w:t>
            </w:r>
            <w:r w:rsidR="002277A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документов,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исходя из критериев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установленных настоящим Административным регламентом определяет</w:t>
            </w:r>
            <w:proofErr w:type="gramEnd"/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возможность предоставления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CA286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уги и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формирует в </w:t>
            </w:r>
            <w:r w:rsidR="008C2538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49228A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B3A12" w:rsidRPr="00613DDD" w:rsidRDefault="000B3A12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(об отказе в предоставлении) </w:t>
      </w:r>
      <w:r w:rsidR="008C2538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Pr="00613DDD">
        <w:rPr>
          <w:rFonts w:ascii="Times New Roman" w:hAnsi="Times New Roman"/>
          <w:sz w:val="24"/>
          <w:szCs w:val="24"/>
        </w:rPr>
        <w:t xml:space="preserve">слуги и оформление результата предоставления </w:t>
      </w:r>
      <w:r w:rsidR="008C2538" w:rsidRPr="00613DDD">
        <w:rPr>
          <w:rFonts w:ascii="Times New Roman" w:hAnsi="Times New Roman"/>
          <w:sz w:val="24"/>
          <w:szCs w:val="24"/>
        </w:rPr>
        <w:t>Муниципальной</w:t>
      </w:r>
      <w:r w:rsidR="00F52C37" w:rsidRPr="00613DDD">
        <w:rPr>
          <w:rFonts w:ascii="Times New Roman" w:hAnsi="Times New Roman"/>
          <w:sz w:val="24"/>
          <w:szCs w:val="24"/>
        </w:rPr>
        <w:t xml:space="preserve"> у</w:t>
      </w:r>
      <w:r w:rsidRPr="00613DDD">
        <w:rPr>
          <w:rFonts w:ascii="Times New Roman" w:hAnsi="Times New Roman"/>
          <w:sz w:val="24"/>
          <w:szCs w:val="24"/>
        </w:rPr>
        <w:t>слуги</w:t>
      </w:r>
    </w:p>
    <w:p w:rsidR="008C2538" w:rsidRPr="00613DDD" w:rsidRDefault="008C2538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CE71ED" w:rsidRPr="00613DDD" w:rsidTr="00AB5CAC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B5CAC">
        <w:tc>
          <w:tcPr>
            <w:tcW w:w="2518" w:type="dxa"/>
            <w:shd w:val="clear" w:color="auto" w:fill="auto"/>
          </w:tcPr>
          <w:p w:rsidR="00AB5CAC" w:rsidRPr="00613DDD" w:rsidRDefault="008C253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AB5CAC" w:rsidRPr="00613DDD" w:rsidRDefault="00AB5CAC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проекта решени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8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рабочих дня </w:t>
            </w:r>
          </w:p>
        </w:tc>
        <w:tc>
          <w:tcPr>
            <w:tcW w:w="2195" w:type="dxa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AB5CAC" w:rsidRPr="00613DDD" w:rsidRDefault="00CA286C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лицо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рассматривает проект решения на предмет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соответствия требованиям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настоящего </w:t>
            </w:r>
            <w:r w:rsidR="0038519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Административного регл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амента, полноты и качества предоставления Муниципальной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услуги, а также осуществляет контроль сроков предоставления </w:t>
            </w:r>
            <w:r w:rsidR="008C2538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услуги. Подписывает проект решения о предоставлении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с использованием ЭП в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1569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и направляет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для направления 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услуги 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0B3A12" w:rsidRPr="00613DDD" w:rsidRDefault="000B3A12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0B3A12" w:rsidRPr="00613DDD" w:rsidRDefault="00462188" w:rsidP="002048B6">
      <w:pPr>
        <w:pStyle w:val="affff4"/>
        <w:numPr>
          <w:ilvl w:val="0"/>
          <w:numId w:val="39"/>
        </w:num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Направление (выдача) </w:t>
      </w:r>
      <w:r w:rsidR="000B3A12" w:rsidRPr="00613DDD">
        <w:rPr>
          <w:rFonts w:ascii="Times New Roman" w:hAnsi="Times New Roman"/>
          <w:sz w:val="24"/>
          <w:szCs w:val="24"/>
        </w:rPr>
        <w:t>результата предоставления</w:t>
      </w:r>
      <w:r w:rsidR="00F52C37" w:rsidRPr="00613DDD">
        <w:rPr>
          <w:rFonts w:ascii="Times New Roman" w:hAnsi="Times New Roman"/>
          <w:sz w:val="24"/>
          <w:szCs w:val="24"/>
        </w:rPr>
        <w:t xml:space="preserve"> </w:t>
      </w:r>
      <w:r w:rsidR="006A0D33" w:rsidRPr="00613DDD">
        <w:rPr>
          <w:rFonts w:ascii="Times New Roman" w:hAnsi="Times New Roman"/>
          <w:sz w:val="24"/>
          <w:szCs w:val="24"/>
        </w:rPr>
        <w:t xml:space="preserve">Муниципальной </w:t>
      </w:r>
      <w:r w:rsidR="00F52C37" w:rsidRPr="00613DDD">
        <w:rPr>
          <w:rFonts w:ascii="Times New Roman" w:hAnsi="Times New Roman"/>
          <w:sz w:val="24"/>
          <w:szCs w:val="24"/>
        </w:rPr>
        <w:t>у</w:t>
      </w:r>
      <w:r w:rsidR="000B3A12" w:rsidRPr="00613DDD">
        <w:rPr>
          <w:rFonts w:ascii="Times New Roman" w:hAnsi="Times New Roman"/>
          <w:sz w:val="24"/>
          <w:szCs w:val="24"/>
        </w:rPr>
        <w:t>слуги Заявителю</w:t>
      </w:r>
      <w:r w:rsidR="008D0383" w:rsidRPr="00613DDD">
        <w:rPr>
          <w:rFonts w:ascii="Times New Roman" w:hAnsi="Times New Roman"/>
          <w:sz w:val="24"/>
          <w:szCs w:val="24"/>
        </w:rPr>
        <w:t xml:space="preserve"> </w:t>
      </w:r>
    </w:p>
    <w:p w:rsidR="000B3A12" w:rsidRPr="00613DDD" w:rsidRDefault="000B3A1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CE71ED" w:rsidRPr="00613DDD" w:rsidTr="006A0D33">
        <w:trPr>
          <w:tblHeader/>
        </w:trPr>
        <w:tc>
          <w:tcPr>
            <w:tcW w:w="2518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AB5CAC" w:rsidRPr="00613DDD" w:rsidRDefault="00AB5CAC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0E6CEA" w:rsidRPr="00613DDD" w:rsidTr="00AD283E">
        <w:tc>
          <w:tcPr>
            <w:tcW w:w="2518" w:type="dxa"/>
            <w:shd w:val="clear" w:color="auto" w:fill="auto"/>
          </w:tcPr>
          <w:p w:rsidR="00AB5CAC" w:rsidRPr="00613DDD" w:rsidRDefault="005B77DB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A0D33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/РПГУ</w:t>
            </w:r>
          </w:p>
        </w:tc>
        <w:tc>
          <w:tcPr>
            <w:tcW w:w="2552" w:type="dxa"/>
            <w:shd w:val="clear" w:color="auto" w:fill="auto"/>
          </w:tcPr>
          <w:p w:rsidR="00AB5CAC" w:rsidRPr="00613DDD" w:rsidRDefault="00462188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аправление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(выдача)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результата предоставления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="00AB5CA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услуги Заявителю</w:t>
            </w:r>
            <w:r w:rsidR="008D038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AB5CAC" w:rsidRPr="00613DDD" w:rsidRDefault="00E20803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</w:t>
            </w:r>
            <w:r w:rsidR="005B77DB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рабочий день </w:t>
            </w:r>
          </w:p>
        </w:tc>
        <w:tc>
          <w:tcPr>
            <w:tcW w:w="2127" w:type="dxa"/>
            <w:shd w:val="clear" w:color="auto" w:fill="FFFFFF" w:themeFill="background1"/>
          </w:tcPr>
          <w:p w:rsidR="00AB5CAC" w:rsidRPr="00613DDD" w:rsidRDefault="00AB5CAC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AB5CAC" w:rsidRPr="00613DDD" w:rsidRDefault="00D87FBD">
            <w:pPr>
              <w:pStyle w:val="111"/>
              <w:numPr>
                <w:ilvl w:val="0"/>
                <w:numId w:val="0"/>
              </w:numPr>
              <w:tabs>
                <w:tab w:val="left" w:pos="851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</w:rPr>
            </w:pPr>
            <w:r w:rsidRPr="00613DDD">
              <w:rPr>
                <w:sz w:val="24"/>
                <w:szCs w:val="24"/>
              </w:rPr>
              <w:t xml:space="preserve">Результат предоставления Муниципальной услуги независимо от принятого решения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</w:t>
            </w:r>
            <w:r w:rsidRPr="00613DDD">
              <w:rPr>
                <w:sz w:val="24"/>
                <w:szCs w:val="24"/>
                <w:lang w:eastAsia="zh-CN"/>
              </w:rPr>
              <w:lastRenderedPageBreak/>
              <w:t xml:space="preserve">предоставления </w:t>
            </w:r>
            <w:r w:rsidRPr="00613DDD">
              <w:rPr>
                <w:sz w:val="24"/>
                <w:szCs w:val="24"/>
              </w:rPr>
              <w:t xml:space="preserve">Муниципальной </w:t>
            </w:r>
            <w:r w:rsidRPr="00613DDD">
              <w:rPr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sz w:val="24"/>
                <w:szCs w:val="24"/>
                <w:lang w:eastAsia="zh-CN"/>
              </w:rPr>
              <w:t>я</w:t>
            </w:r>
            <w:r w:rsidRPr="00613DDD">
              <w:rPr>
                <w:sz w:val="24"/>
                <w:szCs w:val="24"/>
                <w:lang w:eastAsia="zh-CN"/>
              </w:rPr>
              <w:t xml:space="preserve"> МФЦ ЕИС ОУ 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4422CB" w:rsidRPr="00613DDD" w:rsidRDefault="004422CB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 w:rsidRPr="00613DDD">
        <w:rPr>
          <w:rFonts w:ascii="Times New Roman" w:hAnsi="Times New Roman"/>
          <w:b/>
          <w:i/>
          <w:sz w:val="24"/>
          <w:szCs w:val="24"/>
        </w:rPr>
        <w:t>Аннулирование разрешения на установку и эксплуатацию рекламной конструкции</w:t>
      </w:r>
    </w:p>
    <w:p w:rsidR="006A0D33" w:rsidRPr="00613DDD" w:rsidRDefault="006A0D3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3"/>
        <w:gridCol w:w="2551"/>
        <w:gridCol w:w="2487"/>
        <w:gridCol w:w="2314"/>
        <w:gridCol w:w="4644"/>
      </w:tblGrid>
      <w:tr w:rsidR="0022109D" w:rsidRPr="00613DDD" w:rsidTr="000C1C05">
        <w:tc>
          <w:tcPr>
            <w:tcW w:w="1470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numPr>
                <w:ilvl w:val="0"/>
                <w:numId w:val="43"/>
              </w:numPr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регистрация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документов, необходимых для предоставления Муниципальной услуги</w:t>
            </w:r>
          </w:p>
          <w:p w:rsidR="0022109D" w:rsidRPr="00613DDD" w:rsidRDefault="0022109D">
            <w:pPr>
              <w:pStyle w:val="ConsPlusNormal"/>
              <w:suppressAutoHyphens/>
              <w:ind w:left="141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 используемая ИС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22109D" w:rsidRPr="00613DDD" w:rsidTr="000C1C05">
        <w:tc>
          <w:tcPr>
            <w:tcW w:w="2713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РПГУ/Модуль оказания услуг ЕИС ОУ/Администрация </w:t>
            </w:r>
          </w:p>
          <w:p w:rsidR="0022109D" w:rsidRPr="00613DDD" w:rsidRDefault="0022109D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Прием </w:t>
            </w:r>
            <w:r w:rsidR="00DB2ED6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документов  </w:t>
            </w:r>
          </w:p>
        </w:tc>
        <w:tc>
          <w:tcPr>
            <w:tcW w:w="2487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r w:rsidR="00335AC2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рабочий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162ADC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(не включается в общий срок предоставления Муниципальной услуги)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14" w:type="dxa"/>
            <w:tcBorders>
              <w:top w:val="single" w:sz="4" w:space="0" w:color="auto"/>
            </w:tcBorders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 минут </w:t>
            </w:r>
          </w:p>
        </w:tc>
        <w:tc>
          <w:tcPr>
            <w:tcW w:w="4644" w:type="dxa"/>
            <w:tcBorders>
              <w:top w:val="single" w:sz="4" w:space="0" w:color="auto"/>
            </w:tcBorders>
            <w:shd w:val="clear" w:color="auto" w:fill="auto"/>
          </w:tcPr>
          <w:p w:rsidR="0022109D" w:rsidRPr="00613DDD" w:rsidRDefault="00DB2ED6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Уведомление</w:t>
            </w:r>
            <w:r w:rsidR="0022109D" w:rsidRPr="00613DDD">
              <w:rPr>
                <w:rFonts w:ascii="Times New Roman" w:hAnsi="Times New Roman"/>
                <w:sz w:val="24"/>
              </w:rPr>
              <w:t xml:space="preserve"> и прилагаемые документы поступают в интегрированную с РПГУ информационную систему Модуль оказания услуг ЕИС ОУ.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  <w:r w:rsidRPr="00613DDD">
              <w:rPr>
                <w:rFonts w:ascii="Times New Roman" w:hAnsi="Times New Roman"/>
                <w:sz w:val="24"/>
              </w:rPr>
              <w:t>Осуществляется переход к административной процедуре «Обработка и предварительное рассмотрение документов»</w:t>
            </w:r>
          </w:p>
          <w:p w:rsidR="0022109D" w:rsidRPr="00613DDD" w:rsidRDefault="0022109D">
            <w:pPr>
              <w:pStyle w:val="2f3"/>
              <w:rPr>
                <w:rFonts w:ascii="Times New Roman" w:hAnsi="Times New Roman"/>
                <w:sz w:val="24"/>
              </w:rPr>
            </w:pPr>
          </w:p>
        </w:tc>
      </w:tr>
    </w:tbl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 w:rsidP="002048B6">
      <w:pPr>
        <w:pStyle w:val="affff4"/>
        <w:spacing w:after="16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</w:p>
    <w:p w:rsidR="0022109D" w:rsidRPr="00613DDD" w:rsidRDefault="0022109D">
      <w:pPr>
        <w:pStyle w:val="affff4"/>
        <w:numPr>
          <w:ilvl w:val="0"/>
          <w:numId w:val="43"/>
        </w:numPr>
        <w:spacing w:after="16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613DDD">
        <w:rPr>
          <w:rFonts w:ascii="Times New Roman" w:eastAsia="Times New Roman" w:hAnsi="Times New Roman"/>
          <w:sz w:val="24"/>
          <w:szCs w:val="24"/>
          <w:lang w:eastAsia="ar-SA"/>
        </w:rPr>
        <w:t>Обработка и предварительное рассмотрение документов</w:t>
      </w:r>
    </w:p>
    <w:p w:rsidR="00DB2ED6" w:rsidRPr="00613DDD" w:rsidRDefault="00DB2ED6">
      <w:pPr>
        <w:pStyle w:val="affff4"/>
        <w:spacing w:after="160" w:line="240" w:lineRule="auto"/>
        <w:ind w:left="786"/>
        <w:rPr>
          <w:rFonts w:ascii="Times New Roman" w:eastAsia="Times New Roman" w:hAnsi="Times New Roman"/>
          <w:sz w:val="24"/>
          <w:szCs w:val="24"/>
          <w:lang w:eastAsia="ar-SA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8"/>
        <w:gridCol w:w="2546"/>
        <w:gridCol w:w="2392"/>
        <w:gridCol w:w="1661"/>
        <w:gridCol w:w="5883"/>
      </w:tblGrid>
      <w:tr w:rsidR="0022109D" w:rsidRPr="00613DDD" w:rsidTr="000C1C05">
        <w:tc>
          <w:tcPr>
            <w:tcW w:w="2368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lastRenderedPageBreak/>
              <w:t>Место выполнения процедуры/ используемая ИС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Административные действия</w:t>
            </w:r>
          </w:p>
        </w:tc>
        <w:tc>
          <w:tcPr>
            <w:tcW w:w="2392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Средний срок выполнения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Трудоемкость</w:t>
            </w:r>
          </w:p>
        </w:tc>
        <w:tc>
          <w:tcPr>
            <w:tcW w:w="5883" w:type="dxa"/>
            <w:shd w:val="clear" w:color="auto" w:fill="auto"/>
          </w:tcPr>
          <w:p w:rsidR="0022109D" w:rsidRPr="00613DDD" w:rsidRDefault="0022109D">
            <w:pPr>
              <w:spacing w:after="16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Содержание действия</w:t>
            </w:r>
          </w:p>
        </w:tc>
      </w:tr>
      <w:tr w:rsidR="0022109D" w:rsidRPr="00613DDD" w:rsidTr="000C1C05">
        <w:trPr>
          <w:trHeight w:val="3486"/>
        </w:trPr>
        <w:tc>
          <w:tcPr>
            <w:tcW w:w="2368" w:type="dxa"/>
            <w:tcBorders>
              <w:bottom w:val="single" w:sz="4" w:space="0" w:color="auto"/>
            </w:tcBorders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 xml:space="preserve"> 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Проверка комплектности документов по перечню документов, необходимых для конкретного результата предоставления Муниципальной услуги</w:t>
            </w:r>
          </w:p>
        </w:tc>
        <w:tc>
          <w:tcPr>
            <w:tcW w:w="2392" w:type="dxa"/>
            <w:vMerge w:val="restart"/>
            <w:shd w:val="clear" w:color="auto" w:fill="auto"/>
          </w:tcPr>
          <w:p w:rsidR="0022109D" w:rsidRPr="00613DDD" w:rsidRDefault="00CA7E05">
            <w:pPr>
              <w:spacing w:after="160" w:line="240" w:lineRule="auto"/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В течение первого рабочего дня</w:t>
            </w: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10 минут</w:t>
            </w:r>
          </w:p>
        </w:tc>
        <w:tc>
          <w:tcPr>
            <w:tcW w:w="5883" w:type="dxa"/>
            <w:vMerge w:val="restart"/>
            <w:shd w:val="clear" w:color="auto" w:fill="auto"/>
          </w:tcPr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Представленные документы проверяются на соответствие перечню документов, необходимых для предоставления Муниципальной услуги.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случае отсутствия какого-либо документа, подлежащего представлению Заявителем</w:t>
            </w:r>
            <w:r w:rsidR="00CA7E05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должностным лицом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Администрации, формируется решение об отказе в приеме документов. </w:t>
            </w:r>
          </w:p>
          <w:p w:rsidR="0022109D" w:rsidRPr="00613DDD" w:rsidRDefault="0022109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об отказе в приеме документов подписывается ЭП уполномоченного должностного лица Администрации и не позднее следующего рабочего дня направляется Заявителю в Личный кабинет на РПГУ.</w:t>
            </w:r>
          </w:p>
          <w:p w:rsidR="0022109D" w:rsidRPr="00613DDD" w:rsidRDefault="0022109D">
            <w:pPr>
              <w:spacing w:after="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В случае отсутствия оснований для отказа в приме документов, необходимых для предоставления Муниципальной услуги,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Уведомление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регистрируется в </w:t>
            </w:r>
            <w:r w:rsidRPr="00613DDD">
              <w:rPr>
                <w:rFonts w:ascii="Times New Roman" w:hAnsi="Times New Roman"/>
                <w:sz w:val="24"/>
                <w:szCs w:val="24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, о чем Заявитель</w:t>
            </w:r>
            <w:r w:rsidR="00CA7E05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уведомляется в Личном кабинете на РПГУ. Осуществляется переход к административной процедуре «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>Формирование и направление межведомственных запросов</w:t>
            </w:r>
            <w:r w:rsidR="004310A2" w:rsidRPr="00613DDD">
              <w:rPr>
                <w:rFonts w:ascii="Times New Roman" w:hAnsi="Times New Roman"/>
                <w:sz w:val="24"/>
                <w:szCs w:val="24"/>
              </w:rPr>
              <w:t xml:space="preserve"> в органы (организации), участвующие в предоставлении</w:t>
            </w:r>
            <w:r w:rsidR="004310A2"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="000C1C05" w:rsidRPr="00613DDD">
              <w:rPr>
                <w:rFonts w:ascii="Times New Roman" w:hAnsi="Times New Roman"/>
                <w:sz w:val="24"/>
                <w:szCs w:val="24"/>
              </w:rPr>
              <w:t>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</w:tr>
      <w:tr w:rsidR="0022109D" w:rsidRPr="00613DDD" w:rsidTr="000C1C05">
        <w:trPr>
          <w:trHeight w:val="1130"/>
        </w:trPr>
        <w:tc>
          <w:tcPr>
            <w:tcW w:w="2368" w:type="dxa"/>
            <w:shd w:val="clear" w:color="auto" w:fill="auto"/>
          </w:tcPr>
          <w:p w:rsidR="0022109D" w:rsidRPr="00613DDD" w:rsidRDefault="00146B5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hAnsi="Times New Roman"/>
                <w:sz w:val="24"/>
                <w:szCs w:val="24"/>
              </w:rPr>
              <w:t>Модуль оказания услуг ЕИС ОУ</w:t>
            </w:r>
          </w:p>
        </w:tc>
        <w:tc>
          <w:tcPr>
            <w:tcW w:w="2546" w:type="dxa"/>
            <w:shd w:val="clear" w:color="auto" w:fill="auto"/>
          </w:tcPr>
          <w:p w:rsidR="0022109D" w:rsidRPr="00613DDD" w:rsidRDefault="0022109D" w:rsidP="002048B6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Регистрация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</w:rPr>
              <w:t xml:space="preserve"> либо отказ в регистрации </w:t>
            </w:r>
            <w:r w:rsidR="00DB2ED6" w:rsidRPr="00613DDD">
              <w:rPr>
                <w:rFonts w:ascii="Times New Roman" w:eastAsia="Times New Roman" w:hAnsi="Times New Roman"/>
                <w:sz w:val="24"/>
                <w:szCs w:val="24"/>
              </w:rPr>
              <w:t>Уведомления</w:t>
            </w:r>
          </w:p>
        </w:tc>
        <w:tc>
          <w:tcPr>
            <w:tcW w:w="2392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  <w:tc>
          <w:tcPr>
            <w:tcW w:w="1661" w:type="dxa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  <w:r w:rsidRPr="00613DDD">
              <w:rPr>
                <w:rFonts w:ascii="Times New Roman" w:eastAsia="Times New Roman" w:hAnsi="Times New Roman"/>
                <w:lang w:eastAsia="ar-SA"/>
              </w:rPr>
              <w:t>30 минут</w:t>
            </w:r>
          </w:p>
        </w:tc>
        <w:tc>
          <w:tcPr>
            <w:tcW w:w="5883" w:type="dxa"/>
            <w:vMerge/>
            <w:shd w:val="clear" w:color="auto" w:fill="auto"/>
          </w:tcPr>
          <w:p w:rsidR="0022109D" w:rsidRPr="00613DDD" w:rsidRDefault="0022109D">
            <w:pPr>
              <w:spacing w:after="160" w:line="240" w:lineRule="auto"/>
              <w:rPr>
                <w:rFonts w:ascii="Times New Roman" w:eastAsia="Times New Roman" w:hAnsi="Times New Roman"/>
                <w:lang w:eastAsia="ar-SA"/>
              </w:rPr>
            </w:pPr>
          </w:p>
        </w:tc>
      </w:tr>
    </w:tbl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22109D" w:rsidRPr="00613DDD" w:rsidRDefault="0022109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Default="00DB2ED6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84576A" w:rsidRPr="00613DDD" w:rsidRDefault="0084576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B2ED6" w:rsidRPr="00613DDD" w:rsidRDefault="00DB2ED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3. Формирование и направление межведомственных запросов в органы (организации), участвующие в предоставлении Муниципальной услуги 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35"/>
        <w:gridCol w:w="2268"/>
        <w:gridCol w:w="2297"/>
        <w:gridCol w:w="4791"/>
      </w:tblGrid>
      <w:tr w:rsidR="00DB2ED6" w:rsidRPr="00613DDD" w:rsidTr="00A31924">
        <w:trPr>
          <w:tblHeader/>
        </w:trPr>
        <w:tc>
          <w:tcPr>
            <w:tcW w:w="251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DB2ED6" w:rsidRPr="00613DDD" w:rsidTr="00A31924">
        <w:tc>
          <w:tcPr>
            <w:tcW w:w="2518" w:type="dxa"/>
            <w:vMerge w:val="restart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:rsidR="00DB2ED6" w:rsidRPr="00613DDD" w:rsidRDefault="00DB2ED6" w:rsidP="002048B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состава документов, подлежащих запросу у федеральных органов исполнительной власти, направление запроса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день 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15 минут</w:t>
            </w: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Если отсутствуют следующие документы и они необходимы для предоставления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услуги: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1)выписка из ЕГРН.</w:t>
            </w:r>
          </w:p>
          <w:p w:rsidR="00DB2ED6" w:rsidRPr="00613DDD" w:rsidRDefault="00DB2ED6">
            <w:pPr>
              <w:pStyle w:val="ConsPlusNormal"/>
              <w:suppressAutoHyphens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 Модуле оказания услуг ЕИС ОУ проставляется отметка о необходимости осуществления запроса документа у ФОИВ и направляется запрос</w:t>
            </w:r>
          </w:p>
        </w:tc>
      </w:tr>
      <w:tr w:rsidR="00DB2ED6" w:rsidRPr="00613DDD" w:rsidTr="00A31924">
        <w:tc>
          <w:tcPr>
            <w:tcW w:w="2518" w:type="dxa"/>
            <w:vMerge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предоставления результата запроса (</w:t>
            </w:r>
            <w:proofErr w:type="spellStart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ов</w:t>
            </w:r>
            <w:proofErr w:type="spellEnd"/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268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До 5 рабочих дней</w:t>
            </w:r>
          </w:p>
        </w:tc>
        <w:tc>
          <w:tcPr>
            <w:tcW w:w="2297" w:type="dxa"/>
          </w:tcPr>
          <w:p w:rsidR="00DB2ED6" w:rsidRPr="00613DDD" w:rsidRDefault="00DB2ED6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  <w:shd w:val="clear" w:color="auto" w:fill="auto"/>
          </w:tcPr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поступления ответов на запросы.</w:t>
            </w:r>
          </w:p>
          <w:p w:rsidR="00DB2ED6" w:rsidRPr="00613DDD" w:rsidRDefault="00DB2ED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поступлении ответов на запросы осуществляется переход к административной процедуре «</w:t>
            </w:r>
            <w:r w:rsidR="006E61C6" w:rsidRPr="00613DDD">
              <w:rPr>
                <w:rFonts w:ascii="Times New Roman" w:hAnsi="Times New Roman"/>
                <w:sz w:val="24"/>
                <w:szCs w:val="24"/>
              </w:rPr>
              <w:t>Определение возможности предоставления Муниципальной услуги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»</w:t>
            </w:r>
          </w:p>
        </w:tc>
      </w:tr>
    </w:tbl>
    <w:p w:rsidR="00512247" w:rsidRPr="00613DDD" w:rsidRDefault="00512247" w:rsidP="002048B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 </w:t>
      </w:r>
    </w:p>
    <w:p w:rsidR="00DB2ED6" w:rsidRPr="00613DDD" w:rsidRDefault="00DB2ED6" w:rsidP="002048B6">
      <w:pPr>
        <w:pStyle w:val="affff4"/>
        <w:spacing w:after="0" w:line="240" w:lineRule="auto"/>
        <w:ind w:left="78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>4. Определение возможности предоставления Муниципальной услуги</w:t>
      </w:r>
    </w:p>
    <w:p w:rsidR="00DB2ED6" w:rsidRPr="00613DDD" w:rsidRDefault="00DB2ED6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864"/>
        <w:gridCol w:w="2111"/>
        <w:gridCol w:w="2113"/>
        <w:gridCol w:w="5103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103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</w:p>
        </w:tc>
        <w:tc>
          <w:tcPr>
            <w:tcW w:w="2864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Проверка отсутствия или наличия оснований для отказа в предоставлении Муниципальной услуги </w:t>
            </w:r>
          </w:p>
        </w:tc>
        <w:tc>
          <w:tcPr>
            <w:tcW w:w="2111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Тот же рабочий день</w:t>
            </w:r>
          </w:p>
        </w:tc>
        <w:tc>
          <w:tcPr>
            <w:tcW w:w="2113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  <w:shd w:val="clear" w:color="auto" w:fill="auto"/>
          </w:tcPr>
          <w:p w:rsidR="00512247" w:rsidRPr="00613DDD" w:rsidRDefault="00146B5D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Должностное лицо </w:t>
            </w:r>
            <w:proofErr w:type="gramStart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Администрации</w:t>
            </w:r>
            <w:proofErr w:type="gramEnd"/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основании собранного комплекта документов исходя из критериев предоставления Муниципальной услуги, установленных настоящим Административным регламентом определяет возможность предоставления Муниципальной услуги и формирует в </w:t>
            </w:r>
            <w:r w:rsidR="00512247"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проект решения о предоставлении Муниципальной услуги </w:t>
            </w:r>
          </w:p>
        </w:tc>
      </w:tr>
    </w:tbl>
    <w:p w:rsidR="00512247" w:rsidRPr="00613DDD" w:rsidRDefault="00512247" w:rsidP="002048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2247" w:rsidRPr="00613DDD" w:rsidRDefault="00DB2ED6" w:rsidP="002048B6">
      <w:pPr>
        <w:spacing w:after="0" w:line="240" w:lineRule="auto"/>
        <w:ind w:left="426"/>
        <w:jc w:val="center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5. </w:t>
      </w:r>
      <w:r w:rsidR="00512247" w:rsidRPr="00613DDD">
        <w:rPr>
          <w:rFonts w:ascii="Times New Roman" w:hAnsi="Times New Roman"/>
          <w:sz w:val="24"/>
          <w:szCs w:val="24"/>
        </w:rPr>
        <w:t xml:space="preserve">Принятие решения о предоставлении Муниципальной услуги и оформление результата предоставления Муниципальной услуги </w:t>
      </w:r>
      <w:r w:rsidR="0081224F" w:rsidRPr="00613DDD">
        <w:rPr>
          <w:rFonts w:ascii="Times New Roman" w:hAnsi="Times New Roman"/>
          <w:sz w:val="24"/>
          <w:szCs w:val="24"/>
        </w:rPr>
        <w:t xml:space="preserve">  </w:t>
      </w:r>
    </w:p>
    <w:p w:rsidR="0081224F" w:rsidRPr="00613DDD" w:rsidRDefault="0081224F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65"/>
        <w:gridCol w:w="2328"/>
        <w:gridCol w:w="2195"/>
        <w:gridCol w:w="5386"/>
      </w:tblGrid>
      <w:tr w:rsidR="00512247" w:rsidRPr="00613DDD" w:rsidTr="002D0A00">
        <w:trPr>
          <w:tblHeader/>
        </w:trPr>
        <w:tc>
          <w:tcPr>
            <w:tcW w:w="251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Место выполнения процедуры/используемая ИС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512247" w:rsidRPr="00613DDD" w:rsidTr="002D0A00">
        <w:tc>
          <w:tcPr>
            <w:tcW w:w="2518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Администрация/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 xml:space="preserve"> 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65" w:type="dxa"/>
            <w:shd w:val="clear" w:color="auto" w:fill="auto"/>
          </w:tcPr>
          <w:p w:rsidR="00512247" w:rsidRPr="00613DDD" w:rsidRDefault="00512247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Рассмотрение проекта решения </w:t>
            </w:r>
          </w:p>
        </w:tc>
        <w:tc>
          <w:tcPr>
            <w:tcW w:w="2328" w:type="dxa"/>
            <w:shd w:val="clear" w:color="auto" w:fill="auto"/>
          </w:tcPr>
          <w:p w:rsidR="00512247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рабочи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ень</w:t>
            </w:r>
            <w:r w:rsidR="00512247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95" w:type="dxa"/>
          </w:tcPr>
          <w:p w:rsidR="00512247" w:rsidRPr="00613DDD" w:rsidRDefault="00512247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auto"/>
          </w:tcPr>
          <w:p w:rsidR="00512247" w:rsidRPr="00613DDD" w:rsidRDefault="00512247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Уполномоченное должностное лицо Администрации рассматривает проект решения на предмет соответствия требованиям настоящего Административного регламента, полноты и качества предоставления Муниципальной услуги, а также осуществляет контроль сроков предоставления Муниципальной услуги. Подписывает проект решения о предоставлении Муниципальной услуги с использованием ЭП в </w:t>
            </w: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Модуле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направляет уполномоченному </w:t>
            </w:r>
            <w:r w:rsidR="00146B5D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должностному лицу 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Администрации для направления результата предоставления Муниципальной услуги Заявителю </w:t>
            </w:r>
          </w:p>
        </w:tc>
      </w:tr>
    </w:tbl>
    <w:p w:rsidR="00512247" w:rsidRPr="00613DDD" w:rsidRDefault="00512247" w:rsidP="002048B6">
      <w:pPr>
        <w:spacing w:after="0" w:line="240" w:lineRule="auto"/>
        <w:ind w:left="426"/>
        <w:jc w:val="center"/>
        <w:rPr>
          <w:rFonts w:ascii="Times New Roman" w:eastAsia="Times New Roman" w:hAnsi="Times New Roman"/>
          <w:sz w:val="24"/>
          <w:szCs w:val="24"/>
        </w:rPr>
      </w:pPr>
    </w:p>
    <w:p w:rsidR="006A0D33" w:rsidRPr="00613DDD" w:rsidRDefault="00602D8A" w:rsidP="002048B6">
      <w:pPr>
        <w:pStyle w:val="affff4"/>
        <w:spacing w:after="0" w:line="240" w:lineRule="auto"/>
        <w:ind w:left="786"/>
        <w:rPr>
          <w:rFonts w:ascii="Times New Roman" w:hAnsi="Times New Roman"/>
          <w:sz w:val="24"/>
          <w:szCs w:val="24"/>
        </w:rPr>
      </w:pPr>
      <w:r w:rsidRPr="00613DDD">
        <w:rPr>
          <w:rFonts w:ascii="Times New Roman" w:hAnsi="Times New Roman"/>
          <w:sz w:val="24"/>
          <w:szCs w:val="24"/>
        </w:rPr>
        <w:t xml:space="preserve">6. </w:t>
      </w:r>
      <w:r w:rsidR="00512247" w:rsidRPr="00613DDD">
        <w:rPr>
          <w:rFonts w:ascii="Times New Roman" w:hAnsi="Times New Roman"/>
          <w:sz w:val="24"/>
          <w:szCs w:val="24"/>
        </w:rPr>
        <w:t>Направление (в</w:t>
      </w:r>
      <w:r w:rsidR="006A0D33" w:rsidRPr="00613DDD">
        <w:rPr>
          <w:rFonts w:ascii="Times New Roman" w:hAnsi="Times New Roman"/>
          <w:sz w:val="24"/>
          <w:szCs w:val="24"/>
        </w:rPr>
        <w:t>ыдача</w:t>
      </w:r>
      <w:r w:rsidR="00512247" w:rsidRPr="00613DDD">
        <w:rPr>
          <w:rFonts w:ascii="Times New Roman" w:hAnsi="Times New Roman"/>
          <w:sz w:val="24"/>
          <w:szCs w:val="24"/>
        </w:rPr>
        <w:t>)</w:t>
      </w:r>
      <w:r w:rsidR="006A0D33" w:rsidRPr="00613DDD">
        <w:rPr>
          <w:rFonts w:ascii="Times New Roman" w:hAnsi="Times New Roman"/>
          <w:sz w:val="24"/>
          <w:szCs w:val="24"/>
        </w:rPr>
        <w:t xml:space="preserve"> результата предоставления Муниципальной услуги Заявителю</w:t>
      </w:r>
      <w:r w:rsidR="00243A2E" w:rsidRPr="00613DDD">
        <w:rPr>
          <w:rFonts w:ascii="Times New Roman" w:hAnsi="Times New Roman"/>
          <w:sz w:val="24"/>
          <w:szCs w:val="24"/>
        </w:rPr>
        <w:t xml:space="preserve"> </w:t>
      </w:r>
    </w:p>
    <w:p w:rsidR="006A0D33" w:rsidRPr="00613DDD" w:rsidRDefault="006A0D33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2552"/>
        <w:gridCol w:w="2409"/>
        <w:gridCol w:w="2127"/>
        <w:gridCol w:w="5386"/>
      </w:tblGrid>
      <w:tr w:rsidR="006A0D33" w:rsidRPr="00613DDD" w:rsidTr="009C262A">
        <w:trPr>
          <w:tblHeader/>
        </w:trPr>
        <w:tc>
          <w:tcPr>
            <w:tcW w:w="2518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Место выполнения процедуры/используемая ИС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Административные действия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Средний срок выполнения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Трудоемкость</w:t>
            </w:r>
          </w:p>
        </w:tc>
        <w:tc>
          <w:tcPr>
            <w:tcW w:w="5386" w:type="dxa"/>
            <w:shd w:val="clear" w:color="auto" w:fill="auto"/>
          </w:tcPr>
          <w:p w:rsidR="006A0D33" w:rsidRPr="00613DDD" w:rsidRDefault="006A0D33">
            <w:pPr>
              <w:pStyle w:val="ConsPlusNormal"/>
              <w:suppressAutoHyphens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действия</w:t>
            </w:r>
          </w:p>
        </w:tc>
      </w:tr>
      <w:tr w:rsidR="006A0D33" w:rsidRPr="00613DDD" w:rsidTr="000D3C2C">
        <w:tc>
          <w:tcPr>
            <w:tcW w:w="2518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/>
                <w:sz w:val="24"/>
                <w:szCs w:val="24"/>
                <w:lang w:eastAsia="ar-SA"/>
              </w:rPr>
              <w:t>Модуль оказания услуг ЕИС ОУ</w:t>
            </w: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/РПГУ</w:t>
            </w:r>
          </w:p>
        </w:tc>
        <w:tc>
          <w:tcPr>
            <w:tcW w:w="2552" w:type="dxa"/>
            <w:shd w:val="clear" w:color="auto" w:fill="auto"/>
          </w:tcPr>
          <w:p w:rsidR="006A0D33" w:rsidRPr="00613DDD" w:rsidRDefault="006A0D33" w:rsidP="002048B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>Выдача или направление результата предоставления Муниципальной услуги Заявителю</w:t>
            </w:r>
          </w:p>
        </w:tc>
        <w:tc>
          <w:tcPr>
            <w:tcW w:w="2409" w:type="dxa"/>
            <w:shd w:val="clear" w:color="auto" w:fill="auto"/>
          </w:tcPr>
          <w:p w:rsidR="006A0D33" w:rsidRPr="00613DDD" w:rsidRDefault="00602D8A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Тот же рабочий </w:t>
            </w:r>
            <w:r w:rsidR="006A0D33" w:rsidRPr="00613DD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день </w:t>
            </w:r>
          </w:p>
        </w:tc>
        <w:tc>
          <w:tcPr>
            <w:tcW w:w="2127" w:type="dxa"/>
          </w:tcPr>
          <w:p w:rsidR="006A0D33" w:rsidRPr="00613DDD" w:rsidRDefault="006A0D33">
            <w:pPr>
              <w:pStyle w:val="ConsPlusNormal"/>
              <w:suppressAutoHyphens/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shd w:val="clear" w:color="auto" w:fill="FFFFFF" w:themeFill="background1"/>
          </w:tcPr>
          <w:p w:rsidR="006A0D33" w:rsidRPr="00613DDD" w:rsidRDefault="00D87FBD" w:rsidP="006E61C6">
            <w:pPr>
              <w:pStyle w:val="ConsPlusNormal"/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 предоставления Муниципальной услуги оформляется в виде электронного документа и подписывается ЭП уполномоченного должностного лица Администрации и направляется Заявителю в Личный кабинет на РПГУ.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Дополнительно, Заявителю обеспечена возможность получения результата предоставления </w:t>
            </w:r>
            <w:r w:rsidRPr="00613DDD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Муниципальной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услуги в любом МФЦ Московской области в форме экземпляра электронного документа на бумажном носителе. В этом случае специалистом МФЦ распечатывается из Модул</w:t>
            </w:r>
            <w:r w:rsidR="00146B5D"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я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МФЦ ЕИС ОУ </w:t>
            </w:r>
            <w:r w:rsidRPr="00613DDD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lastRenderedPageBreak/>
              <w:t>экземпляр электронного документа на бумажном носителе, подписанный ЭП уполномоченного должностного лица Администрации, заверяется подписью уполномоченного работника МФЦ и печатью МФЦ</w:t>
            </w:r>
          </w:p>
        </w:tc>
      </w:tr>
    </w:tbl>
    <w:p w:rsidR="000E6CEA" w:rsidRPr="00B83E0B" w:rsidRDefault="000E6CEA" w:rsidP="0084576A">
      <w:pPr>
        <w:pStyle w:val="affff2"/>
        <w:spacing w:line="240" w:lineRule="auto"/>
        <w:ind w:left="0" w:firstLine="0"/>
        <w:rPr>
          <w:rFonts w:eastAsia="Times New Roman"/>
          <w:b/>
          <w:sz w:val="24"/>
          <w:szCs w:val="24"/>
          <w:lang w:eastAsia="ru-RU"/>
        </w:rPr>
      </w:pPr>
      <w:bookmarkStart w:id="269" w:name="_Toc437973308"/>
      <w:bookmarkStart w:id="270" w:name="_Toc438110050"/>
      <w:bookmarkStart w:id="271" w:name="_Toc438376262"/>
      <w:bookmarkStart w:id="272" w:name="_Ref437966553"/>
      <w:bookmarkEnd w:id="269"/>
      <w:bookmarkEnd w:id="270"/>
      <w:bookmarkEnd w:id="271"/>
      <w:bookmarkEnd w:id="272"/>
    </w:p>
    <w:sectPr w:rsidR="000E6CEA" w:rsidRPr="00B83E0B" w:rsidSect="0084576A">
      <w:pgSz w:w="16838" w:h="11906" w:orient="landscape" w:code="9"/>
      <w:pgMar w:top="1134" w:right="1440" w:bottom="567" w:left="1276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6C8" w:rsidRDefault="00F826C8" w:rsidP="005F1EAE">
      <w:pPr>
        <w:spacing w:after="0" w:line="240" w:lineRule="auto"/>
      </w:pPr>
      <w:r>
        <w:separator/>
      </w:r>
    </w:p>
  </w:endnote>
  <w:endnote w:type="continuationSeparator" w:id="0">
    <w:p w:rsidR="00F826C8" w:rsidRDefault="00F826C8" w:rsidP="005F1EAE">
      <w:pPr>
        <w:spacing w:after="0" w:line="240" w:lineRule="auto"/>
      </w:pPr>
      <w:r>
        <w:continuationSeparator/>
      </w:r>
    </w:p>
  </w:endnote>
  <w:endnote w:type="continuationNotice" w:id="1">
    <w:p w:rsidR="00F826C8" w:rsidRDefault="00F826C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nsultant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font299">
    <w:altName w:val="Times New Roman"/>
    <w:charset w:val="01"/>
    <w:family w:val="auto"/>
    <w:pitch w:val="variable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E8" w:rsidRDefault="007B20E8" w:rsidP="00461595">
    <w:pPr>
      <w:pStyle w:val="aa"/>
      <w:jc w:val="center"/>
    </w:pPr>
  </w:p>
  <w:p w:rsidR="007B20E8" w:rsidRDefault="007B20E8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/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20E8" w:rsidRDefault="007B20E8" w:rsidP="00A55FBB">
    <w:pPr>
      <w:pStyle w:val="aa"/>
      <w:framePr w:wrap="none" w:vAnchor="text" w:hAnchor="margin" w:xAlign="right" w:y="1"/>
      <w:rPr>
        <w:rStyle w:val="af5"/>
      </w:rPr>
    </w:pPr>
  </w:p>
  <w:p w:rsidR="007B20E8" w:rsidRPr="00FF3AC8" w:rsidRDefault="007B20E8" w:rsidP="00113C60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6C8" w:rsidRDefault="00F826C8" w:rsidP="005F1EAE">
      <w:pPr>
        <w:spacing w:after="0" w:line="240" w:lineRule="auto"/>
      </w:pPr>
      <w:r>
        <w:separator/>
      </w:r>
    </w:p>
  </w:footnote>
  <w:footnote w:type="continuationSeparator" w:id="0">
    <w:p w:rsidR="00F826C8" w:rsidRDefault="00F826C8" w:rsidP="005F1EAE">
      <w:pPr>
        <w:spacing w:after="0" w:line="240" w:lineRule="auto"/>
      </w:pPr>
      <w:r>
        <w:continuationSeparator/>
      </w:r>
    </w:p>
  </w:footnote>
  <w:footnote w:type="continuationNotice" w:id="1">
    <w:p w:rsidR="00F826C8" w:rsidRDefault="00F826C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15974685"/>
      <w:docPartObj>
        <w:docPartGallery w:val="Page Numbers (Top of Page)"/>
        <w:docPartUnique/>
      </w:docPartObj>
    </w:sdtPr>
    <w:sdtEndPr/>
    <w:sdtContent>
      <w:p w:rsidR="007B20E8" w:rsidRDefault="007B20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1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B20E8" w:rsidRDefault="007B20E8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8276687"/>
      <w:docPartObj>
        <w:docPartGallery w:val="Page Numbers (Top of Page)"/>
        <w:docPartUnique/>
      </w:docPartObj>
    </w:sdtPr>
    <w:sdtEndPr/>
    <w:sdtContent>
      <w:p w:rsidR="007B20E8" w:rsidRDefault="007B20E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41012">
          <w:rPr>
            <w:noProof/>
          </w:rPr>
          <w:t>64</w:t>
        </w:r>
        <w:r>
          <w:fldChar w:fldCharType="end"/>
        </w:r>
      </w:p>
    </w:sdtContent>
  </w:sdt>
  <w:p w:rsidR="007B20E8" w:rsidRPr="00E57E03" w:rsidRDefault="007B20E8" w:rsidP="00AE0B4B">
    <w:pPr>
      <w:pStyle w:val="a8"/>
      <w:rPr>
        <w:sz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1112947"/>
    <w:multiLevelType w:val="hybridMultilevel"/>
    <w:tmpl w:val="E92CDB9A"/>
    <w:lvl w:ilvl="0" w:tplc="8C16C63E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16F1E68"/>
    <w:multiLevelType w:val="multilevel"/>
    <w:tmpl w:val="636C99CE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>
    <w:nsid w:val="029B1125"/>
    <w:multiLevelType w:val="hybridMultilevel"/>
    <w:tmpl w:val="2A64BC1C"/>
    <w:lvl w:ilvl="0" w:tplc="720CCBF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07336F48"/>
    <w:multiLevelType w:val="hybridMultilevel"/>
    <w:tmpl w:val="01D24EC0"/>
    <w:lvl w:ilvl="0" w:tplc="021EB95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0A620584"/>
    <w:multiLevelType w:val="multilevel"/>
    <w:tmpl w:val="1E18056E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isLgl/>
      <w:lvlText w:val="%1.%2."/>
      <w:lvlJc w:val="left"/>
      <w:pPr>
        <w:ind w:left="107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3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24" w:hanging="1800"/>
      </w:pPr>
      <w:rPr>
        <w:rFonts w:hint="default"/>
      </w:rPr>
    </w:lvl>
  </w:abstractNum>
  <w:abstractNum w:abstractNumId="8">
    <w:nsid w:val="0B2669C8"/>
    <w:multiLevelType w:val="hybridMultilevel"/>
    <w:tmpl w:val="8BD285D4"/>
    <w:lvl w:ilvl="0" w:tplc="C3E48C8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7801E8" w:tentative="1">
      <w:start w:val="1"/>
      <w:numFmt w:val="lowerLetter"/>
      <w:lvlText w:val="%2."/>
      <w:lvlJc w:val="left"/>
      <w:pPr>
        <w:ind w:left="1440" w:hanging="360"/>
      </w:pPr>
    </w:lvl>
    <w:lvl w:ilvl="2" w:tplc="70026B94" w:tentative="1">
      <w:start w:val="1"/>
      <w:numFmt w:val="lowerRoman"/>
      <w:lvlText w:val="%3."/>
      <w:lvlJc w:val="right"/>
      <w:pPr>
        <w:ind w:left="2160" w:hanging="180"/>
      </w:pPr>
    </w:lvl>
    <w:lvl w:ilvl="3" w:tplc="85E8BFF2" w:tentative="1">
      <w:start w:val="1"/>
      <w:numFmt w:val="decimal"/>
      <w:lvlText w:val="%4."/>
      <w:lvlJc w:val="left"/>
      <w:pPr>
        <w:ind w:left="2880" w:hanging="360"/>
      </w:pPr>
    </w:lvl>
    <w:lvl w:ilvl="4" w:tplc="61569C3C" w:tentative="1">
      <w:start w:val="1"/>
      <w:numFmt w:val="lowerLetter"/>
      <w:lvlText w:val="%5."/>
      <w:lvlJc w:val="left"/>
      <w:pPr>
        <w:ind w:left="3600" w:hanging="360"/>
      </w:pPr>
    </w:lvl>
    <w:lvl w:ilvl="5" w:tplc="34E483F8" w:tentative="1">
      <w:start w:val="1"/>
      <w:numFmt w:val="lowerRoman"/>
      <w:lvlText w:val="%6."/>
      <w:lvlJc w:val="right"/>
      <w:pPr>
        <w:ind w:left="4320" w:hanging="180"/>
      </w:pPr>
    </w:lvl>
    <w:lvl w:ilvl="6" w:tplc="4AF272D8" w:tentative="1">
      <w:start w:val="1"/>
      <w:numFmt w:val="decimal"/>
      <w:lvlText w:val="%7."/>
      <w:lvlJc w:val="left"/>
      <w:pPr>
        <w:ind w:left="5040" w:hanging="360"/>
      </w:pPr>
    </w:lvl>
    <w:lvl w:ilvl="7" w:tplc="590ED1C0" w:tentative="1">
      <w:start w:val="1"/>
      <w:numFmt w:val="lowerLetter"/>
      <w:lvlText w:val="%8."/>
      <w:lvlJc w:val="left"/>
      <w:pPr>
        <w:ind w:left="5760" w:hanging="360"/>
      </w:pPr>
    </w:lvl>
    <w:lvl w:ilvl="8" w:tplc="645EE97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81C78"/>
    <w:multiLevelType w:val="multilevel"/>
    <w:tmpl w:val="DD7A0EE6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1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1A5C5E76"/>
    <w:multiLevelType w:val="hybridMultilevel"/>
    <w:tmpl w:val="CE087E7A"/>
    <w:lvl w:ilvl="0" w:tplc="D97ADCE0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>
    <w:nsid w:val="24D12AE3"/>
    <w:multiLevelType w:val="hybridMultilevel"/>
    <w:tmpl w:val="265E5780"/>
    <w:lvl w:ilvl="0" w:tplc="04190011">
      <w:start w:val="4"/>
      <w:numFmt w:val="decimal"/>
      <w:lvlText w:val="%1.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14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6">
    <w:nsid w:val="2F673936"/>
    <w:multiLevelType w:val="hybridMultilevel"/>
    <w:tmpl w:val="E63C5154"/>
    <w:lvl w:ilvl="0" w:tplc="DDE8B4D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9A0AE01C" w:tentative="1">
      <w:start w:val="1"/>
      <w:numFmt w:val="lowerLetter"/>
      <w:lvlText w:val="%2."/>
      <w:lvlJc w:val="left"/>
      <w:pPr>
        <w:ind w:left="1789" w:hanging="360"/>
      </w:pPr>
    </w:lvl>
    <w:lvl w:ilvl="2" w:tplc="32C050D6" w:tentative="1">
      <w:start w:val="1"/>
      <w:numFmt w:val="lowerRoman"/>
      <w:lvlText w:val="%3."/>
      <w:lvlJc w:val="right"/>
      <w:pPr>
        <w:ind w:left="2509" w:hanging="180"/>
      </w:pPr>
    </w:lvl>
    <w:lvl w:ilvl="3" w:tplc="BC06E962" w:tentative="1">
      <w:start w:val="1"/>
      <w:numFmt w:val="decimal"/>
      <w:lvlText w:val="%4."/>
      <w:lvlJc w:val="left"/>
      <w:pPr>
        <w:ind w:left="3229" w:hanging="360"/>
      </w:pPr>
    </w:lvl>
    <w:lvl w:ilvl="4" w:tplc="08F4BE18" w:tentative="1">
      <w:start w:val="1"/>
      <w:numFmt w:val="lowerLetter"/>
      <w:lvlText w:val="%5."/>
      <w:lvlJc w:val="left"/>
      <w:pPr>
        <w:ind w:left="3949" w:hanging="360"/>
      </w:pPr>
    </w:lvl>
    <w:lvl w:ilvl="5" w:tplc="39388AC8" w:tentative="1">
      <w:start w:val="1"/>
      <w:numFmt w:val="lowerRoman"/>
      <w:lvlText w:val="%6."/>
      <w:lvlJc w:val="right"/>
      <w:pPr>
        <w:ind w:left="4669" w:hanging="180"/>
      </w:pPr>
    </w:lvl>
    <w:lvl w:ilvl="6" w:tplc="A7FE61D6" w:tentative="1">
      <w:start w:val="1"/>
      <w:numFmt w:val="decimal"/>
      <w:lvlText w:val="%7."/>
      <w:lvlJc w:val="left"/>
      <w:pPr>
        <w:ind w:left="5389" w:hanging="360"/>
      </w:pPr>
    </w:lvl>
    <w:lvl w:ilvl="7" w:tplc="D11CD744" w:tentative="1">
      <w:start w:val="1"/>
      <w:numFmt w:val="lowerLetter"/>
      <w:lvlText w:val="%8."/>
      <w:lvlJc w:val="left"/>
      <w:pPr>
        <w:ind w:left="6109" w:hanging="360"/>
      </w:pPr>
    </w:lvl>
    <w:lvl w:ilvl="8" w:tplc="002E28E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042098B"/>
    <w:multiLevelType w:val="hybridMultilevel"/>
    <w:tmpl w:val="78BC48AE"/>
    <w:lvl w:ilvl="0" w:tplc="6BDC675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>
    <w:nsid w:val="336A3925"/>
    <w:multiLevelType w:val="multilevel"/>
    <w:tmpl w:val="F5B601C4"/>
    <w:lvl w:ilvl="0">
      <w:start w:val="22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1615" w:hanging="48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eastAsia="Times New Roman" w:hint="default"/>
      </w:rPr>
    </w:lvl>
  </w:abstractNum>
  <w:abstractNum w:abstractNumId="19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A2B42F3"/>
    <w:multiLevelType w:val="hybridMultilevel"/>
    <w:tmpl w:val="78BC48AE"/>
    <w:lvl w:ilvl="0" w:tplc="E2207A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>
    <w:nsid w:val="3FE33472"/>
    <w:multiLevelType w:val="hybridMultilevel"/>
    <w:tmpl w:val="0FD23E18"/>
    <w:lvl w:ilvl="0" w:tplc="D97ADCE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66C6B91"/>
    <w:multiLevelType w:val="multilevel"/>
    <w:tmpl w:val="DCE6182E"/>
    <w:lvl w:ilvl="0">
      <w:start w:val="10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54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hint="default"/>
      </w:rPr>
    </w:lvl>
  </w:abstractNum>
  <w:abstractNum w:abstractNumId="24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25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27">
    <w:nsid w:val="4B594AC2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28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9">
    <w:nsid w:val="4C7D2293"/>
    <w:multiLevelType w:val="hybridMultilevel"/>
    <w:tmpl w:val="256871AE"/>
    <w:lvl w:ilvl="0" w:tplc="CB1224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31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32">
    <w:nsid w:val="4E6662BA"/>
    <w:multiLevelType w:val="multilevel"/>
    <w:tmpl w:val="5B264ED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33">
    <w:nsid w:val="53B22AE6"/>
    <w:multiLevelType w:val="hybridMultilevel"/>
    <w:tmpl w:val="604EF8B4"/>
    <w:lvl w:ilvl="0" w:tplc="F18AF0C8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E37A6108" w:tentative="1">
      <w:start w:val="1"/>
      <w:numFmt w:val="lowerLetter"/>
      <w:lvlText w:val="%2."/>
      <w:lvlJc w:val="left"/>
      <w:pPr>
        <w:ind w:left="1866" w:hanging="360"/>
      </w:pPr>
    </w:lvl>
    <w:lvl w:ilvl="2" w:tplc="CB2253EA" w:tentative="1">
      <w:start w:val="1"/>
      <w:numFmt w:val="lowerRoman"/>
      <w:lvlText w:val="%3."/>
      <w:lvlJc w:val="right"/>
      <w:pPr>
        <w:ind w:left="2586" w:hanging="180"/>
      </w:pPr>
    </w:lvl>
    <w:lvl w:ilvl="3" w:tplc="9BFC91D6" w:tentative="1">
      <w:start w:val="1"/>
      <w:numFmt w:val="decimal"/>
      <w:lvlText w:val="%4."/>
      <w:lvlJc w:val="left"/>
      <w:pPr>
        <w:ind w:left="3306" w:hanging="360"/>
      </w:pPr>
    </w:lvl>
    <w:lvl w:ilvl="4" w:tplc="4EC06C06" w:tentative="1">
      <w:start w:val="1"/>
      <w:numFmt w:val="lowerLetter"/>
      <w:lvlText w:val="%5."/>
      <w:lvlJc w:val="left"/>
      <w:pPr>
        <w:ind w:left="4026" w:hanging="360"/>
      </w:pPr>
    </w:lvl>
    <w:lvl w:ilvl="5" w:tplc="B9B4AE48" w:tentative="1">
      <w:start w:val="1"/>
      <w:numFmt w:val="lowerRoman"/>
      <w:lvlText w:val="%6."/>
      <w:lvlJc w:val="right"/>
      <w:pPr>
        <w:ind w:left="4746" w:hanging="180"/>
      </w:pPr>
    </w:lvl>
    <w:lvl w:ilvl="6" w:tplc="AC7EF7C6" w:tentative="1">
      <w:start w:val="1"/>
      <w:numFmt w:val="decimal"/>
      <w:lvlText w:val="%7."/>
      <w:lvlJc w:val="left"/>
      <w:pPr>
        <w:ind w:left="5466" w:hanging="360"/>
      </w:pPr>
    </w:lvl>
    <w:lvl w:ilvl="7" w:tplc="1BCCC404" w:tentative="1">
      <w:start w:val="1"/>
      <w:numFmt w:val="lowerLetter"/>
      <w:lvlText w:val="%8."/>
      <w:lvlJc w:val="left"/>
      <w:pPr>
        <w:ind w:left="6186" w:hanging="360"/>
      </w:pPr>
    </w:lvl>
    <w:lvl w:ilvl="8" w:tplc="452AA9A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4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6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8">
    <w:nsid w:val="5F411C54"/>
    <w:multiLevelType w:val="multilevel"/>
    <w:tmpl w:val="9A10037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713" w:hanging="720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82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5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24" w:hanging="1800"/>
      </w:pPr>
      <w:rPr>
        <w:rFonts w:hint="default"/>
      </w:rPr>
    </w:lvl>
  </w:abstractNum>
  <w:abstractNum w:abstractNumId="39">
    <w:nsid w:val="5FCE3BFA"/>
    <w:multiLevelType w:val="multilevel"/>
    <w:tmpl w:val="4F8AC260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4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41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2">
    <w:nsid w:val="662D1D15"/>
    <w:multiLevelType w:val="multilevel"/>
    <w:tmpl w:val="E030328E"/>
    <w:lvl w:ilvl="0">
      <w:start w:val="16"/>
      <w:numFmt w:val="decimal"/>
      <w:lvlText w:val="%1."/>
      <w:lvlJc w:val="left"/>
      <w:pPr>
        <w:ind w:left="1331" w:hanging="48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225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2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39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66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85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067" w:hanging="1800"/>
      </w:pPr>
      <w:rPr>
        <w:rFonts w:hint="default"/>
      </w:rPr>
    </w:lvl>
  </w:abstractNum>
  <w:abstractNum w:abstractNumId="43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44">
    <w:nsid w:val="6E2F4207"/>
    <w:multiLevelType w:val="hybridMultilevel"/>
    <w:tmpl w:val="70EA3A68"/>
    <w:lvl w:ilvl="0" w:tplc="DCF4370C">
      <w:start w:val="1"/>
      <w:numFmt w:val="russianLower"/>
      <w:lvlText w:val="%1."/>
      <w:lvlJc w:val="left"/>
      <w:pPr>
        <w:ind w:left="1776" w:hanging="360"/>
      </w:pPr>
      <w:rPr>
        <w:rFonts w:hint="default"/>
      </w:rPr>
    </w:lvl>
    <w:lvl w:ilvl="1" w:tplc="355ED05A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BFE68B62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B092704A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6514312E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C091C0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FDBE27BE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AC4021A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1604EEB4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5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>
    <w:nsid w:val="7A735B31"/>
    <w:multiLevelType w:val="multilevel"/>
    <w:tmpl w:val="444A5968"/>
    <w:lvl w:ilvl="0">
      <w:start w:val="17"/>
      <w:numFmt w:val="decimal"/>
      <w:lvlText w:val="%1."/>
      <w:lvlJc w:val="left"/>
      <w:pPr>
        <w:ind w:left="660" w:hanging="660"/>
      </w:pPr>
      <w:rPr>
        <w:rFonts w:eastAsia="Times New Roman" w:hint="default"/>
        <w:b/>
      </w:rPr>
    </w:lvl>
    <w:lvl w:ilvl="1">
      <w:start w:val="3"/>
      <w:numFmt w:val="decimal"/>
      <w:lvlText w:val="%1.%2."/>
      <w:lvlJc w:val="left"/>
      <w:pPr>
        <w:ind w:left="944" w:hanging="660"/>
      </w:pPr>
      <w:rPr>
        <w:rFonts w:eastAsia="Times New Roman" w:hint="default"/>
        <w:b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eastAsia="Times New Roman" w:hint="default"/>
        <w:b/>
      </w:rPr>
    </w:lvl>
  </w:abstractNum>
  <w:abstractNum w:abstractNumId="47">
    <w:nsid w:val="7C0939F3"/>
    <w:multiLevelType w:val="multilevel"/>
    <w:tmpl w:val="C9B6C1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8">
    <w:nsid w:val="7D917D2E"/>
    <w:multiLevelType w:val="multilevel"/>
    <w:tmpl w:val="42703AC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49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9"/>
  </w:num>
  <w:num w:numId="4">
    <w:abstractNumId w:val="44"/>
  </w:num>
  <w:num w:numId="5">
    <w:abstractNumId w:val="22"/>
  </w:num>
  <w:num w:numId="6">
    <w:abstractNumId w:val="5"/>
  </w:num>
  <w:num w:numId="7">
    <w:abstractNumId w:val="9"/>
  </w:num>
  <w:num w:numId="8">
    <w:abstractNumId w:val="43"/>
  </w:num>
  <w:num w:numId="9">
    <w:abstractNumId w:val="35"/>
  </w:num>
  <w:num w:numId="10">
    <w:abstractNumId w:val="6"/>
  </w:num>
  <w:num w:numId="11">
    <w:abstractNumId w:val="12"/>
  </w:num>
  <w:num w:numId="12">
    <w:abstractNumId w:val="4"/>
  </w:num>
  <w:num w:numId="13">
    <w:abstractNumId w:val="7"/>
    <w:lvlOverride w:ilvl="0">
      <w:startOverride w:val="21"/>
    </w:lvlOverride>
    <w:lvlOverride w:ilvl="1">
      <w:startOverride w:val="3"/>
    </w:lvlOverride>
    <w:lvlOverride w:ilvl="2">
      <w:startOverride w:val="4"/>
    </w:lvlOverride>
  </w:num>
  <w:num w:numId="14">
    <w:abstractNumId w:val="7"/>
    <w:lvlOverride w:ilvl="0">
      <w:startOverride w:val="21"/>
    </w:lvlOverride>
    <w:lvlOverride w:ilvl="1">
      <w:startOverride w:val="3"/>
    </w:lvlOverride>
    <w:lvlOverride w:ilvl="2">
      <w:startOverride w:val="5"/>
    </w:lvlOverride>
  </w:num>
  <w:num w:numId="15">
    <w:abstractNumId w:val="29"/>
  </w:num>
  <w:num w:numId="16">
    <w:abstractNumId w:val="39"/>
  </w:num>
  <w:num w:numId="17">
    <w:abstractNumId w:val="24"/>
  </w:num>
  <w:num w:numId="18">
    <w:abstractNumId w:val="10"/>
  </w:num>
  <w:num w:numId="19">
    <w:abstractNumId w:val="49"/>
  </w:num>
  <w:num w:numId="20">
    <w:abstractNumId w:val="15"/>
  </w:num>
  <w:num w:numId="21">
    <w:abstractNumId w:val="3"/>
  </w:num>
  <w:num w:numId="22">
    <w:abstractNumId w:val="31"/>
    <w:lvlOverride w:ilvl="0">
      <w:startOverride w:val="5"/>
    </w:lvlOverride>
  </w:num>
  <w:num w:numId="23">
    <w:abstractNumId w:val="31"/>
    <w:lvlOverride w:ilvl="0">
      <w:startOverride w:val="6"/>
    </w:lvlOverride>
  </w:num>
  <w:num w:numId="24">
    <w:abstractNumId w:val="16"/>
  </w:num>
  <w:num w:numId="25">
    <w:abstractNumId w:val="2"/>
  </w:num>
  <w:num w:numId="26">
    <w:abstractNumId w:val="13"/>
  </w:num>
  <w:num w:numId="27">
    <w:abstractNumId w:val="28"/>
  </w:num>
  <w:num w:numId="28">
    <w:abstractNumId w:val="31"/>
  </w:num>
  <w:num w:numId="29">
    <w:abstractNumId w:val="31"/>
    <w:lvlOverride w:ilvl="0">
      <w:startOverride w:val="3"/>
    </w:lvlOverride>
    <w:lvlOverride w:ilvl="1">
      <w:startOverride w:val="14"/>
    </w:lvlOverride>
  </w:num>
  <w:num w:numId="30">
    <w:abstractNumId w:val="31"/>
    <w:lvlOverride w:ilvl="0">
      <w:startOverride w:val="8"/>
    </w:lvlOverride>
    <w:lvlOverride w:ilvl="1">
      <w:startOverride w:val="2"/>
    </w:lvlOverride>
  </w:num>
  <w:num w:numId="31">
    <w:abstractNumId w:val="31"/>
    <w:lvlOverride w:ilvl="0">
      <w:startOverride w:val="7"/>
    </w:lvlOverride>
    <w:lvlOverride w:ilvl="1">
      <w:startOverride w:val="2"/>
    </w:lvlOverride>
  </w:num>
  <w:num w:numId="32">
    <w:abstractNumId w:val="31"/>
    <w:lvlOverride w:ilvl="0">
      <w:startOverride w:val="10"/>
    </w:lvlOverride>
    <w:lvlOverride w:ilvl="1">
      <w:startOverride w:val="5"/>
    </w:lvlOverride>
  </w:num>
  <w:num w:numId="33">
    <w:abstractNumId w:val="37"/>
  </w:num>
  <w:num w:numId="34">
    <w:abstractNumId w:val="31"/>
    <w:lvlOverride w:ilvl="0">
      <w:startOverride w:val="8"/>
    </w:lvlOverride>
    <w:lvlOverride w:ilvl="1">
      <w:startOverride w:val="2"/>
    </w:lvlOverride>
  </w:num>
  <w:num w:numId="35">
    <w:abstractNumId w:val="31"/>
    <w:lvlOverride w:ilvl="0">
      <w:startOverride w:val="8"/>
    </w:lvlOverride>
    <w:lvlOverride w:ilvl="1">
      <w:startOverride w:val="2"/>
    </w:lvlOverride>
  </w:num>
  <w:num w:numId="36">
    <w:abstractNumId w:val="31"/>
    <w:lvlOverride w:ilvl="0">
      <w:startOverride w:val="3"/>
    </w:lvlOverride>
    <w:lvlOverride w:ilvl="1">
      <w:startOverride w:val="14"/>
    </w:lvlOverride>
  </w:num>
  <w:num w:numId="37">
    <w:abstractNumId w:val="31"/>
    <w:lvlOverride w:ilvl="0">
      <w:startOverride w:val="10"/>
    </w:lvlOverride>
    <w:lvlOverride w:ilvl="1">
      <w:startOverride w:val="5"/>
    </w:lvlOverride>
  </w:num>
  <w:num w:numId="38">
    <w:abstractNumId w:val="8"/>
  </w:num>
  <w:num w:numId="39">
    <w:abstractNumId w:val="41"/>
  </w:num>
  <w:num w:numId="40">
    <w:abstractNumId w:val="11"/>
  </w:num>
  <w:num w:numId="41">
    <w:abstractNumId w:val="21"/>
  </w:num>
  <w:num w:numId="42">
    <w:abstractNumId w:val="17"/>
  </w:num>
  <w:num w:numId="43">
    <w:abstractNumId w:val="34"/>
  </w:num>
  <w:num w:numId="44">
    <w:abstractNumId w:val="20"/>
  </w:num>
  <w:num w:numId="45">
    <w:abstractNumId w:val="32"/>
  </w:num>
  <w:num w:numId="46">
    <w:abstractNumId w:val="46"/>
  </w:num>
  <w:num w:numId="47">
    <w:abstractNumId w:val="31"/>
  </w:num>
  <w:num w:numId="48">
    <w:abstractNumId w:val="48"/>
  </w:num>
  <w:num w:numId="49">
    <w:abstractNumId w:val="1"/>
  </w:num>
  <w:num w:numId="50">
    <w:abstractNumId w:val="38"/>
  </w:num>
  <w:num w:numId="51">
    <w:abstractNumId w:val="36"/>
  </w:num>
  <w:num w:numId="52">
    <w:abstractNumId w:val="40"/>
  </w:num>
  <w:num w:numId="53">
    <w:abstractNumId w:val="27"/>
  </w:num>
  <w:num w:numId="54">
    <w:abstractNumId w:val="45"/>
  </w:num>
  <w:num w:numId="55">
    <w:abstractNumId w:val="26"/>
  </w:num>
  <w:num w:numId="5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47"/>
  </w:num>
  <w:num w:numId="58">
    <w:abstractNumId w:val="33"/>
  </w:num>
  <w:num w:numId="59">
    <w:abstractNumId w:val="30"/>
  </w:num>
  <w:num w:numId="60">
    <w:abstractNumId w:val="42"/>
  </w:num>
  <w:num w:numId="61">
    <w:abstractNumId w:val="7"/>
    <w:lvlOverride w:ilvl="0">
      <w:startOverride w:val="16"/>
    </w:lvlOverride>
    <w:lvlOverride w:ilvl="1">
      <w:startOverride w:val="2"/>
    </w:lvlOverride>
  </w:num>
  <w:num w:numId="62">
    <w:abstractNumId w:val="14"/>
  </w:num>
  <w:num w:numId="63">
    <w:abstractNumId w:val="23"/>
  </w:num>
  <w:num w:numId="64">
    <w:abstractNumId w:val="18"/>
  </w:num>
  <w:num w:numId="65">
    <w:abstractNumId w:val="31"/>
    <w:lvlOverride w:ilvl="0">
      <w:startOverride w:val="3"/>
    </w:lvlOverride>
    <w:lvlOverride w:ilvl="1">
      <w:startOverride w:val="15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534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4E64"/>
    <w:rsid w:val="0005595B"/>
    <w:rsid w:val="000568F6"/>
    <w:rsid w:val="000570F3"/>
    <w:rsid w:val="000574F6"/>
    <w:rsid w:val="000601B2"/>
    <w:rsid w:val="00060208"/>
    <w:rsid w:val="00060BAE"/>
    <w:rsid w:val="00060CF8"/>
    <w:rsid w:val="00062113"/>
    <w:rsid w:val="00062FC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BA"/>
    <w:rsid w:val="00121F36"/>
    <w:rsid w:val="001221BF"/>
    <w:rsid w:val="00124547"/>
    <w:rsid w:val="00124610"/>
    <w:rsid w:val="00124E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100D"/>
    <w:rsid w:val="00151C19"/>
    <w:rsid w:val="00153368"/>
    <w:rsid w:val="00153A5F"/>
    <w:rsid w:val="0015558C"/>
    <w:rsid w:val="00155C06"/>
    <w:rsid w:val="0015764B"/>
    <w:rsid w:val="00157D62"/>
    <w:rsid w:val="0016012D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0E87"/>
    <w:rsid w:val="001816AC"/>
    <w:rsid w:val="00181ADD"/>
    <w:rsid w:val="00181C80"/>
    <w:rsid w:val="00181F43"/>
    <w:rsid w:val="001827F8"/>
    <w:rsid w:val="001831CA"/>
    <w:rsid w:val="00184A34"/>
    <w:rsid w:val="00185023"/>
    <w:rsid w:val="00185E82"/>
    <w:rsid w:val="00186F3B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E98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1C8B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08E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6802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17E6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51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803F1"/>
    <w:rsid w:val="00380615"/>
    <w:rsid w:val="0038154D"/>
    <w:rsid w:val="0038156D"/>
    <w:rsid w:val="00381AEA"/>
    <w:rsid w:val="00381B3B"/>
    <w:rsid w:val="00382A27"/>
    <w:rsid w:val="00383833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539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2691"/>
    <w:rsid w:val="004B6465"/>
    <w:rsid w:val="004B6731"/>
    <w:rsid w:val="004B73BA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46B"/>
    <w:rsid w:val="004D575C"/>
    <w:rsid w:val="004D6AA8"/>
    <w:rsid w:val="004D70A2"/>
    <w:rsid w:val="004D70B8"/>
    <w:rsid w:val="004D774E"/>
    <w:rsid w:val="004D77BE"/>
    <w:rsid w:val="004E0EE3"/>
    <w:rsid w:val="004E1210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4740"/>
    <w:rsid w:val="00525595"/>
    <w:rsid w:val="00527830"/>
    <w:rsid w:val="00527D06"/>
    <w:rsid w:val="00527DB6"/>
    <w:rsid w:val="005300EA"/>
    <w:rsid w:val="00530CC1"/>
    <w:rsid w:val="00531109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1012"/>
    <w:rsid w:val="00541567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5C0"/>
    <w:rsid w:val="00597BD6"/>
    <w:rsid w:val="005A00FA"/>
    <w:rsid w:val="005A0928"/>
    <w:rsid w:val="005A1214"/>
    <w:rsid w:val="005A14AB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BA9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2532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3B37"/>
    <w:rsid w:val="007A5C9A"/>
    <w:rsid w:val="007A6AD9"/>
    <w:rsid w:val="007A70C7"/>
    <w:rsid w:val="007A7125"/>
    <w:rsid w:val="007A790B"/>
    <w:rsid w:val="007B01CA"/>
    <w:rsid w:val="007B0584"/>
    <w:rsid w:val="007B0EC8"/>
    <w:rsid w:val="007B2057"/>
    <w:rsid w:val="007B20E8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061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5F26"/>
    <w:rsid w:val="008F6E40"/>
    <w:rsid w:val="008F797D"/>
    <w:rsid w:val="008F7A8C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60B"/>
    <w:rsid w:val="0091707B"/>
    <w:rsid w:val="0091787B"/>
    <w:rsid w:val="00917DB0"/>
    <w:rsid w:val="00920C73"/>
    <w:rsid w:val="00921399"/>
    <w:rsid w:val="00921674"/>
    <w:rsid w:val="00921DF1"/>
    <w:rsid w:val="00923A3C"/>
    <w:rsid w:val="00925304"/>
    <w:rsid w:val="00925726"/>
    <w:rsid w:val="0092636B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B4D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3A9B"/>
    <w:rsid w:val="00A941D6"/>
    <w:rsid w:val="00A95287"/>
    <w:rsid w:val="00A97CF4"/>
    <w:rsid w:val="00A97E63"/>
    <w:rsid w:val="00A97F96"/>
    <w:rsid w:val="00A97F97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5E58"/>
    <w:rsid w:val="00AF6FCB"/>
    <w:rsid w:val="00AF7774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2ED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9BF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6E9"/>
    <w:rsid w:val="00BD2B1B"/>
    <w:rsid w:val="00BD2D9A"/>
    <w:rsid w:val="00BD4586"/>
    <w:rsid w:val="00BD552C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158D"/>
    <w:rsid w:val="00BE1E20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43B6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7D"/>
    <w:rsid w:val="00C77C95"/>
    <w:rsid w:val="00C801B6"/>
    <w:rsid w:val="00C802DB"/>
    <w:rsid w:val="00C804B3"/>
    <w:rsid w:val="00C81AED"/>
    <w:rsid w:val="00C81B01"/>
    <w:rsid w:val="00C81D74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EAC"/>
    <w:rsid w:val="00C94F69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2A1E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2E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638"/>
    <w:rsid w:val="00DA3952"/>
    <w:rsid w:val="00DA4945"/>
    <w:rsid w:val="00DA4E2B"/>
    <w:rsid w:val="00DA5006"/>
    <w:rsid w:val="00DA50AB"/>
    <w:rsid w:val="00DA5933"/>
    <w:rsid w:val="00DA799E"/>
    <w:rsid w:val="00DA7B30"/>
    <w:rsid w:val="00DA7E7C"/>
    <w:rsid w:val="00DB10EA"/>
    <w:rsid w:val="00DB18A4"/>
    <w:rsid w:val="00DB2ED6"/>
    <w:rsid w:val="00DB30BA"/>
    <w:rsid w:val="00DB3159"/>
    <w:rsid w:val="00DB3195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F01"/>
    <w:rsid w:val="00DF6176"/>
    <w:rsid w:val="00DF6457"/>
    <w:rsid w:val="00DF6AB5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2D2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0C30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2CA"/>
    <w:rsid w:val="00EB3B94"/>
    <w:rsid w:val="00EB4473"/>
    <w:rsid w:val="00EB46D5"/>
    <w:rsid w:val="00EB53BD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1A4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2E20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D3D"/>
    <w:rsid w:val="00F4086D"/>
    <w:rsid w:val="00F40CB4"/>
    <w:rsid w:val="00F414CD"/>
    <w:rsid w:val="00F41550"/>
    <w:rsid w:val="00F415EA"/>
    <w:rsid w:val="00F4272B"/>
    <w:rsid w:val="00F42D3C"/>
    <w:rsid w:val="00F42E1D"/>
    <w:rsid w:val="00F4339B"/>
    <w:rsid w:val="00F4539A"/>
    <w:rsid w:val="00F456FA"/>
    <w:rsid w:val="00F459C7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6C8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3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Название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27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5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6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7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8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  <w:style w:type="paragraph" w:customStyle="1" w:styleId="affffd">
    <w:name w:val="Знак Знак Знак Знак"/>
    <w:basedOn w:val="a3"/>
    <w:next w:val="a3"/>
    <w:semiHidden/>
    <w:rsid w:val="00EE01A4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login.consultant.ru/link/?rnd=3399976FCF52E018DF3F7EA9EAB01932&amp;req=doc&amp;base=LAW&amp;n=321522&amp;dst=43&amp;fld=134&amp;date=26.09.2019" TargetMode="External"/><Relationship Id="rId18" Type="http://schemas.openxmlformats.org/officeDocument/2006/relationships/hyperlink" Target="https://login.consultant.ru/link/?rnd=1A232A963C154EBD03E7997ADB60801E&amp;req=doc&amp;base=MOB&amp;n=292498&amp;dst=100405&amp;fld=134&amp;REFFIELD=134&amp;REFDST=100186&amp;REFDOC=297735&amp;REFBASE=MOB&amp;stat=refcode%3D16876%3Bdstident%3D100405%3Bindex%3D139&amp;date=01.10.2019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docs.cntd.ru/document/1200000447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s://login.consultant.ru/link/?rnd=1A232A963C154EBD03E7997ADB60801E&amp;req=doc&amp;base=LAW&amp;n=330401&amp;dst=3327&amp;fld=134&amp;REFFIELD=134&amp;REFDST=100185&amp;REFDOC=297735&amp;REFBASE=MOB&amp;stat=refcode%3D16876%3Bdstident%3D3327%3Bindex%3D138&amp;date=01.10.201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cloud.consultant.ru/cloud/static4018_00_50_419020/document_notes_inner.htm?" TargetMode="External"/><Relationship Id="rId20" Type="http://schemas.openxmlformats.org/officeDocument/2006/relationships/hyperlink" Target="https://login.consultant.ru/link/?rnd=1A232A963C154EBD03E7997ADB60801E&amp;req=doc&amp;base=LAW&amp;n=311791&amp;dst=100020&amp;fld=134&amp;REFFIELD=134&amp;REFDST=100197&amp;REFDOC=297735&amp;REFBASE=MOB&amp;stat=refcode%3D16876%3Bdstident%3D100020%3Bindex%3D150&amp;date=01.10.2019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microsoft.com/office/2007/relationships/stylesWithEffects" Target="stylesWithEffects.xml"/><Relationship Id="rId15" Type="http://schemas.openxmlformats.org/officeDocument/2006/relationships/hyperlink" Target="https://cloud.consultant.ru/cloud/static4018_00_50_419020/document_notes_inner.htm?" TargetMode="External"/><Relationship Id="rId23" Type="http://schemas.openxmlformats.org/officeDocument/2006/relationships/footer" Target="footer2.xml"/><Relationship Id="rId10" Type="http://schemas.openxmlformats.org/officeDocument/2006/relationships/header" Target="header1.xml"/><Relationship Id="rId19" Type="http://schemas.openxmlformats.org/officeDocument/2006/relationships/hyperlink" Target="https://login.consultant.ru/link/?rnd=1A232A963C154EBD03E7997ADB60801E&amp;req=doc&amp;base=MOB&amp;n=292498&amp;dst=100412&amp;fld=134&amp;REFFIELD=134&amp;REFDST=100186&amp;REFDOC=297735&amp;REFBASE=MOB&amp;stat=refcode%3D16876%3Bdstident%3D100412%3Bindex%3D139&amp;date=01.10.2019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s://login.consultant.ru/link/?rnd=1A232A963C154EBD03E7997ADB60801E&amp;req=doc&amp;base=MOB&amp;n=297735&amp;dst=100117&amp;fld=134&amp;date=01.10.2019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E81947F-A5E1-45B0-B6FA-E43B898C132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25334C8-B696-45F3-A4B7-D869B79A6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21524</Words>
  <Characters>122689</Characters>
  <Application>Microsoft Office Word</Application>
  <DocSecurity>0</DocSecurity>
  <Lines>1022</Lines>
  <Paragraphs>287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143926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Воронова Л.Н.</cp:lastModifiedBy>
  <cp:revision>4</cp:revision>
  <cp:lastPrinted>2019-12-06T11:47:00Z</cp:lastPrinted>
  <dcterms:created xsi:type="dcterms:W3CDTF">2019-12-16T12:08:00Z</dcterms:created>
  <dcterms:modified xsi:type="dcterms:W3CDTF">2019-12-16T14:44:00Z</dcterms:modified>
</cp:coreProperties>
</file>