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C8" w:rsidRPr="00971ACE" w:rsidRDefault="001E23C8" w:rsidP="004C05D0">
      <w:pPr>
        <w:jc w:val="center"/>
        <w:rPr>
          <w:rFonts w:ascii="Arial" w:hAnsi="Arial" w:cs="Arial"/>
        </w:rPr>
      </w:pPr>
      <w:r>
        <w:rPr>
          <w:noProof/>
          <w:color w:val="FF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-479270</wp:posOffset>
            </wp:positionV>
            <wp:extent cx="542925" cy="666750"/>
            <wp:effectExtent l="0" t="0" r="9525" b="0"/>
            <wp:wrapNone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AD6E1E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 w:rsidRPr="00AD6E1E">
        <w:rPr>
          <w:rFonts w:ascii="Times New Roman" w:hAnsi="Times New Roman"/>
        </w:rP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C79A9" w:rsidRDefault="001C79A9" w:rsidP="0095037D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D10EA4" w:rsidRPr="00D10EA4">
        <w:rPr>
          <w:sz w:val="24"/>
          <w:szCs w:val="24"/>
        </w:rPr>
        <w:t>-З от</w:t>
      </w:r>
      <w:r w:rsidR="003925EE">
        <w:rPr>
          <w:sz w:val="24"/>
          <w:szCs w:val="24"/>
        </w:rPr>
        <w:t xml:space="preserve"> </w:t>
      </w:r>
      <w:r w:rsidR="00D10EA4" w:rsidRPr="00D10EA4">
        <w:rPr>
          <w:sz w:val="24"/>
          <w:szCs w:val="24"/>
        </w:rPr>
        <w:t>202</w:t>
      </w:r>
      <w:r w:rsidR="003925EE">
        <w:rPr>
          <w:sz w:val="24"/>
          <w:szCs w:val="24"/>
        </w:rPr>
        <w:t>5</w:t>
      </w:r>
      <w:r w:rsidR="00D10EA4" w:rsidRPr="00D10EA4"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622123">
        <w:rPr>
          <w:sz w:val="24"/>
          <w:szCs w:val="24"/>
        </w:rPr>
        <w:t>)</w:t>
      </w:r>
      <w:r w:rsidR="00FC3F85">
        <w:rPr>
          <w:sz w:val="24"/>
          <w:szCs w:val="24"/>
        </w:rPr>
        <w:t>,</w:t>
      </w:r>
    </w:p>
    <w:p w:rsidR="00241577" w:rsidRPr="00222D36" w:rsidRDefault="00241577" w:rsidP="001E23C8">
      <w:pPr>
        <w:jc w:val="both"/>
        <w:rPr>
          <w:sz w:val="24"/>
          <w:szCs w:val="24"/>
        </w:rPr>
      </w:pP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5843B9" w:rsidRPr="005843B9" w:rsidRDefault="003925EE" w:rsidP="003925E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31670">
        <w:rPr>
          <w:sz w:val="24"/>
          <w:szCs w:val="24"/>
        </w:rPr>
        <w:t xml:space="preserve">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 w:rsidR="00E31670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 w:rsidR="00E31670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>расположенного по</w:t>
      </w:r>
      <w:r w:rsidR="001C4C77"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 xml:space="preserve">Московская область, </w:t>
      </w:r>
      <w:proofErr w:type="spellStart"/>
      <w:r w:rsidR="00D031D7" w:rsidRPr="00D031D7">
        <w:rPr>
          <w:sz w:val="24"/>
          <w:szCs w:val="24"/>
        </w:rPr>
        <w:t>г.о</w:t>
      </w:r>
      <w:proofErr w:type="spellEnd"/>
      <w:r w:rsidR="00D031D7" w:rsidRPr="00D031D7">
        <w:rPr>
          <w:sz w:val="24"/>
          <w:szCs w:val="24"/>
        </w:rPr>
        <w:t xml:space="preserve"> Домодедово, д Борисово</w:t>
      </w:r>
      <w:r w:rsidR="005843B9" w:rsidRPr="005843B9">
        <w:rPr>
          <w:sz w:val="24"/>
          <w:szCs w:val="24"/>
        </w:rPr>
        <w:t>;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кадастровый номер земельного участка </w:t>
      </w:r>
      <w:r w:rsidR="00D031D7" w:rsidRPr="00D031D7">
        <w:rPr>
          <w:sz w:val="24"/>
          <w:szCs w:val="24"/>
        </w:rPr>
        <w:t>50:28:0090101:695</w:t>
      </w:r>
      <w:r w:rsidRPr="005843B9">
        <w:rPr>
          <w:sz w:val="24"/>
          <w:szCs w:val="24"/>
        </w:rPr>
        <w:t xml:space="preserve">; 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5843B9" w:rsidRPr="005843B9" w:rsidRDefault="005843B9" w:rsidP="005843B9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площадь земельного участка: </w:t>
      </w:r>
      <w:r w:rsidR="00D031D7">
        <w:rPr>
          <w:sz w:val="24"/>
          <w:szCs w:val="24"/>
        </w:rPr>
        <w:t>676</w:t>
      </w:r>
      <w:r w:rsidRPr="005843B9">
        <w:rPr>
          <w:sz w:val="24"/>
          <w:szCs w:val="24"/>
        </w:rPr>
        <w:t xml:space="preserve"> кв.м; </w:t>
      </w:r>
    </w:p>
    <w:p w:rsidR="005843B9" w:rsidRPr="005843B9" w:rsidRDefault="005843B9" w:rsidP="005843B9">
      <w:pPr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 xml:space="preserve">категория земель – земли населенных пунктов; </w:t>
      </w:r>
    </w:p>
    <w:p w:rsidR="005843B9" w:rsidRPr="005843B9" w:rsidRDefault="005843B9" w:rsidP="005843B9">
      <w:pPr>
        <w:ind w:firstLine="709"/>
        <w:jc w:val="both"/>
        <w:rPr>
          <w:sz w:val="24"/>
          <w:szCs w:val="24"/>
        </w:rPr>
      </w:pPr>
      <w:r w:rsidRPr="005843B9">
        <w:rPr>
          <w:sz w:val="24"/>
          <w:szCs w:val="24"/>
        </w:rPr>
        <w:t>форма собственности – неразграниченная государственная собственность;</w:t>
      </w:r>
    </w:p>
    <w:p w:rsidR="005843B9" w:rsidRPr="005843B9" w:rsidRDefault="005843B9" w:rsidP="005843B9">
      <w:pPr>
        <w:ind w:firstLine="709"/>
        <w:jc w:val="both"/>
        <w:rPr>
          <w:color w:val="FF0000"/>
          <w:sz w:val="24"/>
          <w:szCs w:val="24"/>
        </w:rPr>
      </w:pPr>
      <w:r w:rsidRPr="005843B9">
        <w:rPr>
          <w:sz w:val="24"/>
          <w:szCs w:val="24"/>
        </w:rPr>
        <w:t>рельеф участка ровный;</w:t>
      </w:r>
    </w:p>
    <w:p w:rsidR="001E23C8" w:rsidRDefault="005843B9" w:rsidP="005843B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Pr="005843B9">
        <w:rPr>
          <w:sz w:val="24"/>
          <w:szCs w:val="24"/>
        </w:rPr>
        <w:t xml:space="preserve">разрешенное использование земельного участка – </w:t>
      </w:r>
      <w:r w:rsidR="00824B26" w:rsidRPr="00824B26">
        <w:rPr>
          <w:sz w:val="24"/>
          <w:szCs w:val="24"/>
        </w:rPr>
        <w:t>Для индивидуального жилищного строительства</w:t>
      </w:r>
      <w:r w:rsidR="001E23C8" w:rsidRPr="00222D36">
        <w:rPr>
          <w:sz w:val="24"/>
          <w:szCs w:val="24"/>
        </w:rPr>
        <w:t>;</w:t>
      </w:r>
    </w:p>
    <w:p w:rsidR="00D031D7" w:rsidRDefault="00A5738B" w:rsidP="005C5255">
      <w:pPr>
        <w:ind w:firstLine="709"/>
        <w:jc w:val="both"/>
        <w:rPr>
          <w:sz w:val="24"/>
          <w:szCs w:val="24"/>
        </w:rPr>
      </w:pPr>
      <w:r w:rsidRPr="00A5738B">
        <w:rPr>
          <w:sz w:val="24"/>
          <w:szCs w:val="24"/>
        </w:rPr>
        <w:t xml:space="preserve">Земельный участок полностью расположен в зоне с особыми условиями использования территорий - </w:t>
      </w:r>
      <w:r w:rsidR="00D031D7" w:rsidRPr="00D031D7">
        <w:rPr>
          <w:sz w:val="24"/>
          <w:szCs w:val="24"/>
        </w:rPr>
        <w:t xml:space="preserve">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</w:t>
      </w:r>
      <w:r w:rsidR="005C5255" w:rsidRPr="005C5255">
        <w:rPr>
          <w:sz w:val="24"/>
          <w:szCs w:val="24"/>
        </w:rPr>
        <w:t>Третья подзона</w:t>
      </w:r>
      <w:r w:rsidR="005C5255">
        <w:rPr>
          <w:sz w:val="24"/>
          <w:szCs w:val="24"/>
        </w:rPr>
        <w:t xml:space="preserve"> </w:t>
      </w:r>
      <w:r w:rsidR="005C5255" w:rsidRPr="005C5255">
        <w:rPr>
          <w:sz w:val="24"/>
          <w:szCs w:val="24"/>
        </w:rPr>
        <w:t>приа</w:t>
      </w:r>
      <w:r w:rsidR="005C5255">
        <w:rPr>
          <w:sz w:val="24"/>
          <w:szCs w:val="24"/>
        </w:rPr>
        <w:t xml:space="preserve">эродромной территории аэродрома </w:t>
      </w:r>
      <w:r w:rsidR="005C5255" w:rsidRPr="005C5255">
        <w:rPr>
          <w:sz w:val="24"/>
          <w:szCs w:val="24"/>
        </w:rPr>
        <w:t>Москва (Домодедово);</w:t>
      </w:r>
      <w:r w:rsidR="005C5255" w:rsidRPr="00D031D7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 xml:space="preserve">Четвертая подзона приаэродромной территории </w:t>
      </w:r>
      <w:r w:rsidR="005C5255">
        <w:rPr>
          <w:sz w:val="24"/>
          <w:szCs w:val="24"/>
        </w:rPr>
        <w:t xml:space="preserve">аэродрома Москва </w:t>
      </w:r>
      <w:r w:rsidR="00D031D7" w:rsidRPr="00D031D7">
        <w:rPr>
          <w:sz w:val="24"/>
          <w:szCs w:val="24"/>
        </w:rPr>
        <w:t>(Домодедово);</w:t>
      </w:r>
      <w:r w:rsidR="001C79A9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>Шестая</w:t>
      </w:r>
      <w:r w:rsidR="005C5255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>подзона</w:t>
      </w:r>
      <w:r w:rsidR="005C5255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 xml:space="preserve">приаэродромной территории аэродрома </w:t>
      </w:r>
      <w:r w:rsidR="00D031D7" w:rsidRPr="00D031D7">
        <w:rPr>
          <w:sz w:val="24"/>
          <w:szCs w:val="24"/>
        </w:rPr>
        <w:lastRenderedPageBreak/>
        <w:t>Москва (Домодедово);</w:t>
      </w:r>
      <w:r w:rsidR="00D031D7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>Зона 7.2. Седьмая подзона приаэродромной</w:t>
      </w:r>
      <w:r w:rsidR="00BF5EFB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>территории аэродрома Москва (Домодедово), зона 7.2 «Зона ИСОГД Московской области</w:t>
      </w:r>
      <w:r w:rsidR="00D031D7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 xml:space="preserve">ограничения строительства» (внутренняя граница соответствует изолинии </w:t>
      </w:r>
      <w:proofErr w:type="spellStart"/>
      <w:r w:rsidR="00D031D7" w:rsidRPr="00D031D7">
        <w:rPr>
          <w:sz w:val="24"/>
          <w:szCs w:val="24"/>
        </w:rPr>
        <w:t>Ldn</w:t>
      </w:r>
      <w:proofErr w:type="spellEnd"/>
      <w:r w:rsidR="00D031D7" w:rsidRPr="00D031D7">
        <w:rPr>
          <w:sz w:val="24"/>
          <w:szCs w:val="24"/>
        </w:rPr>
        <w:t xml:space="preserve"> = 61 </w:t>
      </w:r>
      <w:proofErr w:type="spellStart"/>
      <w:r w:rsidR="00D031D7" w:rsidRPr="00D031D7">
        <w:rPr>
          <w:sz w:val="24"/>
          <w:szCs w:val="24"/>
        </w:rPr>
        <w:t>дБА</w:t>
      </w:r>
      <w:proofErr w:type="spellEnd"/>
      <w:r w:rsidR="00D031D7" w:rsidRPr="00D031D7">
        <w:rPr>
          <w:sz w:val="24"/>
          <w:szCs w:val="24"/>
        </w:rPr>
        <w:t xml:space="preserve">, внешняя граница соответствует изолинии </w:t>
      </w:r>
      <w:proofErr w:type="spellStart"/>
      <w:r w:rsidR="00D031D7" w:rsidRPr="00D031D7">
        <w:rPr>
          <w:sz w:val="24"/>
          <w:szCs w:val="24"/>
        </w:rPr>
        <w:t>Lэкв</w:t>
      </w:r>
      <w:proofErr w:type="spellEnd"/>
      <w:r w:rsidR="00D031D7" w:rsidRPr="00D031D7">
        <w:rPr>
          <w:sz w:val="24"/>
          <w:szCs w:val="24"/>
        </w:rPr>
        <w:t xml:space="preserve">. ночь= 45 </w:t>
      </w:r>
      <w:proofErr w:type="spellStart"/>
      <w:r w:rsidR="00D031D7" w:rsidRPr="00D031D7">
        <w:rPr>
          <w:sz w:val="24"/>
          <w:szCs w:val="24"/>
        </w:rPr>
        <w:t>дБА</w:t>
      </w:r>
      <w:proofErr w:type="spellEnd"/>
      <w:r w:rsidRPr="00A5738B">
        <w:rPr>
          <w:sz w:val="24"/>
          <w:szCs w:val="24"/>
        </w:rPr>
        <w:t>. Использовать земельный участок в соответствии с нормами и требованиями 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</w:t>
      </w:r>
      <w:r w:rsidR="00D031D7">
        <w:rPr>
          <w:sz w:val="24"/>
          <w:szCs w:val="24"/>
        </w:rPr>
        <w:t xml:space="preserve">ории и санитарно-защитной зоны», </w:t>
      </w:r>
      <w:r w:rsidR="005125E5">
        <w:rPr>
          <w:sz w:val="24"/>
          <w:szCs w:val="24"/>
        </w:rPr>
        <w:t xml:space="preserve"> </w:t>
      </w:r>
      <w:r w:rsidR="00D031D7" w:rsidRPr="00D031D7">
        <w:rPr>
          <w:sz w:val="24"/>
          <w:szCs w:val="24"/>
        </w:rPr>
        <w:t>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</w:p>
    <w:p w:rsidR="001C79A9" w:rsidRPr="00D031D7" w:rsidRDefault="001C79A9" w:rsidP="001C79A9">
      <w:pPr>
        <w:ind w:firstLine="708"/>
        <w:jc w:val="both"/>
        <w:rPr>
          <w:sz w:val="24"/>
          <w:szCs w:val="24"/>
        </w:rPr>
      </w:pPr>
      <w:r w:rsidRPr="001C79A9">
        <w:rPr>
          <w:sz w:val="24"/>
          <w:szCs w:val="24"/>
        </w:rPr>
        <w:t>Земельный участок частично расположен в водоохранной зоне</w:t>
      </w:r>
      <w:r w:rsidR="000612C8">
        <w:rPr>
          <w:sz w:val="24"/>
          <w:szCs w:val="24"/>
        </w:rPr>
        <w:t xml:space="preserve"> ручья</w:t>
      </w:r>
      <w:r w:rsidRPr="001C79A9">
        <w:rPr>
          <w:sz w:val="24"/>
          <w:szCs w:val="24"/>
        </w:rPr>
        <w:t>.  Использовать земельный участок в соответствии с нормами и требованиями  Водного  кодекса  Российской Федерации.</w:t>
      </w:r>
    </w:p>
    <w:p w:rsidR="00D031D7" w:rsidRPr="00D031D7" w:rsidRDefault="00D031D7" w:rsidP="00D031D7">
      <w:pPr>
        <w:ind w:firstLine="709"/>
        <w:jc w:val="both"/>
        <w:rPr>
          <w:sz w:val="24"/>
          <w:szCs w:val="24"/>
        </w:rPr>
      </w:pPr>
      <w:r w:rsidRPr="00D031D7">
        <w:rPr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:rsidR="00843BE9" w:rsidRDefault="00D031D7" w:rsidP="00D031D7">
      <w:pPr>
        <w:ind w:firstLine="709"/>
        <w:jc w:val="both"/>
        <w:rPr>
          <w:sz w:val="24"/>
          <w:szCs w:val="24"/>
        </w:rPr>
      </w:pPr>
      <w:r w:rsidRPr="00D031D7">
        <w:rPr>
          <w:sz w:val="24"/>
          <w:szCs w:val="24"/>
        </w:rPr>
        <w:t xml:space="preserve">На земельном участке запрещается строительство без реализации </w:t>
      </w:r>
      <w:proofErr w:type="spellStart"/>
      <w:r w:rsidRPr="00D031D7">
        <w:rPr>
          <w:sz w:val="24"/>
          <w:szCs w:val="24"/>
        </w:rPr>
        <w:t>шумозащитных</w:t>
      </w:r>
      <w:proofErr w:type="spellEnd"/>
      <w:r w:rsidRPr="00D031D7">
        <w:rPr>
          <w:sz w:val="24"/>
          <w:szCs w:val="24"/>
        </w:rPr>
        <w:t xml:space="preserve"> мероприятий по исключению повышенного шумового воздействия, вызванного полетами воздушных судов.  </w:t>
      </w:r>
    </w:p>
    <w:p w:rsidR="005F26C5" w:rsidRPr="005F26C5" w:rsidRDefault="00310E4F" w:rsidP="00DA3972">
      <w:pPr>
        <w:ind w:firstLine="709"/>
        <w:jc w:val="both"/>
        <w:rPr>
          <w:color w:val="000000" w:themeColor="text1"/>
          <w:sz w:val="24"/>
          <w:szCs w:val="24"/>
        </w:rPr>
      </w:pPr>
      <w:r w:rsidRPr="00310E4F">
        <w:rPr>
          <w:color w:val="000000" w:themeColor="text1"/>
          <w:sz w:val="24"/>
          <w:szCs w:val="24"/>
        </w:rPr>
        <w:t>Топографическая сьемка земельного участка не проводилась. Продавец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покупателю требовать с продавца возмещения расходов, связанных с освоением земельного участка и возврата уплаченной платы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2151A8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E44215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E44215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824B26" w:rsidRPr="00824B26">
        <w:rPr>
          <w:sz w:val="24"/>
          <w:szCs w:val="24"/>
        </w:rPr>
        <w:t>Для индивидуального жилищного строительства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612C8">
        <w:rPr>
          <w:color w:val="000000"/>
          <w:sz w:val="24"/>
          <w:szCs w:val="24"/>
        </w:rPr>
        <w:t>664 474,</w:t>
      </w:r>
      <w:r w:rsidR="000612C8" w:rsidRPr="000612C8">
        <w:rPr>
          <w:color w:val="000000"/>
          <w:sz w:val="24"/>
          <w:szCs w:val="24"/>
        </w:rPr>
        <w:t>2</w:t>
      </w:r>
      <w:r w:rsidR="000612C8">
        <w:rPr>
          <w:color w:val="000000"/>
          <w:sz w:val="24"/>
          <w:szCs w:val="24"/>
        </w:rPr>
        <w:t xml:space="preserve">0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612C8" w:rsidRPr="000612C8">
        <w:rPr>
          <w:color w:val="000000"/>
          <w:sz w:val="24"/>
          <w:szCs w:val="24"/>
        </w:rPr>
        <w:t>Шестьсот шестьдесят четыре тысячи четыреста семьдесят четыре рубля 20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</w:t>
      </w:r>
      <w:r w:rsidR="00310E4F" w:rsidRPr="00310E4F">
        <w:rPr>
          <w:color w:val="000000"/>
          <w:sz w:val="24"/>
          <w:szCs w:val="24"/>
        </w:rPr>
        <w:t xml:space="preserve">Установить сумму задатка в размере 20% начальной цены продажи земельного участка – </w:t>
      </w:r>
      <w:r w:rsidR="000612C8">
        <w:rPr>
          <w:color w:val="000000"/>
          <w:sz w:val="24"/>
          <w:szCs w:val="24"/>
        </w:rPr>
        <w:t>132 894,84</w:t>
      </w:r>
      <w:r w:rsidR="00310E4F" w:rsidRPr="00310E4F">
        <w:rPr>
          <w:color w:val="000000"/>
          <w:sz w:val="24"/>
          <w:szCs w:val="24"/>
        </w:rPr>
        <w:t xml:space="preserve"> руб. (</w:t>
      </w:r>
      <w:r w:rsidR="000612C8" w:rsidRPr="000612C8">
        <w:rPr>
          <w:color w:val="000000"/>
          <w:sz w:val="24"/>
          <w:szCs w:val="24"/>
        </w:rPr>
        <w:t>Сто тридцать две тысячи восемьсот девяносто четыре рубля 84 копейки</w:t>
      </w:r>
      <w:r w:rsidR="00310E4F" w:rsidRPr="00310E4F">
        <w:rPr>
          <w:color w:val="000000"/>
          <w:sz w:val="24"/>
          <w:szCs w:val="24"/>
        </w:rPr>
        <w:t xml:space="preserve">). 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</w:t>
      </w:r>
      <w:r w:rsidR="00310E4F" w:rsidRPr="00310E4F">
        <w:rPr>
          <w:color w:val="000000"/>
          <w:sz w:val="24"/>
          <w:szCs w:val="24"/>
        </w:rPr>
        <w:t xml:space="preserve">Установить шаг аукциона в размере 3% от начальной цены продажи земельного участка – </w:t>
      </w:r>
      <w:r w:rsidR="000612C8">
        <w:rPr>
          <w:color w:val="000000"/>
          <w:sz w:val="24"/>
          <w:szCs w:val="24"/>
        </w:rPr>
        <w:t>19 934,22</w:t>
      </w:r>
      <w:r w:rsidR="00310E4F" w:rsidRPr="00310E4F">
        <w:rPr>
          <w:color w:val="000000"/>
          <w:sz w:val="24"/>
          <w:szCs w:val="24"/>
        </w:rPr>
        <w:t xml:space="preserve"> руб. (</w:t>
      </w:r>
      <w:r w:rsidR="000612C8" w:rsidRPr="000612C8">
        <w:rPr>
          <w:color w:val="000000"/>
          <w:sz w:val="24"/>
          <w:szCs w:val="24"/>
        </w:rPr>
        <w:t>Девятнадцать тысяч девятьсот тридцать четыре рубля 22 копейки</w:t>
      </w:r>
      <w:r w:rsidR="00310E4F" w:rsidRPr="00310E4F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022B2D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</w:t>
      </w:r>
      <w:r w:rsidRPr="00022B2D">
        <w:rPr>
          <w:szCs w:val="24"/>
        </w:rPr>
        <w:t xml:space="preserve">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r w:rsidR="005843B9" w:rsidRPr="00022B2D">
        <w:t>www.torgi.gov.ru/</w:t>
      </w:r>
      <w:proofErr w:type="spellStart"/>
      <w:r w:rsidR="005843B9" w:rsidRPr="00022B2D">
        <w:t>new</w:t>
      </w:r>
      <w:proofErr w:type="spellEnd"/>
      <w:r w:rsidR="005843B9" w:rsidRPr="00022B2D">
        <w:t>/</w:t>
      </w:r>
      <w:proofErr w:type="spellStart"/>
      <w:r w:rsidR="005843B9" w:rsidRPr="00022B2D">
        <w:t>public</w:t>
      </w:r>
      <w:proofErr w:type="spellEnd"/>
      <w:r w:rsidRPr="00022B2D">
        <w:rPr>
          <w:szCs w:val="24"/>
        </w:rPr>
        <w:t xml:space="preserve">, Едином портале торгов Московской области </w:t>
      </w:r>
      <w:hyperlink r:id="rId10" w:history="1"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www</w:t>
        </w:r>
        <w:r w:rsidR="008F7540" w:rsidRPr="00022B2D">
          <w:rPr>
            <w:rStyle w:val="a5"/>
            <w:color w:val="auto"/>
            <w:szCs w:val="24"/>
            <w:u w:val="none"/>
          </w:rPr>
          <w:t>.</w:t>
        </w:r>
        <w:proofErr w:type="spellStart"/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easuz</w:t>
        </w:r>
        <w:proofErr w:type="spellEnd"/>
        <w:r w:rsidR="008F7540" w:rsidRPr="00022B2D">
          <w:rPr>
            <w:rStyle w:val="a5"/>
            <w:color w:val="auto"/>
            <w:szCs w:val="24"/>
            <w:u w:val="none"/>
          </w:rPr>
          <w:t>.</w:t>
        </w:r>
        <w:proofErr w:type="spellStart"/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mosreg</w:t>
        </w:r>
        <w:proofErr w:type="spellEnd"/>
        <w:r w:rsidR="008F7540" w:rsidRPr="00022B2D">
          <w:rPr>
            <w:rStyle w:val="a5"/>
            <w:color w:val="auto"/>
            <w:szCs w:val="24"/>
            <w:u w:val="none"/>
          </w:rPr>
          <w:t>.</w:t>
        </w:r>
        <w:proofErr w:type="spellStart"/>
        <w:r w:rsidR="008F7540" w:rsidRPr="00022B2D">
          <w:rPr>
            <w:rStyle w:val="a5"/>
            <w:color w:val="auto"/>
            <w:szCs w:val="24"/>
            <w:u w:val="none"/>
            <w:lang w:val="en-US"/>
          </w:rPr>
          <w:t>ru</w:t>
        </w:r>
        <w:proofErr w:type="spellEnd"/>
      </w:hyperlink>
      <w:r w:rsidRPr="00022B2D">
        <w:rPr>
          <w:szCs w:val="24"/>
        </w:rPr>
        <w:t xml:space="preserve">, посредством подсистемы АРИП ЕАСУЗ МО </w:t>
      </w:r>
      <w:proofErr w:type="spellStart"/>
      <w:r w:rsidRPr="00022B2D">
        <w:rPr>
          <w:szCs w:val="24"/>
          <w:lang w:val="en-US"/>
        </w:rPr>
        <w:t>easuz</w:t>
      </w:r>
      <w:proofErr w:type="spellEnd"/>
      <w:r w:rsidRPr="00022B2D">
        <w:rPr>
          <w:szCs w:val="24"/>
        </w:rPr>
        <w:t>.</w:t>
      </w:r>
      <w:proofErr w:type="spellStart"/>
      <w:r w:rsidRPr="00022B2D">
        <w:rPr>
          <w:szCs w:val="24"/>
          <w:lang w:val="en-US"/>
        </w:rPr>
        <w:t>mosreg</w:t>
      </w:r>
      <w:proofErr w:type="spellEnd"/>
      <w:r w:rsidRPr="00022B2D">
        <w:rPr>
          <w:szCs w:val="24"/>
        </w:rPr>
        <w:t>.</w:t>
      </w:r>
      <w:proofErr w:type="spellStart"/>
      <w:r w:rsidRPr="00022B2D">
        <w:rPr>
          <w:szCs w:val="24"/>
          <w:lang w:val="en-US"/>
        </w:rPr>
        <w:t>ru</w:t>
      </w:r>
      <w:proofErr w:type="spellEnd"/>
      <w:r w:rsidRPr="00022B2D">
        <w:rPr>
          <w:szCs w:val="24"/>
        </w:rPr>
        <w:t>/</w:t>
      </w:r>
      <w:proofErr w:type="spellStart"/>
      <w:r w:rsidRPr="00022B2D">
        <w:rPr>
          <w:szCs w:val="24"/>
          <w:lang w:val="en-US"/>
        </w:rPr>
        <w:t>Arip</w:t>
      </w:r>
      <w:proofErr w:type="spellEnd"/>
      <w:r w:rsidRPr="00022B2D">
        <w:rPr>
          <w:szCs w:val="24"/>
        </w:rPr>
        <w:t>/, в сети Интернет.</w:t>
      </w:r>
    </w:p>
    <w:p w:rsidR="001E23C8" w:rsidRPr="00022B2D" w:rsidRDefault="001E23C8" w:rsidP="000612C8">
      <w:pPr>
        <w:pStyle w:val="a3"/>
        <w:ind w:firstLine="709"/>
        <w:rPr>
          <w:szCs w:val="24"/>
        </w:rPr>
      </w:pPr>
      <w:r w:rsidRPr="00022B2D">
        <w:rPr>
          <w:szCs w:val="24"/>
        </w:rPr>
        <w:t xml:space="preserve">9. Комитету по управлению имуществом внести данные об объекте в систему ЕИСУГИ </w:t>
      </w:r>
      <w:hyperlink r:id="rId11" w:history="1">
        <w:r w:rsidRPr="00022B2D">
          <w:rPr>
            <w:rStyle w:val="a5"/>
            <w:color w:val="auto"/>
            <w:szCs w:val="24"/>
            <w:u w:val="none"/>
          </w:rPr>
          <w:t>http://eisugi.mosreg.ru/login.jsp</w:t>
        </w:r>
      </w:hyperlink>
      <w:r w:rsidRPr="00022B2D">
        <w:rPr>
          <w:szCs w:val="24"/>
        </w:rPr>
        <w:t xml:space="preserve"> и интегрировать в подсистему АРИП ЕАСУЗ МО</w:t>
      </w:r>
      <w:r w:rsidR="000612C8">
        <w:rPr>
          <w:szCs w:val="24"/>
        </w:rPr>
        <w:t xml:space="preserve"> </w:t>
      </w:r>
      <w:proofErr w:type="spellStart"/>
      <w:r w:rsidRPr="00022B2D">
        <w:rPr>
          <w:szCs w:val="24"/>
          <w:lang w:val="en-US"/>
        </w:rPr>
        <w:t>easuz</w:t>
      </w:r>
      <w:proofErr w:type="spellEnd"/>
      <w:r w:rsidRPr="00022B2D">
        <w:rPr>
          <w:szCs w:val="24"/>
        </w:rPr>
        <w:t>.</w:t>
      </w:r>
      <w:proofErr w:type="spellStart"/>
      <w:r w:rsidRPr="00022B2D">
        <w:rPr>
          <w:szCs w:val="24"/>
          <w:lang w:val="en-US"/>
        </w:rPr>
        <w:t>mosreg</w:t>
      </w:r>
      <w:proofErr w:type="spellEnd"/>
      <w:r w:rsidRPr="00022B2D">
        <w:rPr>
          <w:szCs w:val="24"/>
        </w:rPr>
        <w:t>.</w:t>
      </w:r>
      <w:proofErr w:type="spellStart"/>
      <w:r w:rsidRPr="00022B2D">
        <w:rPr>
          <w:szCs w:val="24"/>
          <w:lang w:val="en-US"/>
        </w:rPr>
        <w:t>ru</w:t>
      </w:r>
      <w:proofErr w:type="spellEnd"/>
      <w:r w:rsidRPr="00022B2D">
        <w:rPr>
          <w:szCs w:val="24"/>
        </w:rPr>
        <w:t>/</w:t>
      </w:r>
      <w:proofErr w:type="spellStart"/>
      <w:r w:rsidRPr="00022B2D">
        <w:rPr>
          <w:szCs w:val="24"/>
          <w:lang w:val="en-US"/>
        </w:rPr>
        <w:t>Arip</w:t>
      </w:r>
      <w:proofErr w:type="spellEnd"/>
      <w:r w:rsidRPr="00022B2D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lastRenderedPageBreak/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3925EE" w:rsidRPr="003925EE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3925EE">
        <w:rPr>
          <w:szCs w:val="24"/>
        </w:rPr>
        <w:t>купли-продажи</w:t>
      </w:r>
      <w:r w:rsidR="003925EE" w:rsidRPr="003925EE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E31670" w:rsidRDefault="00367747" w:rsidP="00FE2D56">
      <w:pPr>
        <w:pStyle w:val="a3"/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</w:t>
      </w:r>
      <w:r w:rsidR="00474CD1">
        <w:rPr>
          <w:szCs w:val="24"/>
        </w:rPr>
        <w:t xml:space="preserve">заместителя главы </w:t>
      </w:r>
      <w:r w:rsidR="00241577" w:rsidRPr="00241577">
        <w:rPr>
          <w:szCs w:val="24"/>
        </w:rPr>
        <w:t>городского округа</w:t>
      </w:r>
      <w:r w:rsidR="00A37C37">
        <w:rPr>
          <w:szCs w:val="24"/>
        </w:rPr>
        <w:t xml:space="preserve"> </w:t>
      </w:r>
      <w:r w:rsidR="005843B9">
        <w:rPr>
          <w:szCs w:val="24"/>
        </w:rPr>
        <w:t>Енбекову Л.В.</w:t>
      </w:r>
    </w:p>
    <w:p w:rsidR="008F7540" w:rsidRDefault="008F7540" w:rsidP="00F06A89">
      <w:pPr>
        <w:pStyle w:val="a3"/>
        <w:tabs>
          <w:tab w:val="left" w:pos="7125"/>
        </w:tabs>
      </w:pPr>
    </w:p>
    <w:p w:rsidR="001C79A9" w:rsidRDefault="001C79A9" w:rsidP="00F06A89">
      <w:pPr>
        <w:pStyle w:val="a3"/>
        <w:tabs>
          <w:tab w:val="left" w:pos="7125"/>
        </w:tabs>
      </w:pPr>
    </w:p>
    <w:p w:rsidR="000612C8" w:rsidRDefault="000612C8" w:rsidP="00F06A89">
      <w:pPr>
        <w:pStyle w:val="a3"/>
        <w:tabs>
          <w:tab w:val="left" w:pos="7125"/>
        </w:tabs>
      </w:pPr>
    </w:p>
    <w:p w:rsidR="001E23C8" w:rsidRDefault="005843B9" w:rsidP="00F06A89">
      <w:pPr>
        <w:pStyle w:val="a3"/>
        <w:tabs>
          <w:tab w:val="left" w:pos="7125"/>
        </w:tabs>
      </w:pPr>
      <w:r>
        <w:t>Г</w:t>
      </w:r>
      <w:r w:rsidR="00FE2D56">
        <w:t>лав</w:t>
      </w:r>
      <w:r>
        <w:t xml:space="preserve">а </w:t>
      </w:r>
      <w:r w:rsidR="00FE2D56">
        <w:t xml:space="preserve">городского округа            </w:t>
      </w:r>
      <w:r w:rsidR="008F7540">
        <w:t xml:space="preserve">       </w:t>
      </w:r>
      <w:r>
        <w:t xml:space="preserve">    </w:t>
      </w:r>
      <w:r w:rsidR="00FE2D56">
        <w:t xml:space="preserve">                                        </w:t>
      </w:r>
      <w:r w:rsidR="008F7540">
        <w:t xml:space="preserve">      </w:t>
      </w:r>
      <w:r w:rsidR="00A37C37">
        <w:t xml:space="preserve">              </w:t>
      </w:r>
      <w:r w:rsidR="008F7540">
        <w:t xml:space="preserve"> </w:t>
      </w:r>
      <w:r w:rsidR="00FE2D56">
        <w:t>Е.М. Хрусталева</w:t>
      </w:r>
    </w:p>
    <w:p w:rsidR="002668F3" w:rsidRDefault="002668F3" w:rsidP="00F06A89">
      <w:pPr>
        <w:pStyle w:val="a3"/>
        <w:tabs>
          <w:tab w:val="left" w:pos="7125"/>
        </w:tabs>
      </w:pPr>
    </w:p>
    <w:p w:rsidR="00BF5EFB" w:rsidRDefault="00BF5EFB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</w:p>
    <w:p w:rsidR="001C79A9" w:rsidRDefault="001C79A9" w:rsidP="002668F3">
      <w:pPr>
        <w:spacing w:after="200" w:line="276" w:lineRule="auto"/>
        <w:rPr>
          <w:sz w:val="24"/>
          <w:szCs w:val="24"/>
        </w:rPr>
      </w:pPr>
      <w:bookmarkStart w:id="0" w:name="_GoBack"/>
      <w:bookmarkEnd w:id="0"/>
    </w:p>
    <w:sectPr w:rsidR="001C79A9" w:rsidSect="000612C8">
      <w:headerReference w:type="default" r:id="rId12"/>
      <w:pgSz w:w="11906" w:h="16838"/>
      <w:pgMar w:top="993" w:right="850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B1" w:rsidRDefault="009073B1" w:rsidP="00002FA8">
      <w:r>
        <w:separator/>
      </w:r>
    </w:p>
  </w:endnote>
  <w:endnote w:type="continuationSeparator" w:id="0">
    <w:p w:rsidR="009073B1" w:rsidRDefault="009073B1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B1" w:rsidRDefault="009073B1" w:rsidP="00002FA8">
      <w:r>
        <w:separator/>
      </w:r>
    </w:p>
  </w:footnote>
  <w:footnote w:type="continuationSeparator" w:id="0">
    <w:p w:rsidR="009073B1" w:rsidRDefault="009073B1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2C8" w:rsidRDefault="000612C8">
    <w:pPr>
      <w:pStyle w:val="a6"/>
      <w:jc w:val="center"/>
    </w:pPr>
  </w:p>
  <w:p w:rsidR="000612C8" w:rsidRDefault="000612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C8"/>
    <w:rsid w:val="00002FA8"/>
    <w:rsid w:val="00015193"/>
    <w:rsid w:val="00022B2D"/>
    <w:rsid w:val="000427F9"/>
    <w:rsid w:val="000457A5"/>
    <w:rsid w:val="000472B2"/>
    <w:rsid w:val="00060B3B"/>
    <w:rsid w:val="000612C8"/>
    <w:rsid w:val="00065E42"/>
    <w:rsid w:val="00067013"/>
    <w:rsid w:val="00072CA4"/>
    <w:rsid w:val="00082363"/>
    <w:rsid w:val="000825A7"/>
    <w:rsid w:val="000968A6"/>
    <w:rsid w:val="000A1165"/>
    <w:rsid w:val="000A1A83"/>
    <w:rsid w:val="000B4582"/>
    <w:rsid w:val="000D6E8B"/>
    <w:rsid w:val="000E044E"/>
    <w:rsid w:val="000E64FF"/>
    <w:rsid w:val="000F4F6C"/>
    <w:rsid w:val="00103628"/>
    <w:rsid w:val="0014696A"/>
    <w:rsid w:val="00160622"/>
    <w:rsid w:val="00176CEF"/>
    <w:rsid w:val="001A0468"/>
    <w:rsid w:val="001A1222"/>
    <w:rsid w:val="001B414E"/>
    <w:rsid w:val="001B505A"/>
    <w:rsid w:val="001B6C60"/>
    <w:rsid w:val="001C4C77"/>
    <w:rsid w:val="001C6B8C"/>
    <w:rsid w:val="001C79A9"/>
    <w:rsid w:val="001E23C8"/>
    <w:rsid w:val="001E244A"/>
    <w:rsid w:val="001E3E18"/>
    <w:rsid w:val="002107F8"/>
    <w:rsid w:val="002151A8"/>
    <w:rsid w:val="00225D18"/>
    <w:rsid w:val="00241577"/>
    <w:rsid w:val="002573C7"/>
    <w:rsid w:val="002668F3"/>
    <w:rsid w:val="00270AA8"/>
    <w:rsid w:val="00273610"/>
    <w:rsid w:val="00276CB7"/>
    <w:rsid w:val="0028167D"/>
    <w:rsid w:val="00290412"/>
    <w:rsid w:val="002B17C9"/>
    <w:rsid w:val="002B4A86"/>
    <w:rsid w:val="002C562E"/>
    <w:rsid w:val="003000CB"/>
    <w:rsid w:val="00301E26"/>
    <w:rsid w:val="003029E1"/>
    <w:rsid w:val="00310E4F"/>
    <w:rsid w:val="00367747"/>
    <w:rsid w:val="003925EE"/>
    <w:rsid w:val="003A7F95"/>
    <w:rsid w:val="003C34CB"/>
    <w:rsid w:val="003E2107"/>
    <w:rsid w:val="003F79CF"/>
    <w:rsid w:val="0040745E"/>
    <w:rsid w:val="00414B94"/>
    <w:rsid w:val="00415D50"/>
    <w:rsid w:val="00421D05"/>
    <w:rsid w:val="004405B6"/>
    <w:rsid w:val="00450277"/>
    <w:rsid w:val="00466341"/>
    <w:rsid w:val="00474CD1"/>
    <w:rsid w:val="00497332"/>
    <w:rsid w:val="004C05D0"/>
    <w:rsid w:val="004C5EA6"/>
    <w:rsid w:val="004E0453"/>
    <w:rsid w:val="004E0D81"/>
    <w:rsid w:val="004E5A1E"/>
    <w:rsid w:val="004F0BF0"/>
    <w:rsid w:val="004F2B58"/>
    <w:rsid w:val="004F55FB"/>
    <w:rsid w:val="005125E5"/>
    <w:rsid w:val="00524005"/>
    <w:rsid w:val="00524FAB"/>
    <w:rsid w:val="00556E71"/>
    <w:rsid w:val="005843B9"/>
    <w:rsid w:val="00584548"/>
    <w:rsid w:val="00593008"/>
    <w:rsid w:val="00595ED6"/>
    <w:rsid w:val="005B7682"/>
    <w:rsid w:val="005C5255"/>
    <w:rsid w:val="005E3BF8"/>
    <w:rsid w:val="005F26C5"/>
    <w:rsid w:val="00622123"/>
    <w:rsid w:val="006321AE"/>
    <w:rsid w:val="0063410D"/>
    <w:rsid w:val="0069270A"/>
    <w:rsid w:val="006C481B"/>
    <w:rsid w:val="006C6CA0"/>
    <w:rsid w:val="006F14A6"/>
    <w:rsid w:val="0071429C"/>
    <w:rsid w:val="007227BB"/>
    <w:rsid w:val="00726F25"/>
    <w:rsid w:val="0073181E"/>
    <w:rsid w:val="00757160"/>
    <w:rsid w:val="00764463"/>
    <w:rsid w:val="00787BFE"/>
    <w:rsid w:val="0080059F"/>
    <w:rsid w:val="00805CFC"/>
    <w:rsid w:val="008168D3"/>
    <w:rsid w:val="008219B2"/>
    <w:rsid w:val="00824B26"/>
    <w:rsid w:val="00843BE9"/>
    <w:rsid w:val="008614EC"/>
    <w:rsid w:val="008773B0"/>
    <w:rsid w:val="00886721"/>
    <w:rsid w:val="00886F2B"/>
    <w:rsid w:val="00892A3B"/>
    <w:rsid w:val="008C1872"/>
    <w:rsid w:val="008D0FCD"/>
    <w:rsid w:val="008F4188"/>
    <w:rsid w:val="008F7540"/>
    <w:rsid w:val="00900543"/>
    <w:rsid w:val="00904C1B"/>
    <w:rsid w:val="009073B1"/>
    <w:rsid w:val="00921FB6"/>
    <w:rsid w:val="00925AFF"/>
    <w:rsid w:val="009321CB"/>
    <w:rsid w:val="009336D4"/>
    <w:rsid w:val="0095037D"/>
    <w:rsid w:val="00992B9E"/>
    <w:rsid w:val="009C6FB9"/>
    <w:rsid w:val="00A04286"/>
    <w:rsid w:val="00A05062"/>
    <w:rsid w:val="00A066E6"/>
    <w:rsid w:val="00A10633"/>
    <w:rsid w:val="00A13B2C"/>
    <w:rsid w:val="00A27CCF"/>
    <w:rsid w:val="00A37C37"/>
    <w:rsid w:val="00A52403"/>
    <w:rsid w:val="00A5738B"/>
    <w:rsid w:val="00A66F1D"/>
    <w:rsid w:val="00A72310"/>
    <w:rsid w:val="00A84EA7"/>
    <w:rsid w:val="00AD6E1E"/>
    <w:rsid w:val="00AF2662"/>
    <w:rsid w:val="00B35E8C"/>
    <w:rsid w:val="00B51BFB"/>
    <w:rsid w:val="00B529FF"/>
    <w:rsid w:val="00BD57F8"/>
    <w:rsid w:val="00BE525D"/>
    <w:rsid w:val="00BF5EFB"/>
    <w:rsid w:val="00C03F86"/>
    <w:rsid w:val="00C3743F"/>
    <w:rsid w:val="00C43A8D"/>
    <w:rsid w:val="00C70C47"/>
    <w:rsid w:val="00C73747"/>
    <w:rsid w:val="00C75779"/>
    <w:rsid w:val="00CA2923"/>
    <w:rsid w:val="00CB37AA"/>
    <w:rsid w:val="00CF2B1E"/>
    <w:rsid w:val="00D031D7"/>
    <w:rsid w:val="00D10EA4"/>
    <w:rsid w:val="00D11056"/>
    <w:rsid w:val="00D17AC9"/>
    <w:rsid w:val="00D30AFB"/>
    <w:rsid w:val="00D40B52"/>
    <w:rsid w:val="00D56BCE"/>
    <w:rsid w:val="00D60449"/>
    <w:rsid w:val="00D7034C"/>
    <w:rsid w:val="00D93104"/>
    <w:rsid w:val="00DA0092"/>
    <w:rsid w:val="00DA3972"/>
    <w:rsid w:val="00DA6D23"/>
    <w:rsid w:val="00DD63BF"/>
    <w:rsid w:val="00DF2E6E"/>
    <w:rsid w:val="00E04915"/>
    <w:rsid w:val="00E134FD"/>
    <w:rsid w:val="00E31670"/>
    <w:rsid w:val="00E44215"/>
    <w:rsid w:val="00E51D44"/>
    <w:rsid w:val="00EA4BF2"/>
    <w:rsid w:val="00EA4D84"/>
    <w:rsid w:val="00EB222A"/>
    <w:rsid w:val="00EC746D"/>
    <w:rsid w:val="00EE5F80"/>
    <w:rsid w:val="00F06A89"/>
    <w:rsid w:val="00F1765C"/>
    <w:rsid w:val="00F45C41"/>
    <w:rsid w:val="00F63C4C"/>
    <w:rsid w:val="00F83625"/>
    <w:rsid w:val="00FA1C8E"/>
    <w:rsid w:val="00FB21F1"/>
    <w:rsid w:val="00FB3002"/>
    <w:rsid w:val="00FB7B6D"/>
    <w:rsid w:val="00FC3F85"/>
    <w:rsid w:val="00FE2D56"/>
    <w:rsid w:val="00FE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isugi.mosreg.ru/login.js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asuz.mosre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7D3BC-28CF-42DA-AB07-3A4D6EDA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Джиоева Т.С.</cp:lastModifiedBy>
  <cp:revision>2</cp:revision>
  <cp:lastPrinted>2025-06-17T09:43:00Z</cp:lastPrinted>
  <dcterms:created xsi:type="dcterms:W3CDTF">2025-07-02T14:29:00Z</dcterms:created>
  <dcterms:modified xsi:type="dcterms:W3CDTF">2025-07-02T14:29:00Z</dcterms:modified>
</cp:coreProperties>
</file>