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5E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585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Утверждено</w:t>
      </w: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5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постановлением администрации</w:t>
      </w: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5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городского округа Домодедово </w:t>
      </w: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5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3568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17.12.2018 № 2803</w:t>
      </w: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C2" w:rsidRPr="00585EC2" w:rsidRDefault="00585EC2" w:rsidP="00585EC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910" w:rsidRPr="00984910" w:rsidRDefault="00984910" w:rsidP="009849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ПОЛОЖЕНИЕ</w:t>
      </w:r>
      <w:bookmarkStart w:id="0" w:name="_GoBack"/>
      <w:bookmarkEnd w:id="0"/>
    </w:p>
    <w:p w:rsidR="002F6C23" w:rsidRDefault="00984910" w:rsidP="002F6C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о межведомственной комиссии по </w:t>
      </w:r>
      <w:r w:rsidR="002F6C23" w:rsidRPr="002F6C23">
        <w:rPr>
          <w:rFonts w:ascii="Times New Roman" w:hAnsi="Times New Roman"/>
          <w:color w:val="000000"/>
          <w:sz w:val="24"/>
          <w:szCs w:val="24"/>
        </w:rPr>
        <w:t xml:space="preserve">составлению общего и запасного </w:t>
      </w:r>
      <w:r w:rsidR="002F6C23">
        <w:rPr>
          <w:rFonts w:ascii="Times New Roman" w:hAnsi="Times New Roman"/>
          <w:color w:val="000000"/>
          <w:sz w:val="24"/>
          <w:szCs w:val="24"/>
        </w:rPr>
        <w:t>списков</w:t>
      </w:r>
    </w:p>
    <w:p w:rsidR="002F6C23" w:rsidRDefault="002F6C23" w:rsidP="002F6C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кандидатов </w:t>
      </w:r>
      <w:r w:rsidRPr="002F6C23">
        <w:rPr>
          <w:rFonts w:ascii="Times New Roman" w:hAnsi="Times New Roman"/>
          <w:color w:val="000000"/>
          <w:sz w:val="24"/>
          <w:szCs w:val="24"/>
        </w:rPr>
        <w:t>в присяжные заседатели городского округа Д</w:t>
      </w:r>
      <w:r>
        <w:rPr>
          <w:rFonts w:ascii="Times New Roman" w:hAnsi="Times New Roman"/>
          <w:color w:val="000000"/>
          <w:sz w:val="24"/>
          <w:szCs w:val="24"/>
        </w:rPr>
        <w:t>омодедово</w:t>
      </w:r>
    </w:p>
    <w:p w:rsidR="002F6C23" w:rsidRDefault="002F6C23" w:rsidP="002F6C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федеральных судов </w:t>
      </w:r>
      <w:r w:rsidRPr="002F6C23">
        <w:rPr>
          <w:rFonts w:ascii="Times New Roman" w:hAnsi="Times New Roman"/>
          <w:color w:val="000000"/>
          <w:sz w:val="24"/>
          <w:szCs w:val="24"/>
        </w:rPr>
        <w:t>общей юрисдикции на 2018-2021 годы и проверке списков</w:t>
      </w:r>
    </w:p>
    <w:p w:rsidR="002F6C23" w:rsidRDefault="002F6C23" w:rsidP="002F6C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4910" w:rsidRPr="00984910" w:rsidRDefault="00984910" w:rsidP="002F6C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984910">
        <w:rPr>
          <w:rFonts w:ascii="Times New Roman" w:hAnsi="Times New Roman"/>
          <w:color w:val="000000"/>
          <w:sz w:val="24"/>
          <w:szCs w:val="24"/>
        </w:rPr>
        <w:t xml:space="preserve">Межведомственная комиссия по </w:t>
      </w:r>
      <w:r w:rsidR="002F6C23" w:rsidRPr="002F6C23">
        <w:rPr>
          <w:rFonts w:ascii="Times New Roman" w:hAnsi="Times New Roman"/>
          <w:color w:val="000000"/>
          <w:sz w:val="24"/>
          <w:szCs w:val="24"/>
        </w:rPr>
        <w:t>составлению общего и запасного списков кандидатов в присяжные заседатели городского округа Домодедово для федеральных судов общей юрисдикции на 2018-2021 годы и проверке списков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(далее - Комиссия) образована на основании постановления Правительства Московской области от </w:t>
      </w:r>
      <w:r w:rsidR="002F6C23" w:rsidRPr="002F6C23">
        <w:rPr>
          <w:rFonts w:ascii="Times New Roman" w:hAnsi="Times New Roman"/>
          <w:color w:val="000000"/>
          <w:sz w:val="24"/>
          <w:szCs w:val="24"/>
        </w:rPr>
        <w:t>18.04.2018 № 252/15 «О составлении общего и запасного списков кандидатов в присяжные заседатели для федеральных судов общей юрисдикции, действующих на территории Московской области на</w:t>
      </w:r>
      <w:proofErr w:type="gramEnd"/>
      <w:r w:rsidR="002F6C23" w:rsidRPr="002F6C23">
        <w:rPr>
          <w:rFonts w:ascii="Times New Roman" w:hAnsi="Times New Roman"/>
          <w:color w:val="000000"/>
          <w:sz w:val="24"/>
          <w:szCs w:val="24"/>
        </w:rPr>
        <w:t xml:space="preserve"> 2018-2021 годы»</w:t>
      </w:r>
      <w:r w:rsidRPr="00984910">
        <w:rPr>
          <w:rFonts w:ascii="Times New Roman" w:hAnsi="Times New Roman"/>
          <w:color w:val="000000"/>
          <w:sz w:val="24"/>
          <w:szCs w:val="24"/>
        </w:rPr>
        <w:t>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 w:rsidRPr="00984910">
        <w:rPr>
          <w:rFonts w:ascii="Times New Roman" w:hAnsi="Times New Roman"/>
          <w:color w:val="000000"/>
          <w:sz w:val="24"/>
          <w:szCs w:val="24"/>
        </w:rPr>
        <w:t>В своей деятельности Комиссия руководствуется Федеральным законом от 20.08.2004 № 113-ФЗ «О присяжных заседателях федеральных судов о</w:t>
      </w:r>
      <w:r>
        <w:rPr>
          <w:rFonts w:ascii="Times New Roman" w:hAnsi="Times New Roman"/>
          <w:color w:val="000000"/>
          <w:sz w:val="24"/>
          <w:szCs w:val="24"/>
        </w:rPr>
        <w:t>бщей юрисдикции в Российской Фе</w:t>
      </w:r>
      <w:r w:rsidRPr="00984910">
        <w:rPr>
          <w:rFonts w:ascii="Times New Roman" w:hAnsi="Times New Roman"/>
          <w:color w:val="000000"/>
          <w:sz w:val="24"/>
          <w:szCs w:val="24"/>
        </w:rPr>
        <w:t>дерации» (далее</w:t>
      </w:r>
      <w:r w:rsidR="0064155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Федеральный закон), постановлением Правительства Московской области от </w:t>
      </w:r>
      <w:r w:rsidR="002F6C23" w:rsidRPr="002F6C23">
        <w:rPr>
          <w:rFonts w:ascii="Times New Roman" w:hAnsi="Times New Roman"/>
          <w:color w:val="000000"/>
          <w:sz w:val="24"/>
          <w:szCs w:val="24"/>
        </w:rPr>
        <w:t>18.04.2018 № 252/15 «О составлении общего и запасного списков кандидатов в присяжные заседатели для федеральных судов общей юрисдикции, действующих на территории Московской области на 2018-2021</w:t>
      </w:r>
      <w:r w:rsidR="002F6C23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984910">
        <w:rPr>
          <w:rFonts w:ascii="Times New Roman" w:hAnsi="Times New Roman"/>
          <w:color w:val="000000"/>
          <w:sz w:val="24"/>
          <w:szCs w:val="24"/>
        </w:rPr>
        <w:t>» (далее</w:t>
      </w:r>
      <w:r w:rsidR="00B7199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постановление Правительства Московской области), а</w:t>
      </w:r>
      <w:proofErr w:type="gramEnd"/>
      <w:r w:rsidRPr="00984910">
        <w:rPr>
          <w:rFonts w:ascii="Times New Roman" w:hAnsi="Times New Roman"/>
          <w:color w:val="000000"/>
          <w:sz w:val="24"/>
          <w:szCs w:val="24"/>
        </w:rPr>
        <w:t xml:space="preserve"> также настоящим Положением.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1.3. Комиссия осуществляет свою деятельность во в</w:t>
      </w:r>
      <w:r w:rsidR="00E46F7A">
        <w:rPr>
          <w:rFonts w:ascii="Times New Roman" w:hAnsi="Times New Roman"/>
          <w:color w:val="000000"/>
          <w:sz w:val="24"/>
          <w:szCs w:val="24"/>
        </w:rPr>
        <w:t>заимодействии с должностными ли</w:t>
      </w:r>
      <w:r w:rsidRPr="00984910">
        <w:rPr>
          <w:rFonts w:ascii="Times New Roman" w:hAnsi="Times New Roman"/>
          <w:color w:val="000000"/>
          <w:sz w:val="24"/>
          <w:szCs w:val="24"/>
        </w:rPr>
        <w:t>цами и руководителями организаций независимо от организационно-правовой формы.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1.4. Состав комиссии ут</w:t>
      </w:r>
      <w:r w:rsidR="00952351">
        <w:rPr>
          <w:rFonts w:ascii="Times New Roman" w:hAnsi="Times New Roman"/>
          <w:color w:val="000000"/>
          <w:sz w:val="24"/>
          <w:szCs w:val="24"/>
        </w:rPr>
        <w:t>верждается постановлением Администрации городского округа</w:t>
      </w:r>
      <w:r w:rsidR="00AD758D">
        <w:rPr>
          <w:rFonts w:ascii="Times New Roman" w:hAnsi="Times New Roman"/>
          <w:color w:val="000000"/>
          <w:sz w:val="24"/>
          <w:szCs w:val="24"/>
        </w:rPr>
        <w:t xml:space="preserve"> Домодедово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Московской области.</w:t>
      </w:r>
    </w:p>
    <w:p w:rsidR="00984910" w:rsidRPr="00984910" w:rsidRDefault="00984910" w:rsidP="00AD758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2. Основные задачи комиссии</w:t>
      </w:r>
    </w:p>
    <w:p w:rsidR="00AD758D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2.1. Организация своевременного и качественного фор</w:t>
      </w:r>
      <w:r w:rsidR="00E46F7A">
        <w:rPr>
          <w:rFonts w:ascii="Times New Roman" w:hAnsi="Times New Roman"/>
          <w:color w:val="000000"/>
          <w:sz w:val="24"/>
          <w:szCs w:val="24"/>
        </w:rPr>
        <w:t xml:space="preserve">мирования </w:t>
      </w:r>
      <w:r w:rsidR="002F6C23" w:rsidRPr="002F6C23">
        <w:rPr>
          <w:rFonts w:ascii="Times New Roman" w:hAnsi="Times New Roman"/>
          <w:color w:val="000000"/>
          <w:sz w:val="24"/>
          <w:szCs w:val="24"/>
        </w:rPr>
        <w:t>общего и запасного списков кандидатов в присяжные заседатели городского округа Домодедово для федеральных судов общей юрисдикции</w:t>
      </w:r>
      <w:r w:rsidR="00952351">
        <w:rPr>
          <w:rFonts w:ascii="Times New Roman" w:hAnsi="Times New Roman"/>
          <w:color w:val="000000"/>
          <w:sz w:val="24"/>
          <w:szCs w:val="24"/>
        </w:rPr>
        <w:t>.</w:t>
      </w:r>
    </w:p>
    <w:p w:rsidR="00984910" w:rsidRPr="00984910" w:rsidRDefault="00E46F7A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.2. Опубликование списков кандидатов в присяжные заседатели в средствах массовой информации.</w:t>
      </w:r>
    </w:p>
    <w:p w:rsidR="00984910" w:rsidRPr="00984910" w:rsidRDefault="00AD758D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2.3. Ежегодная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 проверка списков кандидатов в присяжные заседатели и при необходимости внесение в списки изменений в порядке, установленн</w:t>
      </w:r>
      <w:r w:rsidR="00984910">
        <w:rPr>
          <w:rFonts w:ascii="Times New Roman" w:hAnsi="Times New Roman"/>
          <w:color w:val="000000"/>
          <w:sz w:val="24"/>
          <w:szCs w:val="24"/>
        </w:rPr>
        <w:t>ом Фе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деральным законом.</w:t>
      </w:r>
    </w:p>
    <w:p w:rsidR="00984910" w:rsidRPr="00984910" w:rsidRDefault="00984910" w:rsidP="00AD758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3. Организация деятельности комиссии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3.1. Комиссию возглавляет Председатель комиссии. Во время отсутствия Председателя комиссии его полномочия осуществляет заместитель Председателя или другой член комиссии по поручению Председателя комиссии.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3.2. Председатель комиссии созывает и ведет заседания комиссии, дает поручения членам комиссии, определяет время и место проведения заседаний комиссии.</w:t>
      </w:r>
    </w:p>
    <w:p w:rsidR="00984910" w:rsidRPr="00984910" w:rsidRDefault="00DF7FB7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.3. Заседания комиссии проводятся по мере необходимости. Заседания комиссии</w:t>
      </w:r>
      <w:r w:rsidR="00E46F7A">
        <w:rPr>
          <w:rFonts w:ascii="Times New Roman" w:hAnsi="Times New Roman"/>
          <w:color w:val="000000"/>
          <w:sz w:val="24"/>
          <w:szCs w:val="24"/>
        </w:rPr>
        <w:t xml:space="preserve"> счита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ются правомочными при участии в них более 50% членов комиссии. Решения принимаются простым большинством голосов присутствующих. При равенс</w:t>
      </w:r>
      <w:r w:rsidR="00984910">
        <w:rPr>
          <w:rFonts w:ascii="Times New Roman" w:hAnsi="Times New Roman"/>
          <w:color w:val="000000"/>
          <w:sz w:val="24"/>
          <w:szCs w:val="24"/>
        </w:rPr>
        <w:t>тве голосов, голос председатель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ствующего является решающим.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3.4. По результатам обсуждения вопросов принимают</w:t>
      </w:r>
      <w:r w:rsidR="00DF7FB7">
        <w:rPr>
          <w:rFonts w:ascii="Times New Roman" w:hAnsi="Times New Roman"/>
          <w:color w:val="000000"/>
          <w:sz w:val="24"/>
          <w:szCs w:val="24"/>
        </w:rPr>
        <w:t>ся решения комиссии. Решения ко</w:t>
      </w:r>
      <w:r w:rsidRPr="00984910">
        <w:rPr>
          <w:rFonts w:ascii="Times New Roman" w:hAnsi="Times New Roman"/>
          <w:color w:val="000000"/>
          <w:sz w:val="24"/>
          <w:szCs w:val="24"/>
        </w:rPr>
        <w:t>миссии оформляются протоколом, который подписывается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председательствующим на заседа</w:t>
      </w:r>
      <w:r w:rsidRPr="00984910">
        <w:rPr>
          <w:rFonts w:ascii="Times New Roman" w:hAnsi="Times New Roman"/>
          <w:color w:val="000000"/>
          <w:sz w:val="24"/>
          <w:szCs w:val="24"/>
        </w:rPr>
        <w:t>нии и секретарем комиссии.</w:t>
      </w:r>
    </w:p>
    <w:p w:rsidR="00984910" w:rsidRPr="00984910" w:rsidRDefault="00984910" w:rsidP="00AD758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4. Функции комиссии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4.1. Комиссия </w:t>
      </w:r>
      <w:r w:rsidR="0068740D">
        <w:rPr>
          <w:rFonts w:ascii="Times New Roman" w:hAnsi="Times New Roman"/>
          <w:color w:val="000000"/>
          <w:sz w:val="24"/>
          <w:szCs w:val="24"/>
        </w:rPr>
        <w:t>составляет предварительные общий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и з</w:t>
      </w:r>
      <w:r w:rsidR="0068740D">
        <w:rPr>
          <w:rFonts w:ascii="Times New Roman" w:hAnsi="Times New Roman"/>
          <w:color w:val="000000"/>
          <w:sz w:val="24"/>
          <w:szCs w:val="24"/>
        </w:rPr>
        <w:t>апасной</w:t>
      </w:r>
      <w:r w:rsidR="00E46F7A">
        <w:rPr>
          <w:rFonts w:ascii="Times New Roman" w:hAnsi="Times New Roman"/>
          <w:color w:val="000000"/>
          <w:sz w:val="24"/>
          <w:szCs w:val="24"/>
        </w:rPr>
        <w:t xml:space="preserve"> списки кандидатов в при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сяжные заседатели </w:t>
      </w:r>
      <w:r w:rsidR="0068740D" w:rsidRPr="0068740D">
        <w:rPr>
          <w:rFonts w:ascii="Times New Roman" w:hAnsi="Times New Roman"/>
          <w:color w:val="000000"/>
          <w:sz w:val="24"/>
          <w:szCs w:val="24"/>
        </w:rPr>
        <w:t>городского округа Домодедово для федеральных судов общей юрисдикции</w:t>
      </w:r>
      <w:r>
        <w:rPr>
          <w:rFonts w:ascii="Times New Roman" w:hAnsi="Times New Roman"/>
          <w:color w:val="000000"/>
          <w:sz w:val="24"/>
          <w:szCs w:val="24"/>
        </w:rPr>
        <w:t xml:space="preserve"> на ос</w:t>
      </w:r>
      <w:r w:rsidRPr="00984910">
        <w:rPr>
          <w:rFonts w:ascii="Times New Roman" w:hAnsi="Times New Roman"/>
          <w:color w:val="000000"/>
          <w:sz w:val="24"/>
          <w:szCs w:val="24"/>
        </w:rPr>
        <w:t>нове персональных данных об избирателях,</w:t>
      </w:r>
      <w:r w:rsidR="0068740D">
        <w:rPr>
          <w:rFonts w:ascii="Times New Roman" w:hAnsi="Times New Roman"/>
          <w:color w:val="000000"/>
          <w:sz w:val="24"/>
          <w:szCs w:val="24"/>
        </w:rPr>
        <w:t xml:space="preserve"> участниках референдума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740D">
        <w:rPr>
          <w:rFonts w:ascii="Times New Roman" w:hAnsi="Times New Roman"/>
          <w:color w:val="000000"/>
          <w:sz w:val="24"/>
          <w:szCs w:val="24"/>
        </w:rPr>
        <w:t>содержащихся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в и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 w:rsidR="0068740D">
        <w:rPr>
          <w:rFonts w:ascii="Times New Roman" w:hAnsi="Times New Roman"/>
          <w:color w:val="000000"/>
          <w:sz w:val="24"/>
          <w:szCs w:val="24"/>
        </w:rPr>
        <w:t>ормационном</w:t>
      </w:r>
      <w:r>
        <w:rPr>
          <w:rFonts w:ascii="Times New Roman" w:hAnsi="Times New Roman"/>
          <w:color w:val="000000"/>
          <w:sz w:val="24"/>
          <w:szCs w:val="24"/>
        </w:rPr>
        <w:t xml:space="preserve"> ресурс</w:t>
      </w:r>
      <w:r w:rsidR="0068740D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Государст</w:t>
      </w:r>
      <w:r w:rsidRPr="00984910">
        <w:rPr>
          <w:rFonts w:ascii="Times New Roman" w:hAnsi="Times New Roman"/>
          <w:color w:val="000000"/>
          <w:sz w:val="24"/>
          <w:szCs w:val="24"/>
        </w:rPr>
        <w:t>венной автоматизированной системы Российской Федера</w:t>
      </w:r>
      <w:r>
        <w:rPr>
          <w:rFonts w:ascii="Times New Roman" w:hAnsi="Times New Roman"/>
          <w:color w:val="000000"/>
          <w:sz w:val="24"/>
          <w:szCs w:val="24"/>
        </w:rPr>
        <w:t>ции «Выборы» путем случайной вы</w:t>
      </w:r>
      <w:r w:rsidRPr="00984910">
        <w:rPr>
          <w:rFonts w:ascii="Times New Roman" w:hAnsi="Times New Roman"/>
          <w:color w:val="000000"/>
          <w:sz w:val="24"/>
          <w:szCs w:val="24"/>
        </w:rPr>
        <w:t>борки.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4.2. Комиссия обеспечивает извещение граждан, проживающих на территории </w:t>
      </w:r>
      <w:r w:rsidR="00AD758D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Московской области, о составлении общ</w:t>
      </w:r>
      <w:r w:rsidR="0068740D">
        <w:rPr>
          <w:rFonts w:ascii="Times New Roman" w:hAnsi="Times New Roman"/>
          <w:color w:val="000000"/>
          <w:sz w:val="24"/>
          <w:szCs w:val="24"/>
        </w:rPr>
        <w:t>его и запасного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списков кандидатов в присяжные заседатели на 201</w:t>
      </w:r>
      <w:r w:rsidR="00AD758D">
        <w:rPr>
          <w:rFonts w:ascii="Times New Roman" w:hAnsi="Times New Roman"/>
          <w:color w:val="000000"/>
          <w:sz w:val="24"/>
          <w:szCs w:val="24"/>
        </w:rPr>
        <w:t>8</w:t>
      </w:r>
      <w:r w:rsidRPr="00984910">
        <w:rPr>
          <w:rFonts w:ascii="Times New Roman" w:hAnsi="Times New Roman"/>
          <w:color w:val="000000"/>
          <w:sz w:val="24"/>
          <w:szCs w:val="24"/>
        </w:rPr>
        <w:t>-202</w:t>
      </w:r>
      <w:r w:rsidR="00AD758D">
        <w:rPr>
          <w:rFonts w:ascii="Times New Roman" w:hAnsi="Times New Roman"/>
          <w:color w:val="000000"/>
          <w:sz w:val="24"/>
          <w:szCs w:val="24"/>
        </w:rPr>
        <w:t>1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годы, с опубликованием их в газете «</w:t>
      </w:r>
      <w:r w:rsidR="00AD758D">
        <w:rPr>
          <w:rFonts w:ascii="Times New Roman" w:hAnsi="Times New Roman"/>
          <w:color w:val="000000"/>
          <w:sz w:val="24"/>
          <w:szCs w:val="24"/>
        </w:rPr>
        <w:t>Призыв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» и </w:t>
      </w:r>
      <w:r w:rsidR="0068740D">
        <w:rPr>
          <w:rFonts w:ascii="Times New Roman" w:hAnsi="Times New Roman"/>
          <w:color w:val="000000"/>
          <w:sz w:val="24"/>
          <w:szCs w:val="24"/>
        </w:rPr>
        <w:t xml:space="preserve">размещением 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="00AD758D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68740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984910">
        <w:rPr>
          <w:rFonts w:ascii="Times New Roman" w:hAnsi="Times New Roman"/>
          <w:color w:val="000000"/>
          <w:sz w:val="24"/>
          <w:szCs w:val="24"/>
        </w:rPr>
        <w:t>.</w:t>
      </w:r>
    </w:p>
    <w:p w:rsidR="00356268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4.3. Комиссия уведомляет </w:t>
      </w:r>
      <w:proofErr w:type="gramStart"/>
      <w:r w:rsidRPr="00984910">
        <w:rPr>
          <w:rFonts w:ascii="Times New Roman" w:hAnsi="Times New Roman"/>
          <w:color w:val="000000"/>
          <w:sz w:val="24"/>
          <w:szCs w:val="24"/>
        </w:rPr>
        <w:t xml:space="preserve">граждан, включенных в </w:t>
      </w:r>
      <w:r w:rsidR="0068740D">
        <w:rPr>
          <w:rFonts w:ascii="Times New Roman" w:hAnsi="Times New Roman"/>
          <w:color w:val="000000"/>
          <w:sz w:val="24"/>
          <w:szCs w:val="24"/>
        </w:rPr>
        <w:t>общий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и запасн</w:t>
      </w:r>
      <w:r w:rsidR="0068740D">
        <w:rPr>
          <w:rFonts w:ascii="Times New Roman" w:hAnsi="Times New Roman"/>
          <w:color w:val="000000"/>
          <w:sz w:val="24"/>
          <w:szCs w:val="24"/>
        </w:rPr>
        <w:t>ой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списки кандидатов в присяжные заседатели</w:t>
      </w:r>
      <w:r w:rsidR="0068740D">
        <w:rPr>
          <w:rFonts w:ascii="Times New Roman" w:hAnsi="Times New Roman"/>
          <w:color w:val="000000"/>
          <w:sz w:val="24"/>
          <w:szCs w:val="24"/>
        </w:rPr>
        <w:t xml:space="preserve"> городского округа Домодедово</w:t>
      </w:r>
      <w:r w:rsidR="00356268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в течение двух недель после уве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домления </w:t>
      </w:r>
      <w:r w:rsidR="00B85B59">
        <w:rPr>
          <w:rFonts w:ascii="Times New Roman" w:hAnsi="Times New Roman"/>
          <w:color w:val="000000"/>
          <w:sz w:val="24"/>
          <w:szCs w:val="24"/>
        </w:rPr>
        <w:t>предоставляет</w:t>
      </w:r>
      <w:proofErr w:type="gramEnd"/>
      <w:r w:rsidR="00B85B59">
        <w:rPr>
          <w:rFonts w:ascii="Times New Roman" w:hAnsi="Times New Roman"/>
          <w:color w:val="000000"/>
          <w:sz w:val="24"/>
          <w:szCs w:val="24"/>
        </w:rPr>
        <w:t xml:space="preserve"> возможность ознакомиться со </w:t>
      </w:r>
      <w:r w:rsidR="00356268">
        <w:rPr>
          <w:rFonts w:ascii="Times New Roman" w:hAnsi="Times New Roman"/>
          <w:color w:val="000000"/>
          <w:sz w:val="24"/>
          <w:szCs w:val="24"/>
        </w:rPr>
        <w:t>списками.</w:t>
      </w:r>
    </w:p>
    <w:p w:rsidR="00984910" w:rsidRPr="00984910" w:rsidRDefault="00356268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</w:t>
      </w:r>
      <w:r w:rsidR="00B85B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 в</w:t>
      </w:r>
      <w:r w:rsidR="00B85B59">
        <w:rPr>
          <w:rFonts w:ascii="Times New Roman" w:hAnsi="Times New Roman"/>
          <w:color w:val="000000"/>
          <w:sz w:val="24"/>
          <w:szCs w:val="24"/>
        </w:rPr>
        <w:t xml:space="preserve"> течение пяти дней рассматривает поступающие от граждан, включенных в списки присяжных заседателей, письменные заявления об исключении их из этих списков и исправлении неточных сведений о кандидатах в присяжные заседатели, содержащиеся в этих списках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.</w:t>
      </w:r>
    </w:p>
    <w:p w:rsidR="00984910" w:rsidRPr="00984910" w:rsidRDefault="00356268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85B59">
        <w:rPr>
          <w:rFonts w:ascii="Times New Roman" w:hAnsi="Times New Roman"/>
          <w:color w:val="000000"/>
          <w:sz w:val="24"/>
          <w:szCs w:val="24"/>
        </w:rPr>
        <w:t>Общий и запасной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 списки кандидатов в присяжные заседатели направляются для проверки</w:t>
      </w:r>
      <w:r w:rsidR="00AD758D">
        <w:rPr>
          <w:rFonts w:ascii="Times New Roman" w:hAnsi="Times New Roman"/>
          <w:color w:val="000000"/>
          <w:sz w:val="24"/>
          <w:szCs w:val="24"/>
        </w:rPr>
        <w:t xml:space="preserve"> в УМВД России по городскому округу Домодедово</w:t>
      </w:r>
      <w:r w:rsidR="00984910">
        <w:rPr>
          <w:rFonts w:ascii="Times New Roman" w:hAnsi="Times New Roman"/>
          <w:color w:val="000000"/>
          <w:sz w:val="24"/>
          <w:szCs w:val="24"/>
        </w:rPr>
        <w:t xml:space="preserve"> и одновременно организу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ется проверка списков по учетам федерального суда, органов и учреждений здравоохранения, иных органов и организаций для исключения из списков лиц</w:t>
      </w:r>
      <w:r w:rsidR="00984910">
        <w:rPr>
          <w:rFonts w:ascii="Times New Roman" w:hAnsi="Times New Roman"/>
          <w:color w:val="000000"/>
          <w:sz w:val="24"/>
          <w:szCs w:val="24"/>
        </w:rPr>
        <w:t>, которые не могут быть кандида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тами в присяжные заседатели в соответствии с част</w:t>
      </w:r>
      <w:r w:rsidR="00B85B59">
        <w:rPr>
          <w:rFonts w:ascii="Times New Roman" w:hAnsi="Times New Roman"/>
          <w:color w:val="000000"/>
          <w:sz w:val="24"/>
          <w:szCs w:val="24"/>
        </w:rPr>
        <w:t>ью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 2 с</w:t>
      </w:r>
      <w:r w:rsidR="00984910">
        <w:rPr>
          <w:rFonts w:ascii="Times New Roman" w:hAnsi="Times New Roman"/>
          <w:color w:val="000000"/>
          <w:sz w:val="24"/>
          <w:szCs w:val="24"/>
        </w:rPr>
        <w:t>татьи 3 Феде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рального закона.</w:t>
      </w:r>
      <w:proofErr w:type="gramEnd"/>
    </w:p>
    <w:p w:rsidR="00356268" w:rsidRDefault="00E46F7A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.6. На основании сведений, полученных в соответствии </w:t>
      </w:r>
      <w:r w:rsidR="00356268">
        <w:rPr>
          <w:rFonts w:ascii="Times New Roman" w:hAnsi="Times New Roman"/>
          <w:color w:val="000000"/>
          <w:sz w:val="24"/>
          <w:szCs w:val="24"/>
        </w:rPr>
        <w:t>с пунктами 4.4</w:t>
      </w:r>
      <w:r>
        <w:rPr>
          <w:rFonts w:ascii="Times New Roman" w:hAnsi="Times New Roman"/>
          <w:color w:val="000000"/>
          <w:sz w:val="24"/>
          <w:szCs w:val="24"/>
        </w:rPr>
        <w:t xml:space="preserve"> и 4.5</w:t>
      </w:r>
      <w:r w:rsidR="00356268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356268">
        <w:rPr>
          <w:rFonts w:ascii="Times New Roman" w:hAnsi="Times New Roman"/>
          <w:color w:val="000000"/>
          <w:sz w:val="24"/>
          <w:szCs w:val="24"/>
        </w:rPr>
        <w:t xml:space="preserve"> 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фо</w:t>
      </w:r>
      <w:r w:rsidR="00356268">
        <w:rPr>
          <w:rFonts w:ascii="Times New Roman" w:hAnsi="Times New Roman"/>
          <w:color w:val="000000"/>
          <w:sz w:val="24"/>
          <w:szCs w:val="24"/>
        </w:rPr>
        <w:t>рмирует</w:t>
      </w:r>
      <w:r w:rsidR="00A0615F">
        <w:rPr>
          <w:rFonts w:ascii="Times New Roman" w:hAnsi="Times New Roman"/>
          <w:color w:val="000000"/>
          <w:sz w:val="24"/>
          <w:szCs w:val="24"/>
        </w:rPr>
        <w:t xml:space="preserve"> уточненные общий и запасной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 списки кандидатов в прися</w:t>
      </w:r>
      <w:r w:rsidR="00AD758D">
        <w:rPr>
          <w:rFonts w:ascii="Times New Roman" w:hAnsi="Times New Roman"/>
          <w:color w:val="000000"/>
          <w:sz w:val="24"/>
          <w:szCs w:val="24"/>
        </w:rPr>
        <w:t>жные заседатели на 2018-2021</w:t>
      </w:r>
      <w:r w:rsidR="00984910">
        <w:rPr>
          <w:rFonts w:ascii="Times New Roman" w:hAnsi="Times New Roman"/>
          <w:color w:val="000000"/>
          <w:sz w:val="24"/>
          <w:szCs w:val="24"/>
        </w:rPr>
        <w:t xml:space="preserve"> го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 xml:space="preserve">ды. 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4.7. </w:t>
      </w:r>
      <w:r w:rsidR="00A0615F">
        <w:rPr>
          <w:rFonts w:ascii="Times New Roman" w:hAnsi="Times New Roman"/>
          <w:color w:val="000000"/>
          <w:sz w:val="24"/>
          <w:szCs w:val="24"/>
        </w:rPr>
        <w:t xml:space="preserve">Обеспечивает опубликование в газете «Призыв» изменений и дополнений, внесенных </w:t>
      </w:r>
      <w:proofErr w:type="gramStart"/>
      <w:r w:rsidR="00A0615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A061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0615F">
        <w:rPr>
          <w:rFonts w:ascii="Times New Roman" w:hAnsi="Times New Roman"/>
          <w:color w:val="000000"/>
          <w:sz w:val="24"/>
          <w:szCs w:val="24"/>
        </w:rPr>
        <w:t>общий</w:t>
      </w:r>
      <w:proofErr w:type="gramEnd"/>
      <w:r w:rsidR="00A0615F">
        <w:rPr>
          <w:rFonts w:ascii="Times New Roman" w:hAnsi="Times New Roman"/>
          <w:color w:val="000000"/>
          <w:sz w:val="24"/>
          <w:szCs w:val="24"/>
        </w:rPr>
        <w:t xml:space="preserve"> и запасной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списки </w:t>
      </w:r>
      <w:r w:rsidR="00A0615F">
        <w:rPr>
          <w:rFonts w:ascii="Times New Roman" w:hAnsi="Times New Roman"/>
          <w:color w:val="000000"/>
          <w:sz w:val="24"/>
          <w:szCs w:val="24"/>
        </w:rPr>
        <w:t>присяжных заседателей, внесенных постановлением Администрации городского округа Домодедово</w:t>
      </w:r>
      <w:r w:rsidRPr="00984910">
        <w:rPr>
          <w:rFonts w:ascii="Times New Roman" w:hAnsi="Times New Roman"/>
          <w:color w:val="000000"/>
          <w:sz w:val="24"/>
          <w:szCs w:val="24"/>
        </w:rPr>
        <w:t>.</w:t>
      </w:r>
    </w:p>
    <w:p w:rsidR="00984910" w:rsidRPr="00984910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4.8. Комиссия ежегодно </w:t>
      </w:r>
      <w:r w:rsidR="00A0615F">
        <w:rPr>
          <w:rFonts w:ascii="Times New Roman" w:hAnsi="Times New Roman"/>
          <w:color w:val="000000"/>
          <w:sz w:val="24"/>
          <w:szCs w:val="24"/>
        </w:rPr>
        <w:t xml:space="preserve">до 1 декабря текущего года 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проводит работу по </w:t>
      </w:r>
      <w:r w:rsidR="00A0615F">
        <w:rPr>
          <w:rFonts w:ascii="Times New Roman" w:hAnsi="Times New Roman"/>
          <w:color w:val="000000"/>
          <w:sz w:val="24"/>
          <w:szCs w:val="24"/>
        </w:rPr>
        <w:t>проверке</w:t>
      </w:r>
      <w:r w:rsidRPr="00984910">
        <w:rPr>
          <w:rFonts w:ascii="Times New Roman" w:hAnsi="Times New Roman"/>
          <w:color w:val="000000"/>
          <w:sz w:val="24"/>
          <w:szCs w:val="24"/>
        </w:rPr>
        <w:t xml:space="preserve"> списков ка</w:t>
      </w:r>
      <w:r w:rsidR="0065699D">
        <w:rPr>
          <w:rFonts w:ascii="Times New Roman" w:hAnsi="Times New Roman"/>
          <w:color w:val="000000"/>
          <w:sz w:val="24"/>
          <w:szCs w:val="24"/>
        </w:rPr>
        <w:t>ндидатов в присяжные заседатели,</w:t>
      </w:r>
      <w:r w:rsidR="00A0615F">
        <w:rPr>
          <w:rFonts w:ascii="Times New Roman" w:hAnsi="Times New Roman"/>
          <w:color w:val="000000"/>
          <w:sz w:val="24"/>
          <w:szCs w:val="24"/>
        </w:rPr>
        <w:t xml:space="preserve"> при необходимости вносит изменения и передает на подпись главе городского округа Домодедово Московской области</w:t>
      </w:r>
      <w:r w:rsidRPr="00984910">
        <w:rPr>
          <w:rFonts w:ascii="Times New Roman" w:hAnsi="Times New Roman"/>
          <w:color w:val="000000"/>
          <w:sz w:val="24"/>
          <w:szCs w:val="24"/>
        </w:rPr>
        <w:t>.</w:t>
      </w:r>
    </w:p>
    <w:p w:rsidR="00984910" w:rsidRPr="00984910" w:rsidRDefault="0065699D" w:rsidP="00475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Права комиссии</w:t>
      </w:r>
    </w:p>
    <w:p w:rsidR="0065699D" w:rsidRDefault="00984910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65699D">
        <w:rPr>
          <w:rFonts w:ascii="Times New Roman" w:hAnsi="Times New Roman"/>
          <w:color w:val="000000"/>
          <w:sz w:val="24"/>
          <w:szCs w:val="24"/>
        </w:rPr>
        <w:t>Комиссия вправе:</w:t>
      </w:r>
    </w:p>
    <w:p w:rsidR="00984910" w:rsidRPr="00984910" w:rsidRDefault="0065699D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о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существлять в установленном порядке взаимодействие с должностными лицами и руководителями организаций независимо от организационно</w:t>
      </w:r>
      <w:r w:rsidR="00984910">
        <w:rPr>
          <w:rFonts w:ascii="Times New Roman" w:hAnsi="Times New Roman"/>
          <w:color w:val="000000"/>
          <w:sz w:val="24"/>
          <w:szCs w:val="24"/>
        </w:rPr>
        <w:t>-правовой формы по вопросам, от</w:t>
      </w:r>
      <w:r>
        <w:rPr>
          <w:rFonts w:ascii="Times New Roman" w:hAnsi="Times New Roman"/>
          <w:color w:val="000000"/>
          <w:sz w:val="24"/>
          <w:szCs w:val="24"/>
        </w:rPr>
        <w:t>несенным к компетенции Комиссии;</w:t>
      </w:r>
    </w:p>
    <w:p w:rsidR="00984910" w:rsidRPr="00984910" w:rsidRDefault="0065699D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п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роводить заседания Комиссии по вопросам, отнесенным к компетенции К</w:t>
      </w:r>
      <w:r>
        <w:rPr>
          <w:rFonts w:ascii="Times New Roman" w:hAnsi="Times New Roman"/>
          <w:color w:val="000000"/>
          <w:sz w:val="24"/>
          <w:szCs w:val="24"/>
        </w:rPr>
        <w:t>омиссии (по мере необходимости);</w:t>
      </w:r>
    </w:p>
    <w:p w:rsidR="00984910" w:rsidRPr="00984910" w:rsidRDefault="0065699D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р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еализовывать в установленном порядке иные права</w:t>
      </w:r>
      <w:r w:rsidR="00E46F7A">
        <w:rPr>
          <w:rFonts w:ascii="Times New Roman" w:hAnsi="Times New Roman"/>
          <w:color w:val="000000"/>
          <w:sz w:val="24"/>
          <w:szCs w:val="24"/>
        </w:rPr>
        <w:t xml:space="preserve"> для осуществления задач, возло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женных на Комиссию.</w:t>
      </w:r>
    </w:p>
    <w:p w:rsidR="00984910" w:rsidRPr="00984910" w:rsidRDefault="00984910" w:rsidP="00475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984910">
        <w:rPr>
          <w:rFonts w:ascii="Times New Roman" w:hAnsi="Times New Roman"/>
          <w:color w:val="000000"/>
          <w:sz w:val="24"/>
          <w:szCs w:val="24"/>
        </w:rPr>
        <w:t>6. Финансовое обеспечение</w:t>
      </w:r>
    </w:p>
    <w:p w:rsidR="00984910" w:rsidRPr="00984910" w:rsidRDefault="00E46F7A" w:rsidP="00E46F7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.1. Финансовое обеспечение полномочий по составлению, изменению и дополнению списков осуществляется за счет средств федерального бюджета в порядке, установлен</w:t>
      </w:r>
      <w:r w:rsidR="00984910">
        <w:rPr>
          <w:rFonts w:ascii="Times New Roman" w:hAnsi="Times New Roman"/>
          <w:color w:val="000000"/>
          <w:sz w:val="24"/>
          <w:szCs w:val="24"/>
        </w:rPr>
        <w:t>ном зако</w:t>
      </w:r>
      <w:r w:rsidR="00984910" w:rsidRPr="00984910">
        <w:rPr>
          <w:rFonts w:ascii="Times New Roman" w:hAnsi="Times New Roman"/>
          <w:color w:val="000000"/>
          <w:sz w:val="24"/>
          <w:szCs w:val="24"/>
        </w:rPr>
        <w:t>нодательством Российской Федерации.</w:t>
      </w:r>
    </w:p>
    <w:p w:rsidR="00664C0A" w:rsidRPr="00984910" w:rsidRDefault="00664C0A">
      <w:pPr>
        <w:rPr>
          <w:rFonts w:ascii="Times New Roman" w:hAnsi="Times New Roman"/>
          <w:sz w:val="24"/>
          <w:szCs w:val="24"/>
        </w:rPr>
      </w:pPr>
    </w:p>
    <w:sectPr w:rsidR="00664C0A" w:rsidRPr="0098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27806"/>
    <w:rsid w:val="00071FDC"/>
    <w:rsid w:val="00095FA7"/>
    <w:rsid w:val="000A0595"/>
    <w:rsid w:val="000B15D8"/>
    <w:rsid w:val="001461B8"/>
    <w:rsid w:val="00192FE9"/>
    <w:rsid w:val="001D0B2D"/>
    <w:rsid w:val="002606DE"/>
    <w:rsid w:val="002F61A4"/>
    <w:rsid w:val="002F6C23"/>
    <w:rsid w:val="0035259B"/>
    <w:rsid w:val="00356268"/>
    <w:rsid w:val="00356828"/>
    <w:rsid w:val="0042279E"/>
    <w:rsid w:val="00426FAC"/>
    <w:rsid w:val="004341A0"/>
    <w:rsid w:val="0043646D"/>
    <w:rsid w:val="004633C4"/>
    <w:rsid w:val="004750CF"/>
    <w:rsid w:val="0051597C"/>
    <w:rsid w:val="00585EC2"/>
    <w:rsid w:val="00640EE5"/>
    <w:rsid w:val="00641553"/>
    <w:rsid w:val="0065699D"/>
    <w:rsid w:val="00664C0A"/>
    <w:rsid w:val="0068740D"/>
    <w:rsid w:val="006A6D11"/>
    <w:rsid w:val="0073174C"/>
    <w:rsid w:val="00755349"/>
    <w:rsid w:val="0078501C"/>
    <w:rsid w:val="007941C0"/>
    <w:rsid w:val="007B1535"/>
    <w:rsid w:val="007D4088"/>
    <w:rsid w:val="007D4914"/>
    <w:rsid w:val="008F1604"/>
    <w:rsid w:val="00952351"/>
    <w:rsid w:val="00984910"/>
    <w:rsid w:val="00985E35"/>
    <w:rsid w:val="009A0030"/>
    <w:rsid w:val="009B756B"/>
    <w:rsid w:val="009C4B2D"/>
    <w:rsid w:val="009E272A"/>
    <w:rsid w:val="009E7FB9"/>
    <w:rsid w:val="00A0615F"/>
    <w:rsid w:val="00AB58DA"/>
    <w:rsid w:val="00AD758D"/>
    <w:rsid w:val="00B7199A"/>
    <w:rsid w:val="00B746D4"/>
    <w:rsid w:val="00B85B59"/>
    <w:rsid w:val="00C72F6C"/>
    <w:rsid w:val="00CB0B0F"/>
    <w:rsid w:val="00D10448"/>
    <w:rsid w:val="00D23963"/>
    <w:rsid w:val="00D35CF0"/>
    <w:rsid w:val="00D81584"/>
    <w:rsid w:val="00DE4F1D"/>
    <w:rsid w:val="00DE79A6"/>
    <w:rsid w:val="00DF7FB7"/>
    <w:rsid w:val="00E12B36"/>
    <w:rsid w:val="00E46F7A"/>
    <w:rsid w:val="00E51D42"/>
    <w:rsid w:val="00EC5E25"/>
    <w:rsid w:val="00F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2018-12-06T07:44:00Z</cp:lastPrinted>
  <dcterms:created xsi:type="dcterms:W3CDTF">2018-12-18T07:40:00Z</dcterms:created>
  <dcterms:modified xsi:type="dcterms:W3CDTF">2018-12-18T07:40:00Z</dcterms:modified>
</cp:coreProperties>
</file>