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106" w:rsidRDefault="004B2106" w:rsidP="004B2106">
      <w:pPr>
        <w:jc w:val="center"/>
        <w:rPr>
          <w:rFonts w:asciiTheme="minorHAnsi" w:hAnsiTheme="minorHAnsi"/>
          <w:sz w:val="16"/>
        </w:rPr>
      </w:pPr>
    </w:p>
    <w:p w:rsidR="00CA4577" w:rsidRPr="00CA4577" w:rsidRDefault="00CA4577" w:rsidP="004B2106">
      <w:pPr>
        <w:jc w:val="center"/>
        <w:rPr>
          <w:rFonts w:asciiTheme="minorHAnsi" w:hAnsiTheme="minorHAnsi"/>
          <w:sz w:val="16"/>
        </w:rPr>
      </w:pPr>
      <w:bookmarkStart w:id="0" w:name="_GoBack"/>
      <w:bookmarkEnd w:id="0"/>
    </w:p>
    <w:p w:rsidR="004B2106" w:rsidRDefault="004B2106" w:rsidP="004B2106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4B2106" w:rsidRPr="006A1209" w:rsidRDefault="004B2106" w:rsidP="004B2106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4B2106" w:rsidRDefault="004B2106" w:rsidP="004B2106">
      <w:pPr>
        <w:jc w:val="both"/>
        <w:rPr>
          <w:rFonts w:ascii="Times New Roman" w:hAnsi="Times New Roman"/>
        </w:rPr>
      </w:pPr>
    </w:p>
    <w:p w:rsidR="004B2106" w:rsidRDefault="004B2106" w:rsidP="004B2106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4B2106" w:rsidRPr="00AC61E6" w:rsidRDefault="004B2106" w:rsidP="004B2106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4B2106" w:rsidRPr="00CA4577" w:rsidRDefault="00CA4577" w:rsidP="004B210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CA4577">
        <w:rPr>
          <w:rFonts w:ascii="Times New Roman" w:hAnsi="Times New Roman"/>
          <w:b/>
        </w:rPr>
        <w:t>от 21.05.2025</w:t>
      </w:r>
      <w:r w:rsidR="004B2106" w:rsidRPr="00CA4577">
        <w:rPr>
          <w:rFonts w:ascii="Times New Roman" w:hAnsi="Times New Roman"/>
          <w:b/>
        </w:rPr>
        <w:t xml:space="preserve"> № </w:t>
      </w:r>
      <w:r w:rsidRPr="00CA4577">
        <w:rPr>
          <w:rFonts w:ascii="Times New Roman" w:hAnsi="Times New Roman"/>
          <w:b/>
        </w:rPr>
        <w:t>1684</w:t>
      </w:r>
    </w:p>
    <w:p w:rsidR="004B2106" w:rsidRPr="006A1209" w:rsidRDefault="004B2106" w:rsidP="004B210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4B2106" w:rsidRPr="00FB1760" w:rsidRDefault="004B2106" w:rsidP="00CA4577">
      <w:pPr>
        <w:pStyle w:val="ConsPlusTitle"/>
        <w:spacing w:befor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1760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>б утверждении Порядка</w:t>
      </w:r>
      <w:r w:rsidRPr="00FB1760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</w:t>
      </w:r>
    </w:p>
    <w:p w:rsidR="004B2106" w:rsidRDefault="004B2106" w:rsidP="004B21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субсидии муниципальным унитарным предприятиям </w:t>
      </w:r>
    </w:p>
    <w:p w:rsidR="004B2106" w:rsidRDefault="004B2106" w:rsidP="004B21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Домодедово </w:t>
      </w:r>
    </w:p>
    <w:p w:rsidR="004B2106" w:rsidRDefault="004B2106" w:rsidP="004B21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1760">
        <w:rPr>
          <w:rFonts w:ascii="Times New Roman" w:hAnsi="Times New Roman" w:cs="Times New Roman"/>
          <w:b w:val="0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из бюджета городского</w:t>
      </w:r>
    </w:p>
    <w:p w:rsidR="004B2106" w:rsidRDefault="004B2106" w:rsidP="004B21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округа Домодедово  Московской области </w:t>
      </w:r>
    </w:p>
    <w:p w:rsidR="004B2106" w:rsidRPr="00FB1760" w:rsidRDefault="004B2106" w:rsidP="004B21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формирование или </w:t>
      </w:r>
      <w:r w:rsidRPr="00FB1760">
        <w:rPr>
          <w:rFonts w:ascii="Times New Roman" w:hAnsi="Times New Roman" w:cs="Times New Roman"/>
          <w:b w:val="0"/>
          <w:sz w:val="24"/>
          <w:szCs w:val="24"/>
        </w:rPr>
        <w:t xml:space="preserve">увеличение уставного фонда </w:t>
      </w:r>
    </w:p>
    <w:p w:rsidR="004B2106" w:rsidRDefault="004B2106" w:rsidP="004B2106">
      <w:pPr>
        <w:pStyle w:val="ConsPlusTitle"/>
        <w:jc w:val="center"/>
      </w:pPr>
    </w:p>
    <w:p w:rsidR="004B2106" w:rsidRDefault="004B2106" w:rsidP="004B2106">
      <w:pPr>
        <w:pStyle w:val="ConsPlusNormal"/>
        <w:jc w:val="both"/>
      </w:pPr>
    </w:p>
    <w:p w:rsidR="004B2106" w:rsidRPr="0053602A" w:rsidRDefault="004B2106" w:rsidP="004B21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02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>
        <w:r w:rsidRPr="0053602A">
          <w:rPr>
            <w:rFonts w:ascii="Times New Roman" w:hAnsi="Times New Roman" w:cs="Times New Roman"/>
            <w:sz w:val="24"/>
            <w:szCs w:val="24"/>
          </w:rPr>
          <w:t>ст. 78</w:t>
        </w:r>
      </w:hyperlink>
      <w:r w:rsidRPr="0053602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5">
        <w:r w:rsidRPr="005360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3602A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>
        <w:r w:rsidRPr="005360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3602A">
        <w:rPr>
          <w:rFonts w:ascii="Times New Roman" w:hAnsi="Times New Roman" w:cs="Times New Roman"/>
          <w:sz w:val="24"/>
          <w:szCs w:val="24"/>
        </w:rPr>
        <w:t xml:space="preserve"> от 14.11.2002 N 161-ФЗ "О государственных и муниципальных унитарных предприятиях", </w:t>
      </w:r>
      <w:hyperlink r:id="rId7">
        <w:r w:rsidRPr="0053602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53602A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Московской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6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106" w:rsidRDefault="004B2106" w:rsidP="004B2106">
      <w:pPr>
        <w:pStyle w:val="ConsPlusNormal"/>
        <w:ind w:firstLine="540"/>
        <w:jc w:val="center"/>
      </w:pPr>
    </w:p>
    <w:p w:rsidR="004B2106" w:rsidRPr="004B2106" w:rsidRDefault="004B2106" w:rsidP="004B210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B2106" w:rsidRPr="0053602A" w:rsidRDefault="004B2106" w:rsidP="004B210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106" w:rsidRDefault="004B2106" w:rsidP="004B210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02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hyperlink w:anchor="P31">
        <w:r w:rsidRPr="0053602A">
          <w:rPr>
            <w:rFonts w:ascii="Times New Roman" w:hAnsi="Times New Roman" w:cs="Times New Roman"/>
            <w:b w:val="0"/>
            <w:sz w:val="24"/>
            <w:szCs w:val="24"/>
          </w:rPr>
          <w:t>Порядок</w:t>
        </w:r>
      </w:hyperlink>
      <w:r w:rsidRPr="0053602A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субсидии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муниципальным унитарным предприятиям городского округа Домодедово Московской области из бюджета городского округа Домодедово Московской области </w:t>
      </w:r>
      <w:r w:rsidRPr="0053602A">
        <w:rPr>
          <w:rFonts w:ascii="Times New Roman" w:hAnsi="Times New Roman" w:cs="Times New Roman"/>
          <w:b w:val="0"/>
          <w:sz w:val="24"/>
          <w:szCs w:val="24"/>
        </w:rPr>
        <w:t xml:space="preserve"> 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формирование или</w:t>
      </w:r>
      <w:r w:rsidRPr="0053602A">
        <w:rPr>
          <w:rFonts w:ascii="Times New Roman" w:hAnsi="Times New Roman" w:cs="Times New Roman"/>
          <w:b w:val="0"/>
          <w:sz w:val="24"/>
          <w:szCs w:val="24"/>
        </w:rPr>
        <w:t xml:space="preserve"> увеличение уставного фонда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(прилагается).</w:t>
      </w:r>
    </w:p>
    <w:p w:rsidR="004B2106" w:rsidRPr="00FB1760" w:rsidRDefault="004B2106" w:rsidP="004B21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Признать утратившим силу постановление Администрации городского округа Домодедово от 22.09.2022 № 2727 «Об утверждении Порядка</w:t>
      </w:r>
      <w:r w:rsidRPr="00FB1760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субсидии муниципальным унитарным предприятиям городского округа Домодедово Московской области из бюджета городского округа Домодедово Московской области 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формирование и </w:t>
      </w:r>
      <w:r w:rsidRPr="00FB1760">
        <w:rPr>
          <w:rFonts w:ascii="Times New Roman" w:hAnsi="Times New Roman" w:cs="Times New Roman"/>
          <w:b w:val="0"/>
          <w:sz w:val="24"/>
          <w:szCs w:val="24"/>
        </w:rPr>
        <w:t>увеличение уставного фонда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4B2106" w:rsidRDefault="004B2106" w:rsidP="004B210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53602A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53602A">
        <w:rPr>
          <w:rFonts w:ascii="Times New Roman" w:hAnsi="Times New Roman" w:cs="Times New Roman"/>
          <w:b w:val="0"/>
          <w:sz w:val="24"/>
          <w:szCs w:val="24"/>
        </w:rPr>
        <w:t>публикова</w:t>
      </w:r>
      <w:r>
        <w:rPr>
          <w:rFonts w:ascii="Times New Roman" w:hAnsi="Times New Roman" w:cs="Times New Roman"/>
          <w:b w:val="0"/>
          <w:sz w:val="24"/>
          <w:szCs w:val="24"/>
        </w:rPr>
        <w:t>ть настоящее</w:t>
      </w:r>
      <w:r w:rsidRPr="0053602A">
        <w:rPr>
          <w:rFonts w:ascii="Times New Roman" w:hAnsi="Times New Roman" w:cs="Times New Roman"/>
          <w:b w:val="0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53602A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>
        <w:rPr>
          <w:rFonts w:ascii="Times New Roman" w:hAnsi="Times New Roman" w:cs="Times New Roman"/>
          <w:b w:val="0"/>
          <w:sz w:val="24"/>
          <w:szCs w:val="24"/>
        </w:rPr>
        <w:t>установленном порядке</w:t>
      </w:r>
      <w:r w:rsidRPr="0053602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B2106" w:rsidRDefault="004B2106" w:rsidP="004B2106">
      <w:pPr>
        <w:pStyle w:val="ConsPlusTitle"/>
        <w:ind w:firstLine="540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53602A">
        <w:rPr>
          <w:rFonts w:ascii="Times New Roman" w:hAnsi="Times New Roman" w:cs="Times New Roman"/>
          <w:b w:val="0"/>
          <w:sz w:val="24"/>
          <w:szCs w:val="24"/>
        </w:rPr>
        <w:t xml:space="preserve">. Контроль за исполнением настоящего постановления возложить на заместителя главы городского округа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Домодедово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Енбекову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Л.</w:t>
      </w:r>
      <w:r w:rsidR="00163CAA">
        <w:rPr>
          <w:rFonts w:ascii="Times New Roman" w:hAnsi="Times New Roman" w:cs="Times New Roman"/>
          <w:b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B2106" w:rsidRDefault="004B2106" w:rsidP="004B2106">
      <w:pPr>
        <w:pStyle w:val="ConsPlusNormal"/>
      </w:pPr>
    </w:p>
    <w:p w:rsidR="00CA4577" w:rsidRDefault="00CA4577" w:rsidP="004B2106">
      <w:pPr>
        <w:pStyle w:val="ConsPlusNormal"/>
      </w:pPr>
    </w:p>
    <w:p w:rsidR="004B2106" w:rsidRDefault="004B2106" w:rsidP="004B2106">
      <w:pPr>
        <w:pStyle w:val="ConsPlusNormal"/>
      </w:pPr>
    </w:p>
    <w:p w:rsidR="004B2106" w:rsidRDefault="004B2106" w:rsidP="004B21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2106">
        <w:rPr>
          <w:rFonts w:ascii="Times New Roman" w:hAnsi="Times New Roman" w:cs="Times New Roman"/>
          <w:b w:val="0"/>
          <w:sz w:val="24"/>
          <w:szCs w:val="24"/>
        </w:rPr>
        <w:t xml:space="preserve">Глава  городского округа </w:t>
      </w:r>
      <w:r w:rsidRPr="00FB17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 w:val="0"/>
          <w:sz w:val="24"/>
          <w:szCs w:val="24"/>
        </w:rPr>
        <w:t>Хрусталева Е.М.</w:t>
      </w:r>
    </w:p>
    <w:sectPr w:rsidR="004B2106" w:rsidSect="004B210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06"/>
    <w:rsid w:val="000F1154"/>
    <w:rsid w:val="001114DF"/>
    <w:rsid w:val="00163CAA"/>
    <w:rsid w:val="004B2106"/>
    <w:rsid w:val="00B05B1F"/>
    <w:rsid w:val="00CA4577"/>
    <w:rsid w:val="00E9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D6533-39BF-4D6D-92FA-3D2FDBD0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0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21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B210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rmal">
    <w:name w:val="ConsPlusNormal"/>
    <w:rsid w:val="004B21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B21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61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1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1734A7EE62D49A56CDA434E2CFA363083CAAC29F39BFB43D6E8DACF84DE50A99A72AFE9B63D2FB0E13C2761CK85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1734A7EE62D49A56CDA53AF7CFA3630830A4C89B39BFB43D6E8DACF84DE50A99A72AFE9B63D2FB0E13C2761CK853L" TargetMode="External"/><Relationship Id="rId5" Type="http://schemas.openxmlformats.org/officeDocument/2006/relationships/hyperlink" Target="consultantplus://offline/ref=301734A7EE62D49A56CDA53AF7CFA3630F38A8C89E3CBFB43D6E8DACF84DE50A99A72AFE9B63D2FB0E13C2761CK853L" TargetMode="External"/><Relationship Id="rId4" Type="http://schemas.openxmlformats.org/officeDocument/2006/relationships/hyperlink" Target="consultantplus://offline/ref=301734A7EE62D49A56CDA53AF7CFA3630F39ACC69D3CBFB43D6E8DACF84DE50A8BA772F29968CFF2080694275AD481D04C1718B7A72A51D1K557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Макарова А.А.</cp:lastModifiedBy>
  <cp:revision>2</cp:revision>
  <cp:lastPrinted>2025-05-12T06:18:00Z</cp:lastPrinted>
  <dcterms:created xsi:type="dcterms:W3CDTF">2025-05-21T13:06:00Z</dcterms:created>
  <dcterms:modified xsi:type="dcterms:W3CDTF">2025-05-21T13:06:00Z</dcterms:modified>
</cp:coreProperties>
</file>