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0" w:rsidRPr="000A0348" w:rsidRDefault="007D49D0" w:rsidP="007D49D0">
      <w:pPr>
        <w:pStyle w:val="3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ИТОГИ АУКЦИОНА!</w:t>
      </w:r>
    </w:p>
    <w:p w:rsidR="007D49D0" w:rsidRPr="000A0348" w:rsidRDefault="00382A1B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Комитет по управлению имуществом Администрации городского округа Домодедово сообщает о том, что </w:t>
      </w:r>
      <w:r w:rsidR="00C54EC2">
        <w:rPr>
          <w:rFonts w:ascii="Times New Roman" w:hAnsi="Times New Roman"/>
          <w:sz w:val="22"/>
          <w:szCs w:val="22"/>
        </w:rPr>
        <w:t>13</w:t>
      </w:r>
      <w:r w:rsidRPr="000A0348">
        <w:rPr>
          <w:rFonts w:ascii="Times New Roman" w:hAnsi="Times New Roman"/>
          <w:sz w:val="22"/>
          <w:szCs w:val="22"/>
        </w:rPr>
        <w:t>.0</w:t>
      </w:r>
      <w:r w:rsidR="00C54EC2">
        <w:rPr>
          <w:rFonts w:ascii="Times New Roman" w:hAnsi="Times New Roman"/>
          <w:sz w:val="22"/>
          <w:szCs w:val="22"/>
        </w:rPr>
        <w:t>4</w:t>
      </w:r>
      <w:r w:rsidRPr="000A0348">
        <w:rPr>
          <w:rFonts w:ascii="Times New Roman" w:hAnsi="Times New Roman"/>
          <w:sz w:val="22"/>
          <w:szCs w:val="22"/>
        </w:rPr>
        <w:t>.202</w:t>
      </w:r>
      <w:r w:rsidR="00C54EC2">
        <w:rPr>
          <w:rFonts w:ascii="Times New Roman" w:hAnsi="Times New Roman"/>
          <w:sz w:val="22"/>
          <w:szCs w:val="22"/>
        </w:rPr>
        <w:t>3</w:t>
      </w:r>
      <w:r w:rsidRPr="000A0348">
        <w:rPr>
          <w:rFonts w:ascii="Times New Roman" w:hAnsi="Times New Roman"/>
          <w:sz w:val="22"/>
          <w:szCs w:val="22"/>
        </w:rPr>
        <w:t xml:space="preserve">г. Комитетом по конкурентной политике Московской области подведен итог открытого аукциона с </w:t>
      </w:r>
      <w:r w:rsidRPr="000A0348">
        <w:rPr>
          <w:rFonts w:ascii="Times New Roman" w:hAnsi="Times New Roman"/>
          <w:noProof/>
          <w:color w:val="000000"/>
          <w:sz w:val="22"/>
          <w:szCs w:val="22"/>
        </w:rPr>
        <w:t xml:space="preserve">открытой формой подачи </w:t>
      </w:r>
      <w:r w:rsidRPr="000A0348">
        <w:rPr>
          <w:rFonts w:ascii="Times New Roman" w:hAnsi="Times New Roman"/>
          <w:noProof/>
          <w:sz w:val="22"/>
          <w:szCs w:val="22"/>
        </w:rPr>
        <w:t xml:space="preserve">предложений о цене и по составу участников </w:t>
      </w:r>
      <w:r w:rsidR="005A03A4" w:rsidRPr="000A0348">
        <w:rPr>
          <w:rFonts w:ascii="Times New Roman" w:hAnsi="Times New Roman"/>
          <w:noProof/>
          <w:sz w:val="22"/>
          <w:szCs w:val="22"/>
        </w:rPr>
        <w:t>по продаже</w:t>
      </w:r>
      <w:r w:rsidRPr="000A0348">
        <w:rPr>
          <w:rFonts w:ascii="Times New Roman" w:hAnsi="Times New Roman"/>
          <w:noProof/>
          <w:sz w:val="22"/>
          <w:szCs w:val="22"/>
        </w:rPr>
        <w:t xml:space="preserve"> </w:t>
      </w:r>
      <w:r w:rsidRPr="000A0348">
        <w:rPr>
          <w:rFonts w:ascii="Times New Roman" w:hAnsi="Times New Roman"/>
          <w:bCs/>
          <w:sz w:val="22"/>
          <w:szCs w:val="22"/>
        </w:rPr>
        <w:t xml:space="preserve">имущества, находящегося в собственности </w:t>
      </w:r>
      <w:r w:rsidRPr="000A0348">
        <w:rPr>
          <w:rFonts w:ascii="Times New Roman" w:hAnsi="Times New Roman"/>
          <w:noProof/>
          <w:sz w:val="22"/>
          <w:szCs w:val="22"/>
        </w:rPr>
        <w:t>городского округа Домодедово Московской области</w:t>
      </w:r>
      <w:r w:rsidRPr="000A0348">
        <w:rPr>
          <w:rFonts w:ascii="Times New Roman" w:hAnsi="Times New Roman"/>
          <w:bCs/>
          <w:sz w:val="22"/>
          <w:szCs w:val="22"/>
        </w:rPr>
        <w:t xml:space="preserve"> (1 лот)</w:t>
      </w:r>
      <w:r w:rsidRPr="000A0348">
        <w:rPr>
          <w:rFonts w:ascii="Times New Roman" w:hAnsi="Times New Roman"/>
          <w:sz w:val="22"/>
          <w:szCs w:val="22"/>
        </w:rPr>
        <w:t xml:space="preserve"> </w:t>
      </w:r>
      <w:r w:rsidR="006F23EE" w:rsidRPr="000A0348">
        <w:rPr>
          <w:rFonts w:ascii="Times New Roman" w:hAnsi="Times New Roman"/>
          <w:bCs/>
          <w:sz w:val="22"/>
          <w:szCs w:val="22"/>
        </w:rPr>
        <w:t>П</w:t>
      </w:r>
      <w:r w:rsidR="005A03A4" w:rsidRPr="000A0348">
        <w:rPr>
          <w:rFonts w:ascii="Times New Roman" w:hAnsi="Times New Roman"/>
          <w:bCs/>
          <w:sz w:val="22"/>
          <w:szCs w:val="22"/>
        </w:rPr>
        <w:t>Э-ДО/2</w:t>
      </w:r>
      <w:r w:rsidR="00C54EC2">
        <w:rPr>
          <w:rFonts w:ascii="Times New Roman" w:hAnsi="Times New Roman"/>
          <w:bCs/>
          <w:sz w:val="22"/>
          <w:szCs w:val="22"/>
        </w:rPr>
        <w:t>2</w:t>
      </w:r>
      <w:r w:rsidRPr="000A0348">
        <w:rPr>
          <w:rFonts w:ascii="Times New Roman" w:hAnsi="Times New Roman"/>
          <w:bCs/>
          <w:sz w:val="22"/>
          <w:szCs w:val="22"/>
        </w:rPr>
        <w:t>-</w:t>
      </w:r>
      <w:r w:rsidR="00C54EC2">
        <w:rPr>
          <w:rFonts w:ascii="Times New Roman" w:hAnsi="Times New Roman"/>
          <w:bCs/>
          <w:sz w:val="22"/>
          <w:szCs w:val="22"/>
        </w:rPr>
        <w:t>3496</w:t>
      </w:r>
      <w:r w:rsidRPr="000A0348">
        <w:rPr>
          <w:rFonts w:ascii="Times New Roman" w:hAnsi="Times New Roman"/>
          <w:sz w:val="22"/>
          <w:szCs w:val="22"/>
        </w:rPr>
        <w:t>:</w:t>
      </w:r>
    </w:p>
    <w:p w:rsidR="003E0285" w:rsidRPr="008577CB" w:rsidRDefault="000A0348" w:rsidP="00C54EC2">
      <w:pPr>
        <w:tabs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rFonts w:ascii="Times New Roman" w:hAnsi="Times New Roman"/>
          <w:b/>
          <w:szCs w:val="24"/>
        </w:rPr>
      </w:pPr>
      <w:r w:rsidRPr="000A0348">
        <w:rPr>
          <w:b/>
          <w:sz w:val="22"/>
          <w:szCs w:val="22"/>
        </w:rPr>
        <w:t xml:space="preserve">Лот №1. </w:t>
      </w:r>
      <w:r w:rsidR="00C54EC2" w:rsidRPr="00450AD9">
        <w:rPr>
          <w:sz w:val="22"/>
          <w:szCs w:val="22"/>
        </w:rPr>
        <w:t>Нежилое помещение</w:t>
      </w:r>
      <w:r w:rsidR="00C54EC2">
        <w:rPr>
          <w:sz w:val="22"/>
          <w:szCs w:val="22"/>
        </w:rPr>
        <w:t>,</w:t>
      </w:r>
      <w:r w:rsidR="00C54EC2" w:rsidRPr="00450AD9">
        <w:rPr>
          <w:sz w:val="22"/>
          <w:szCs w:val="22"/>
        </w:rPr>
        <w:t xml:space="preserve"> общей площадью </w:t>
      </w:r>
      <w:r w:rsidR="00C54EC2">
        <w:rPr>
          <w:sz w:val="22"/>
          <w:szCs w:val="22"/>
        </w:rPr>
        <w:t>311,1</w:t>
      </w:r>
      <w:r w:rsidR="00C54EC2" w:rsidRPr="00450AD9">
        <w:rPr>
          <w:sz w:val="22"/>
          <w:szCs w:val="22"/>
        </w:rPr>
        <w:t xml:space="preserve"> </w:t>
      </w:r>
      <w:proofErr w:type="spellStart"/>
      <w:r w:rsidR="00C54EC2" w:rsidRPr="00450AD9">
        <w:rPr>
          <w:sz w:val="22"/>
          <w:szCs w:val="22"/>
        </w:rPr>
        <w:t>кв.м</w:t>
      </w:r>
      <w:proofErr w:type="spellEnd"/>
      <w:r w:rsidR="00C54EC2" w:rsidRPr="00450AD9">
        <w:rPr>
          <w:sz w:val="22"/>
          <w:szCs w:val="22"/>
        </w:rPr>
        <w:t xml:space="preserve">., расположенное по адресу: Московская область, г. Домодедово, </w:t>
      </w:r>
      <w:proofErr w:type="spellStart"/>
      <w:r w:rsidR="00C54EC2" w:rsidRPr="00450AD9">
        <w:rPr>
          <w:sz w:val="22"/>
          <w:szCs w:val="22"/>
        </w:rPr>
        <w:t>мкр</w:t>
      </w:r>
      <w:proofErr w:type="gramStart"/>
      <w:r w:rsidR="00C54EC2" w:rsidRPr="00450AD9">
        <w:rPr>
          <w:sz w:val="22"/>
          <w:szCs w:val="22"/>
        </w:rPr>
        <w:t>.</w:t>
      </w:r>
      <w:r w:rsidR="00C54EC2">
        <w:rPr>
          <w:sz w:val="22"/>
          <w:szCs w:val="22"/>
        </w:rPr>
        <w:t>А</w:t>
      </w:r>
      <w:proofErr w:type="gramEnd"/>
      <w:r w:rsidR="00C54EC2">
        <w:rPr>
          <w:sz w:val="22"/>
          <w:szCs w:val="22"/>
        </w:rPr>
        <w:t>виационный</w:t>
      </w:r>
      <w:proofErr w:type="spellEnd"/>
      <w:r w:rsidR="00C54EC2" w:rsidRPr="00450AD9">
        <w:rPr>
          <w:sz w:val="22"/>
          <w:szCs w:val="22"/>
        </w:rPr>
        <w:t xml:space="preserve">, </w:t>
      </w:r>
      <w:proofErr w:type="spellStart"/>
      <w:r w:rsidR="00C54EC2" w:rsidRPr="00450AD9">
        <w:rPr>
          <w:sz w:val="22"/>
          <w:szCs w:val="22"/>
        </w:rPr>
        <w:t>ул.</w:t>
      </w:r>
      <w:r w:rsidR="00C54EC2">
        <w:rPr>
          <w:sz w:val="22"/>
          <w:szCs w:val="22"/>
        </w:rPr>
        <w:t>Жуковского</w:t>
      </w:r>
      <w:proofErr w:type="spellEnd"/>
      <w:r w:rsidR="00C54EC2" w:rsidRPr="00450AD9">
        <w:rPr>
          <w:sz w:val="22"/>
          <w:szCs w:val="22"/>
        </w:rPr>
        <w:t>, д.</w:t>
      </w:r>
      <w:r w:rsidR="00C54EC2">
        <w:rPr>
          <w:sz w:val="22"/>
          <w:szCs w:val="22"/>
        </w:rPr>
        <w:t>14/18, пом.4</w:t>
      </w:r>
      <w:r w:rsidR="00C54EC2" w:rsidRPr="00450AD9">
        <w:rPr>
          <w:sz w:val="22"/>
          <w:szCs w:val="22"/>
        </w:rPr>
        <w:t>.</w:t>
      </w:r>
      <w:r w:rsidR="00C54EC2">
        <w:rPr>
          <w:sz w:val="22"/>
          <w:szCs w:val="22"/>
        </w:rPr>
        <w:t xml:space="preserve"> </w:t>
      </w:r>
      <w:r w:rsidR="00C54EC2" w:rsidRPr="00C556B4">
        <w:rPr>
          <w:color w:val="000000"/>
          <w:sz w:val="22"/>
          <w:szCs w:val="22"/>
        </w:rPr>
        <w:t xml:space="preserve">Имеются инженерно-технические коммуникации: электроснабжение, теплоснабжение, водоснабжение, </w:t>
      </w:r>
      <w:proofErr w:type="spellStart"/>
      <w:r w:rsidR="00C54EC2" w:rsidRPr="00C556B4">
        <w:rPr>
          <w:color w:val="000000"/>
          <w:sz w:val="22"/>
          <w:szCs w:val="22"/>
        </w:rPr>
        <w:t>канализование</w:t>
      </w:r>
      <w:proofErr w:type="spellEnd"/>
      <w:r w:rsidR="00C54EC2" w:rsidRPr="00C556B4">
        <w:rPr>
          <w:color w:val="000000"/>
          <w:sz w:val="22"/>
          <w:szCs w:val="22"/>
        </w:rPr>
        <w:t>.</w:t>
      </w:r>
    </w:p>
    <w:p w:rsidR="007D49D0" w:rsidRPr="000A0348" w:rsidRDefault="0000122B" w:rsidP="007D49D0">
      <w:pPr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Аукцион признан состоявшимся. </w:t>
      </w:r>
      <w:r w:rsidR="005A03A4" w:rsidRPr="000A0348">
        <w:rPr>
          <w:rFonts w:ascii="Times New Roman" w:hAnsi="Times New Roman"/>
          <w:sz w:val="22"/>
          <w:szCs w:val="22"/>
        </w:rPr>
        <w:t>Победителем</w:t>
      </w:r>
      <w:r w:rsidR="008C4419" w:rsidRPr="000A0348">
        <w:rPr>
          <w:rFonts w:ascii="Times New Roman" w:hAnsi="Times New Roman"/>
          <w:color w:val="000000"/>
          <w:sz w:val="22"/>
          <w:szCs w:val="22"/>
        </w:rPr>
        <w:t xml:space="preserve"> аукциона</w:t>
      </w:r>
      <w:r w:rsidR="005A03A4" w:rsidRPr="000A0348">
        <w:rPr>
          <w:rFonts w:ascii="Times New Roman" w:hAnsi="Times New Roman"/>
          <w:color w:val="000000"/>
          <w:sz w:val="22"/>
          <w:szCs w:val="22"/>
        </w:rPr>
        <w:t xml:space="preserve"> в электронной форме </w:t>
      </w:r>
      <w:r w:rsidR="008C4419" w:rsidRPr="000A0348">
        <w:rPr>
          <w:rFonts w:ascii="Times New Roman" w:hAnsi="Times New Roman"/>
          <w:color w:val="000000"/>
          <w:sz w:val="22"/>
          <w:szCs w:val="22"/>
        </w:rPr>
        <w:t xml:space="preserve">признан участник – </w:t>
      </w:r>
      <w:r w:rsidR="00C54EC2">
        <w:rPr>
          <w:rFonts w:ascii="Times New Roman" w:hAnsi="Times New Roman"/>
          <w:bCs/>
          <w:sz w:val="22"/>
          <w:szCs w:val="22"/>
        </w:rPr>
        <w:t>Шмулевич Егор Михайлович</w:t>
      </w:r>
      <w:r w:rsidR="005A03A4" w:rsidRPr="000A0348">
        <w:rPr>
          <w:rFonts w:ascii="Times New Roman" w:hAnsi="Times New Roman"/>
          <w:bCs/>
          <w:sz w:val="22"/>
          <w:szCs w:val="22"/>
        </w:rPr>
        <w:t xml:space="preserve">, </w:t>
      </w:r>
      <w:r w:rsidR="005A03A4" w:rsidRPr="000A0348">
        <w:rPr>
          <w:rFonts w:ascii="Times New Roman" w:hAnsi="Times New Roman"/>
          <w:color w:val="000000"/>
          <w:sz w:val="22"/>
          <w:szCs w:val="22"/>
        </w:rPr>
        <w:t>предложивший цену</w:t>
      </w:r>
      <w:r w:rsidR="008C77E4" w:rsidRPr="000A03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A0348" w:rsidRPr="000A0348">
        <w:rPr>
          <w:rFonts w:ascii="Times New Roman" w:hAnsi="Times New Roman"/>
          <w:color w:val="000000"/>
          <w:sz w:val="22"/>
          <w:szCs w:val="22"/>
        </w:rPr>
        <w:t xml:space="preserve">продажи </w:t>
      </w:r>
      <w:r w:rsidR="008C77E4" w:rsidRPr="000A0348">
        <w:rPr>
          <w:rFonts w:ascii="Times New Roman" w:hAnsi="Times New Roman"/>
          <w:color w:val="000000"/>
          <w:sz w:val="22"/>
          <w:szCs w:val="22"/>
        </w:rPr>
        <w:t xml:space="preserve">предмета аукциона </w:t>
      </w:r>
      <w:r w:rsidR="000A0348" w:rsidRPr="000A0348">
        <w:rPr>
          <w:rFonts w:ascii="Times New Roman" w:hAnsi="Times New Roman"/>
          <w:color w:val="000000"/>
          <w:sz w:val="22"/>
          <w:szCs w:val="22"/>
        </w:rPr>
        <w:t>–</w:t>
      </w:r>
      <w:r w:rsidR="008C77E4" w:rsidRPr="000A03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54EC2">
        <w:rPr>
          <w:rFonts w:ascii="Times New Roman" w:hAnsi="Times New Roman"/>
          <w:sz w:val="22"/>
          <w:szCs w:val="22"/>
        </w:rPr>
        <w:t>8 596 530</w:t>
      </w:r>
      <w:r w:rsidR="008C77E4" w:rsidRPr="000A0348">
        <w:rPr>
          <w:rFonts w:ascii="Times New Roman" w:hAnsi="Times New Roman"/>
          <w:sz w:val="22"/>
          <w:szCs w:val="22"/>
        </w:rPr>
        <w:t>,00 рублей (</w:t>
      </w:r>
      <w:r w:rsidR="00C54EC2">
        <w:rPr>
          <w:rFonts w:ascii="Times New Roman" w:hAnsi="Times New Roman"/>
          <w:sz w:val="22"/>
          <w:szCs w:val="22"/>
        </w:rPr>
        <w:t>Восемь миллионов пятьсот девяносто шесть тысяч пятьсот тридцать</w:t>
      </w:r>
      <w:r w:rsidR="000A0348" w:rsidRPr="000A0348">
        <w:rPr>
          <w:rFonts w:ascii="Times New Roman" w:hAnsi="Times New Roman"/>
          <w:sz w:val="22"/>
          <w:szCs w:val="22"/>
        </w:rPr>
        <w:t xml:space="preserve"> </w:t>
      </w:r>
      <w:r w:rsidR="008C77E4" w:rsidRPr="000A0348">
        <w:rPr>
          <w:rFonts w:ascii="Times New Roman" w:hAnsi="Times New Roman"/>
          <w:sz w:val="22"/>
          <w:szCs w:val="22"/>
        </w:rPr>
        <w:t>рубл</w:t>
      </w:r>
      <w:r w:rsidR="003E0285">
        <w:rPr>
          <w:rFonts w:ascii="Times New Roman" w:hAnsi="Times New Roman"/>
          <w:sz w:val="22"/>
          <w:szCs w:val="22"/>
        </w:rPr>
        <w:t>ей</w:t>
      </w:r>
      <w:r w:rsidR="008C77E4" w:rsidRPr="000A0348">
        <w:rPr>
          <w:rFonts w:ascii="Times New Roman" w:hAnsi="Times New Roman"/>
          <w:sz w:val="22"/>
          <w:szCs w:val="22"/>
        </w:rPr>
        <w:t xml:space="preserve"> 00 копеек), </w:t>
      </w:r>
      <w:r w:rsidR="000A0348" w:rsidRPr="000A0348">
        <w:rPr>
          <w:rFonts w:ascii="Times New Roman" w:hAnsi="Times New Roman"/>
          <w:sz w:val="22"/>
          <w:szCs w:val="22"/>
        </w:rPr>
        <w:t>с</w:t>
      </w:r>
      <w:r w:rsidR="008C77E4" w:rsidRPr="000A0348">
        <w:rPr>
          <w:rFonts w:ascii="Times New Roman" w:hAnsi="Times New Roman"/>
          <w:sz w:val="22"/>
          <w:szCs w:val="22"/>
        </w:rPr>
        <w:t xml:space="preserve"> учет</w:t>
      </w:r>
      <w:r w:rsidR="000A0348" w:rsidRPr="000A0348">
        <w:rPr>
          <w:rFonts w:ascii="Times New Roman" w:hAnsi="Times New Roman"/>
          <w:sz w:val="22"/>
          <w:szCs w:val="22"/>
        </w:rPr>
        <w:t>ом</w:t>
      </w:r>
      <w:r w:rsidR="008C77E4" w:rsidRPr="000A0348">
        <w:rPr>
          <w:rFonts w:ascii="Times New Roman" w:hAnsi="Times New Roman"/>
          <w:sz w:val="22"/>
          <w:szCs w:val="22"/>
        </w:rPr>
        <w:t xml:space="preserve"> налога на добавленную стоимость</w:t>
      </w:r>
      <w:r w:rsidR="005A03A4" w:rsidRPr="000A0348">
        <w:rPr>
          <w:rFonts w:ascii="Times New Roman" w:hAnsi="Times New Roman"/>
          <w:color w:val="000000"/>
          <w:sz w:val="22"/>
          <w:szCs w:val="22"/>
        </w:rPr>
        <w:t>,</w:t>
      </w:r>
      <w:r w:rsidR="008C4419" w:rsidRPr="000A0348">
        <w:rPr>
          <w:rFonts w:ascii="Times New Roman" w:hAnsi="Times New Roman"/>
          <w:color w:val="000000"/>
          <w:sz w:val="22"/>
          <w:szCs w:val="22"/>
        </w:rPr>
        <w:t xml:space="preserve"> с которым будет заключен договор </w:t>
      </w:r>
      <w:r w:rsidR="005A03A4" w:rsidRPr="000A0348">
        <w:rPr>
          <w:rFonts w:ascii="Times New Roman" w:hAnsi="Times New Roman"/>
          <w:color w:val="000000"/>
          <w:sz w:val="22"/>
          <w:szCs w:val="22"/>
        </w:rPr>
        <w:t>купли-продажи</w:t>
      </w:r>
      <w:r w:rsidR="008C4419" w:rsidRPr="000A0348">
        <w:rPr>
          <w:rFonts w:ascii="Times New Roman" w:hAnsi="Times New Roman"/>
          <w:sz w:val="22"/>
          <w:szCs w:val="22"/>
        </w:rPr>
        <w:t>.</w:t>
      </w:r>
    </w:p>
    <w:p w:rsidR="007D49D0" w:rsidRPr="000A0348" w:rsidRDefault="007D49D0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Протокол аукциона размещен</w:t>
      </w:r>
      <w:r w:rsidRPr="000A034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A0348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gov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официальном сайте городского округа Домодедово </w:t>
      </w:r>
      <w:hyperlink r:id="rId6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domod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на Едином портале торгов Московской области </w:t>
      </w:r>
      <w:hyperlink r:id="rId7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mosreg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>, на сайте Оператора электронной площадки</w:t>
      </w:r>
      <w:r w:rsidRPr="000A0348">
        <w:rPr>
          <w:rFonts w:ascii="Times New Roman" w:hAnsi="Times New Roman"/>
          <w:bCs/>
          <w:sz w:val="22"/>
          <w:szCs w:val="22"/>
        </w:rPr>
        <w:t xml:space="preserve"> </w:t>
      </w:r>
      <w:hyperlink r:id="rId8" w:history="1">
        <w:r w:rsidRPr="000A0348">
          <w:rPr>
            <w:rFonts w:ascii="Times New Roman" w:hAnsi="Times New Roman"/>
            <w:color w:val="3333FF"/>
            <w:sz w:val="22"/>
            <w:szCs w:val="22"/>
            <w:u w:val="single"/>
            <w:lang w:eastAsia="en-US"/>
          </w:rPr>
          <w:t>www.rts-tender.ru</w:t>
        </w:r>
      </w:hyperlink>
      <w:r w:rsidRPr="000A0348">
        <w:rPr>
          <w:rFonts w:ascii="Times New Roman" w:hAnsi="Times New Roman"/>
          <w:sz w:val="22"/>
          <w:szCs w:val="22"/>
        </w:rPr>
        <w:t xml:space="preserve"> в сети Интернет</w:t>
      </w:r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Председатель Комитета </w:t>
      </w:r>
      <w:proofErr w:type="gramStart"/>
      <w:r w:rsidRPr="000A0348">
        <w:rPr>
          <w:rFonts w:ascii="Times New Roman" w:hAnsi="Times New Roman"/>
          <w:sz w:val="22"/>
          <w:szCs w:val="22"/>
        </w:rPr>
        <w:t>по</w:t>
      </w:r>
      <w:proofErr w:type="gramEnd"/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управлению имуществом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             </w:t>
      </w:r>
      <w:r w:rsidRPr="000A0348">
        <w:rPr>
          <w:rFonts w:ascii="Times New Roman" w:hAnsi="Times New Roman"/>
          <w:sz w:val="22"/>
          <w:szCs w:val="22"/>
        </w:rPr>
        <w:tab/>
        <w:t xml:space="preserve"> 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</w:t>
      </w:r>
      <w:r w:rsidRPr="000A0348">
        <w:rPr>
          <w:rFonts w:ascii="Times New Roman" w:hAnsi="Times New Roman"/>
          <w:sz w:val="22"/>
          <w:szCs w:val="22"/>
        </w:rPr>
        <w:tab/>
        <w:t xml:space="preserve">       Л.В. Енбекова</w:t>
      </w:r>
    </w:p>
    <w:p w:rsidR="007D49D0" w:rsidRPr="007D49D0" w:rsidRDefault="007D49D0" w:rsidP="007D49D0">
      <w:pPr>
        <w:rPr>
          <w:rFonts w:ascii="Times New Roman" w:hAnsi="Times New Roman"/>
          <w:szCs w:val="24"/>
        </w:rPr>
      </w:pPr>
    </w:p>
    <w:p w:rsidR="008C4419" w:rsidRDefault="008C4419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54EC2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0122B"/>
    <w:rsid w:val="000A0348"/>
    <w:rsid w:val="001005B2"/>
    <w:rsid w:val="00236CBB"/>
    <w:rsid w:val="002D488B"/>
    <w:rsid w:val="00382A1B"/>
    <w:rsid w:val="003E0285"/>
    <w:rsid w:val="005156A1"/>
    <w:rsid w:val="005A03A4"/>
    <w:rsid w:val="00610F1E"/>
    <w:rsid w:val="0063636B"/>
    <w:rsid w:val="006F23EE"/>
    <w:rsid w:val="006F56E3"/>
    <w:rsid w:val="007D49D0"/>
    <w:rsid w:val="008C4419"/>
    <w:rsid w:val="008C77E4"/>
    <w:rsid w:val="00917003"/>
    <w:rsid w:val="00C54EC2"/>
    <w:rsid w:val="00D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2023-04-14T11:22:00Z</cp:lastPrinted>
  <dcterms:created xsi:type="dcterms:W3CDTF">2023-04-14T11:24:00Z</dcterms:created>
  <dcterms:modified xsi:type="dcterms:W3CDTF">2023-04-14T11:24:00Z</dcterms:modified>
</cp:coreProperties>
</file>