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36"/>
        <w:gridCol w:w="9740"/>
      </w:tblGrid>
      <w:tr w:rsidR="00C865CF" w:rsidRPr="00807501" w:rsidTr="00916AD9">
        <w:tc>
          <w:tcPr>
            <w:tcW w:w="333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72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916AD9">
        <w:tc>
          <w:tcPr>
            <w:tcW w:w="343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722" w:type="dxa"/>
          </w:tcPr>
          <w:p w:rsidR="00C865CF" w:rsidRDefault="00BC39E0" w:rsidP="00EF40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EF4006">
              <w:rPr>
                <w:rFonts w:ascii="Times New Roman" w:hAnsi="Times New Roman" w:cs="Times New Roman"/>
              </w:rPr>
              <w:t xml:space="preserve">существующего </w:t>
            </w:r>
            <w:r w:rsidR="008E03C3">
              <w:rPr>
                <w:rFonts w:ascii="Times New Roman" w:hAnsi="Times New Roman" w:cs="Times New Roman"/>
              </w:rPr>
              <w:t xml:space="preserve">объекта </w:t>
            </w:r>
            <w:r w:rsidR="00EF4006">
              <w:rPr>
                <w:rFonts w:ascii="Times New Roman" w:hAnsi="Times New Roman" w:cs="Times New Roman"/>
              </w:rPr>
              <w:t>газоснабжения</w:t>
            </w:r>
            <w:r w:rsidR="006957A7">
              <w:rPr>
                <w:rFonts w:ascii="Times New Roman" w:hAnsi="Times New Roman" w:cs="Times New Roman"/>
              </w:rPr>
              <w:t xml:space="preserve"> </w:t>
            </w:r>
            <w:r w:rsidR="00F61FE5">
              <w:rPr>
                <w:rFonts w:ascii="Times New Roman" w:hAnsi="Times New Roman" w:cs="Times New Roman"/>
              </w:rPr>
              <w:t xml:space="preserve">и его </w:t>
            </w:r>
            <w:r w:rsidR="008F2E79">
              <w:rPr>
                <w:rFonts w:ascii="Times New Roman" w:hAnsi="Times New Roman" w:cs="Times New Roman"/>
              </w:rPr>
              <w:t>неотъемлемых</w:t>
            </w:r>
            <w:r w:rsidR="00F61FE5">
              <w:rPr>
                <w:rFonts w:ascii="Times New Roman" w:hAnsi="Times New Roman" w:cs="Times New Roman"/>
              </w:rPr>
              <w:t xml:space="preserve"> технологических сетей (Газораспределительная сеть </w:t>
            </w:r>
            <w:proofErr w:type="spellStart"/>
            <w:r w:rsidR="00123924">
              <w:rPr>
                <w:rFonts w:ascii="Times New Roman" w:hAnsi="Times New Roman" w:cs="Times New Roman"/>
              </w:rPr>
              <w:t>д</w:t>
            </w:r>
            <w:proofErr w:type="gramStart"/>
            <w:r w:rsidR="00123924">
              <w:rPr>
                <w:rFonts w:ascii="Times New Roman" w:hAnsi="Times New Roman" w:cs="Times New Roman"/>
              </w:rPr>
              <w:t>.</w:t>
            </w:r>
            <w:r w:rsidR="00916AD9">
              <w:rPr>
                <w:rFonts w:ascii="Times New Roman" w:hAnsi="Times New Roman" w:cs="Times New Roman"/>
              </w:rPr>
              <w:t>Ж</w:t>
            </w:r>
            <w:proofErr w:type="gramEnd"/>
            <w:r w:rsidR="00916AD9">
              <w:rPr>
                <w:rFonts w:ascii="Times New Roman" w:hAnsi="Times New Roman" w:cs="Times New Roman"/>
              </w:rPr>
              <w:t>еребятьево</w:t>
            </w:r>
            <w:proofErr w:type="spellEnd"/>
            <w:r w:rsidR="00916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6AD9">
              <w:rPr>
                <w:rFonts w:ascii="Times New Roman" w:hAnsi="Times New Roman" w:cs="Times New Roman"/>
              </w:rPr>
              <w:t>д.Красино</w:t>
            </w:r>
            <w:proofErr w:type="spellEnd"/>
            <w:r w:rsidR="00F61FE5">
              <w:rPr>
                <w:rFonts w:ascii="Times New Roman" w:hAnsi="Times New Roman" w:cs="Times New Roman"/>
              </w:rPr>
              <w:t>)</w:t>
            </w:r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916AD9">
        <w:trPr>
          <w:trHeight w:val="995"/>
        </w:trPr>
        <w:tc>
          <w:tcPr>
            <w:tcW w:w="333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722" w:type="dxa"/>
          </w:tcPr>
          <w:tbl>
            <w:tblPr>
              <w:tblW w:w="9514" w:type="dxa"/>
              <w:tblLook w:val="04A0" w:firstRow="1" w:lastRow="0" w:firstColumn="1" w:lastColumn="0" w:noHBand="0" w:noVBand="1"/>
            </w:tblPr>
            <w:tblGrid>
              <w:gridCol w:w="540"/>
              <w:gridCol w:w="1934"/>
              <w:gridCol w:w="2337"/>
              <w:gridCol w:w="2602"/>
              <w:gridCol w:w="2101"/>
            </w:tblGrid>
            <w:tr w:rsidR="00916AD9" w:rsidRPr="00002840" w:rsidTr="001A6453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916AD9">
                  <w:pPr>
                    <w:ind w:left="-101" w:firstLine="10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916AD9" w:rsidRPr="00002840" w:rsidTr="001A6453">
              <w:trPr>
                <w:trHeight w:val="18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 Домодедово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BF36C2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 w:rsid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232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</w:t>
                  </w:r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916AD9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"Форум-</w:t>
                  </w:r>
                  <w:proofErr w:type="spellStart"/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инвест</w:t>
                  </w:r>
                  <w:proofErr w:type="spellEnd"/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5009043209</w:t>
                  </w:r>
                </w:p>
              </w:tc>
            </w:tr>
            <w:tr w:rsidR="00916AD9" w:rsidRPr="00002840" w:rsidTr="001A6453">
              <w:trPr>
                <w:trHeight w:val="208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</w:t>
                  </w:r>
                  <w:proofErr w:type="gramEnd"/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еребятьево</w:t>
                  </w:r>
                  <w:proofErr w:type="spellEnd"/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д.23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916AD9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916AD9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Булатов Виталий </w:t>
                  </w:r>
                  <w:proofErr w:type="spellStart"/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Раильевич</w:t>
                  </w:r>
                  <w:proofErr w:type="spellEnd"/>
                </w:p>
              </w:tc>
            </w:tr>
            <w:tr w:rsidR="00916AD9" w:rsidRPr="00002840" w:rsidTr="001A6453">
              <w:trPr>
                <w:trHeight w:val="186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6AD9" w:rsidRDefault="00916AD9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Pr="00002840" w:rsidRDefault="00916AD9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еребятьево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ул.Березовая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уч.1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Pr="00002840" w:rsidRDefault="00916AD9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Pr="0065410F" w:rsidRDefault="00916AD9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Pr="0065410F" w:rsidRDefault="00916AD9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AD9">
                    <w:rPr>
                      <w:rFonts w:ascii="Times New Roman" w:hAnsi="Times New Roman" w:cs="Times New Roman"/>
                    </w:rPr>
                    <w:t>Медведев Сергей Анатольевич</w:t>
                  </w:r>
                </w:p>
              </w:tc>
            </w:tr>
            <w:tr w:rsidR="00916AD9" w:rsidRPr="00002840" w:rsidTr="001A6453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6AD9" w:rsidRDefault="00916AD9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Pr="00002840" w:rsidRDefault="00916AD9" w:rsidP="00FB3C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о.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еребятьево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Pr="00002840" w:rsidRDefault="00916AD9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916AD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Default="00916AD9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AD9" w:rsidRDefault="00916AD9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Мовсесов</w:t>
                  </w:r>
                  <w:proofErr w:type="spellEnd"/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Михаил Александрович</w:t>
                  </w:r>
                </w:p>
              </w:tc>
            </w:tr>
            <w:tr w:rsidR="00916AD9" w:rsidRPr="00002840" w:rsidTr="001A6453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916AD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 w:rsidR="00916AD9"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 w:rsidR="00EB2AAD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916AD9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6A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Савин Анатолий Иосифович</w:t>
                  </w:r>
                </w:p>
              </w:tc>
            </w:tr>
            <w:tr w:rsidR="00EB2AAD" w:rsidRPr="00002840" w:rsidTr="001A6453">
              <w:trPr>
                <w:trHeight w:val="196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166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Троицкая Наталия Ивановна</w:t>
                  </w:r>
                </w:p>
              </w:tc>
            </w:tr>
            <w:tr w:rsidR="00916AD9" w:rsidRPr="00002840" w:rsidTr="001A6453">
              <w:trPr>
                <w:trHeight w:val="161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EB2AAD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EB2AAD">
                    <w:rPr>
                      <w:rFonts w:ascii="Times New Roman" w:eastAsia="Times New Roman" w:hAnsi="Times New Roman" w:cs="Times New Roman"/>
                      <w:lang w:eastAsia="ru-RU"/>
                    </w:rPr>
                    <w:t>53339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</w:t>
                  </w:r>
                </w:p>
                <w:p w:rsidR="00F23C9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5000001525</w:t>
                  </w:r>
                </w:p>
              </w:tc>
            </w:tr>
            <w:tr w:rsidR="00EB2AAD" w:rsidRPr="00002840" w:rsidTr="001A6453">
              <w:trPr>
                <w:trHeight w:val="182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55706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C32D03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B2AAD" w:rsidRPr="00002840" w:rsidTr="001A6453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55698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C32D03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B2AAD" w:rsidRPr="00002840" w:rsidTr="001A6453">
              <w:trPr>
                <w:trHeight w:val="203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FB3C16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г.о. </w:t>
                  </w:r>
                  <w:r w:rsidR="00EB2AAD"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Домодедово</w:t>
                  </w:r>
                  <w:r w:rsid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.Ж</w:t>
                  </w:r>
                  <w:proofErr w:type="gramEnd"/>
                  <w:r w:rsid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еребятьево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  <w:r w:rsidR="0025181A">
                    <w:rPr>
                      <w:rFonts w:ascii="Times New Roman" w:eastAsia="Times New Roman" w:hAnsi="Times New Roman" w:cs="Times New Roman"/>
                      <w:lang w:eastAsia="ru-RU"/>
                    </w:rPr>
                    <w:t>343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EB2AAD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</w:t>
                  </w:r>
                </w:p>
                <w:p w:rsidR="00EB2AAD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5000001525</w:t>
                  </w:r>
                </w:p>
              </w:tc>
            </w:tr>
            <w:tr w:rsidR="00EB2AAD" w:rsidRPr="00002840" w:rsidTr="001A6453">
              <w:trPr>
                <w:trHeight w:val="16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уч.25а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486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Местная религиозная организация православный приход храма Воскресения Словущего </w:t>
                  </w:r>
                  <w:proofErr w:type="gramStart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  <w:p w:rsidR="00EB2AAD" w:rsidRP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Колычево Домодедовского </w:t>
                  </w: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района Московской области Московской епархии Русской</w:t>
                  </w:r>
                </w:p>
                <w:p w:rsid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Православной Церкви, ИНН: 5009020603</w:t>
                  </w:r>
                </w:p>
              </w:tc>
            </w:tr>
            <w:tr w:rsidR="00EB2AAD" w:rsidRPr="00002840" w:rsidTr="001A6453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AAD" w:rsidRDefault="00EB2AA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Pr="00002840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</w:t>
                  </w:r>
                  <w:r w:rsidR="00C32D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proofErr w:type="gramStart"/>
                  <w:r w:rsidR="00C32D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омодедово</w:t>
                  </w:r>
                  <w:proofErr w:type="spell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д.Красино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EB2AA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181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AAD" w:rsidRDefault="00EB2AA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Агаева</w:t>
                  </w:r>
                  <w:proofErr w:type="spellEnd"/>
                  <w:r w:rsidRPr="00EB2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Анастасия Валерьевна</w:t>
                  </w:r>
                </w:p>
              </w:tc>
            </w:tr>
            <w:tr w:rsidR="0025181A" w:rsidRPr="00002840" w:rsidTr="001A6453">
              <w:trPr>
                <w:trHeight w:val="167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181A" w:rsidRDefault="0025181A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Pr="00002840" w:rsidRDefault="0025181A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C32D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36а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475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Скокин</w:t>
                  </w:r>
                  <w:proofErr w:type="spellEnd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Андрей Николаевич</w:t>
                  </w:r>
                </w:p>
              </w:tc>
            </w:tr>
            <w:tr w:rsidR="0025181A" w:rsidRPr="00002840" w:rsidTr="001A6453">
              <w:trPr>
                <w:trHeight w:val="198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181A" w:rsidRDefault="0025181A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Pr="00002840" w:rsidRDefault="0025181A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C32D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511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Майорова Ольга Валерьевна</w:t>
                  </w:r>
                </w:p>
              </w:tc>
            </w:tr>
            <w:tr w:rsidR="0025181A" w:rsidRPr="00002840" w:rsidTr="001A6453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181A" w:rsidRDefault="0025181A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Pr="00002840" w:rsidRDefault="0025181A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уч.34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497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Слабковская</w:t>
                  </w:r>
                  <w:proofErr w:type="spellEnd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Ольга Тимофеевна</w:t>
                  </w:r>
                </w:p>
              </w:tc>
            </w:tr>
            <w:tr w:rsidR="0025181A" w:rsidRPr="00002840" w:rsidTr="001A6453">
              <w:trPr>
                <w:trHeight w:val="16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181A" w:rsidRDefault="0025181A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Pr="00002840" w:rsidRDefault="0025181A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434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Мкоян</w:t>
                  </w:r>
                  <w:proofErr w:type="spellEnd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Кероп</w:t>
                  </w:r>
                  <w:proofErr w:type="spellEnd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Перджикович</w:t>
                  </w:r>
                  <w:proofErr w:type="spellEnd"/>
                </w:p>
              </w:tc>
            </w:tr>
            <w:tr w:rsidR="00916AD9" w:rsidRPr="00002840" w:rsidTr="001A6453">
              <w:trPr>
                <w:trHeight w:val="17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10A8" w:rsidRDefault="00FE10A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Pr="00002840" w:rsidRDefault="00FE10A8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25181A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181A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50:28:0070231:64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25181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</w:t>
                  </w:r>
                  <w:r w:rsid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C32D03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5181A" w:rsidRPr="00002840" w:rsidTr="001A6453">
              <w:trPr>
                <w:trHeight w:val="182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181A" w:rsidRDefault="0025181A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Pr="00002840" w:rsidRDefault="0025181A" w:rsidP="001A64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1A645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0070209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 w:rsidR="001A6453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81A" w:rsidRDefault="0025181A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518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Гончаренко Екатерина Владимировна</w:t>
                  </w:r>
                </w:p>
              </w:tc>
            </w:tr>
            <w:tr w:rsidR="001A6453" w:rsidRPr="00002840" w:rsidTr="001A6453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6453" w:rsidRDefault="001A6453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Pr="00002840" w:rsidRDefault="001A6453" w:rsidP="00DE3E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д.37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1A645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</w:t>
                  </w:r>
                  <w:r>
                    <w:rPr>
                      <w:rFonts w:ascii="Times New Roman" w:hAnsi="Times New Roman" w:cs="Times New Roman"/>
                    </w:rPr>
                    <w:t>0000000</w:t>
                  </w:r>
                  <w:r w:rsidRPr="0065410F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41658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6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Козаченко Ольга Александровна</w:t>
                  </w:r>
                </w:p>
              </w:tc>
            </w:tr>
            <w:tr w:rsidR="001A6453" w:rsidRPr="00002840" w:rsidTr="001A6453">
              <w:trPr>
                <w:trHeight w:val="155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6453" w:rsidRDefault="001A645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Pr="00002840" w:rsidRDefault="001A6453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 w:rsidR="00E976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E976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E976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.Ж</w:t>
                  </w:r>
                  <w:proofErr w:type="gramEnd"/>
                  <w:r w:rsidR="00E976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еребятьево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E976F4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76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Неразграниченная государственная собственность</w:t>
                  </w:r>
                </w:p>
              </w:tc>
            </w:tr>
            <w:tr w:rsidR="001A6453" w:rsidRPr="00002840" w:rsidTr="001A6453">
              <w:trPr>
                <w:trHeight w:val="21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6453" w:rsidRDefault="001A645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Pr="00002840" w:rsidRDefault="001A6453" w:rsidP="00FB3C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="00FB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населенных </w:t>
                  </w:r>
                  <w:bookmarkStart w:id="0" w:name="_GoBack"/>
                  <w:bookmarkEnd w:id="0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6453" w:rsidRDefault="001A6453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Неразграниченная государственная собственность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916AD9">
        <w:tc>
          <w:tcPr>
            <w:tcW w:w="333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72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</w:t>
            </w:r>
            <w:r w:rsidR="00266336">
              <w:rPr>
                <w:u w:val="single"/>
              </w:rPr>
              <w:t>3</w:t>
            </w:r>
            <w:r w:rsidRPr="001023C9">
              <w:rPr>
                <w:u w:val="single"/>
              </w:rPr>
              <w:t>-</w:t>
            </w:r>
            <w:r w:rsidR="00266336">
              <w:rPr>
                <w:u w:val="single"/>
              </w:rPr>
              <w:t>02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916AD9">
        <w:tc>
          <w:tcPr>
            <w:tcW w:w="333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22" w:type="dxa"/>
          </w:tcPr>
          <w:p w:rsidR="00C865CF" w:rsidRPr="00807501" w:rsidRDefault="00E976F4" w:rsidP="008F2E79">
            <w:pPr>
              <w:pStyle w:val="a4"/>
              <w:jc w:val="center"/>
              <w:rPr>
                <w:rFonts w:ascii="Times New Roman" w:hAnsi="Times New Roman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  <w:r w:rsidR="00E166FA"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 w:rsidR="00E166FA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 w:rsidR="00E166FA"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 w:rsidR="00E166FA">
              <w:rPr>
                <w:rFonts w:ascii="Times New Roman" w:hAnsi="Times New Roman" w:cs="Times New Roman"/>
              </w:rPr>
              <w:t>ходатайстве</w:t>
            </w:r>
            <w:proofErr w:type="gramEnd"/>
            <w:r w:rsidR="00E166FA"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23924"/>
    <w:rsid w:val="0013664F"/>
    <w:rsid w:val="00186B2F"/>
    <w:rsid w:val="001A6453"/>
    <w:rsid w:val="0025181A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A7587"/>
    <w:rsid w:val="009B43BD"/>
    <w:rsid w:val="00A1392C"/>
    <w:rsid w:val="00AC73AE"/>
    <w:rsid w:val="00B6378B"/>
    <w:rsid w:val="00B666EB"/>
    <w:rsid w:val="00BC39E0"/>
    <w:rsid w:val="00BF36C2"/>
    <w:rsid w:val="00C32D03"/>
    <w:rsid w:val="00C865CF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6</cp:revision>
  <cp:lastPrinted>2020-04-29T10:36:00Z</cp:lastPrinted>
  <dcterms:created xsi:type="dcterms:W3CDTF">2020-04-27T08:20:00Z</dcterms:created>
  <dcterms:modified xsi:type="dcterms:W3CDTF">2020-04-29T10:39:00Z</dcterms:modified>
</cp:coreProperties>
</file>