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43" w:rsidRDefault="004D1F3E" w:rsidP="004D1F3E">
      <w:pPr>
        <w:spacing w:line="20" w:lineRule="atLeast"/>
        <w:ind w:firstLine="709"/>
        <w:jc w:val="right"/>
        <w:rPr>
          <w:rFonts w:cs="Times New Roman"/>
          <w:sz w:val="20"/>
          <w:szCs w:val="20"/>
        </w:rPr>
      </w:pPr>
      <w:r w:rsidRPr="007A6643">
        <w:rPr>
          <w:rFonts w:cs="Times New Roman"/>
          <w:sz w:val="20"/>
          <w:szCs w:val="20"/>
        </w:rPr>
        <w:t xml:space="preserve">Приложение № </w:t>
      </w:r>
      <w:r w:rsidR="006178DC">
        <w:rPr>
          <w:rFonts w:cs="Times New Roman"/>
          <w:sz w:val="20"/>
          <w:szCs w:val="20"/>
        </w:rPr>
        <w:t>3</w:t>
      </w:r>
      <w:r w:rsidRPr="007A6643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643" w:rsidRDefault="004D1F3E" w:rsidP="004D1F3E">
      <w:pPr>
        <w:spacing w:line="20" w:lineRule="atLeast"/>
        <w:ind w:firstLine="709"/>
        <w:jc w:val="right"/>
        <w:rPr>
          <w:rFonts w:cs="Times New Roman"/>
          <w:sz w:val="20"/>
          <w:szCs w:val="20"/>
        </w:rPr>
      </w:pPr>
      <w:r w:rsidRPr="007A6643">
        <w:rPr>
          <w:rFonts w:cs="Times New Roman"/>
          <w:sz w:val="20"/>
          <w:szCs w:val="20"/>
        </w:rPr>
        <w:t xml:space="preserve">к постановлению Администрации городского округа Домодедово                                                                                                                                                                            </w:t>
      </w:r>
    </w:p>
    <w:p w:rsidR="004D1F3E" w:rsidRPr="007A6643" w:rsidRDefault="004D1F3E" w:rsidP="004D1F3E">
      <w:pPr>
        <w:spacing w:line="20" w:lineRule="atLeast"/>
        <w:ind w:firstLine="709"/>
        <w:jc w:val="right"/>
        <w:rPr>
          <w:rFonts w:cs="Times New Roman"/>
          <w:sz w:val="20"/>
          <w:szCs w:val="20"/>
        </w:rPr>
      </w:pPr>
      <w:r w:rsidRPr="007A6643">
        <w:rPr>
          <w:rFonts w:cs="Times New Roman"/>
          <w:sz w:val="20"/>
          <w:szCs w:val="20"/>
        </w:rPr>
        <w:t xml:space="preserve">от </w:t>
      </w:r>
      <w:r w:rsidR="000B0D58">
        <w:rPr>
          <w:rFonts w:cs="Times New Roman"/>
          <w:sz w:val="20"/>
          <w:szCs w:val="20"/>
        </w:rPr>
        <w:t>02.10.2025</w:t>
      </w:r>
      <w:r w:rsidRPr="007A6643">
        <w:rPr>
          <w:rFonts w:cs="Times New Roman"/>
          <w:sz w:val="20"/>
          <w:szCs w:val="20"/>
        </w:rPr>
        <w:t xml:space="preserve"> № </w:t>
      </w:r>
      <w:r w:rsidR="000B0D58">
        <w:rPr>
          <w:rFonts w:cs="Times New Roman"/>
          <w:sz w:val="20"/>
          <w:szCs w:val="20"/>
        </w:rPr>
        <w:t>3286</w:t>
      </w:r>
      <w:bookmarkStart w:id="0" w:name="_GoBack"/>
      <w:bookmarkEnd w:id="0"/>
    </w:p>
    <w:p w:rsidR="004D1F3E" w:rsidRPr="007A6643" w:rsidRDefault="004D1F3E" w:rsidP="004D1F3E">
      <w:pPr>
        <w:pStyle w:val="a4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A4166" w:rsidRPr="007A6643" w:rsidRDefault="007A4166" w:rsidP="007A4166">
      <w:pPr>
        <w:pStyle w:val="a4"/>
        <w:widowControl w:val="0"/>
        <w:autoSpaceDE w:val="0"/>
        <w:autoSpaceDN w:val="0"/>
        <w:adjustRightInd w:val="0"/>
        <w:rPr>
          <w:rFonts w:eastAsia="Times New Roman"/>
          <w:sz w:val="22"/>
          <w:lang w:eastAsia="ru-RU"/>
        </w:rPr>
      </w:pPr>
      <w:r w:rsidRPr="007A6643">
        <w:rPr>
          <w:sz w:val="22"/>
        </w:rPr>
        <w:t xml:space="preserve">10. Подпрограмма </w:t>
      </w:r>
      <w:r w:rsidRPr="007A6643">
        <w:rPr>
          <w:sz w:val="22"/>
          <w:lang w:val="en-US"/>
        </w:rPr>
        <w:t>IV</w:t>
      </w:r>
      <w:r w:rsidRPr="007A6643">
        <w:rPr>
          <w:sz w:val="22"/>
        </w:rPr>
        <w:t xml:space="preserve"> «</w:t>
      </w:r>
      <w:r w:rsidRPr="007A6643">
        <w:rPr>
          <w:color w:val="000000"/>
          <w:sz w:val="22"/>
        </w:rPr>
        <w:t>Обеспечение эпизоотического и ветеринарно-санитарного благополучия</w:t>
      </w:r>
      <w:r w:rsidRPr="007A6643">
        <w:rPr>
          <w:rFonts w:eastAsia="Times New Roman"/>
          <w:sz w:val="22"/>
          <w:lang w:eastAsia="ru-RU"/>
        </w:rPr>
        <w:t xml:space="preserve"> и развития государственной ветеринарной службы»</w:t>
      </w:r>
    </w:p>
    <w:p w:rsidR="007A4166" w:rsidRPr="00D6504D" w:rsidRDefault="007A4166" w:rsidP="007A4166">
      <w:pPr>
        <w:spacing w:line="20" w:lineRule="atLeast"/>
        <w:ind w:firstLine="709"/>
        <w:jc w:val="both"/>
        <w:rPr>
          <w:rFonts w:cs="Times New Roman"/>
          <w:sz w:val="22"/>
        </w:rPr>
      </w:pPr>
    </w:p>
    <w:p w:rsidR="00D6504D" w:rsidRPr="00D6504D" w:rsidRDefault="00D6504D" w:rsidP="00D6504D">
      <w:pPr>
        <w:spacing w:line="20" w:lineRule="atLeast"/>
        <w:ind w:firstLine="709"/>
        <w:jc w:val="both"/>
        <w:rPr>
          <w:rFonts w:cs="Times New Roman"/>
          <w:sz w:val="22"/>
        </w:rPr>
      </w:pPr>
      <w:r w:rsidRPr="00D6504D">
        <w:rPr>
          <w:rFonts w:cs="Times New Roman"/>
          <w:sz w:val="22"/>
        </w:rPr>
        <w:t xml:space="preserve">10.1. Перечень мероприятий подпрограммы </w:t>
      </w:r>
      <w:r w:rsidRPr="00D6504D">
        <w:rPr>
          <w:rFonts w:cs="Times New Roman"/>
          <w:sz w:val="22"/>
          <w:lang w:val="en-US"/>
        </w:rPr>
        <w:t>IV</w:t>
      </w:r>
      <w:r w:rsidRPr="00D6504D">
        <w:rPr>
          <w:rFonts w:cs="Times New Roman"/>
          <w:sz w:val="22"/>
        </w:rPr>
        <w:t xml:space="preserve"> «</w:t>
      </w:r>
      <w:r w:rsidRPr="00D6504D">
        <w:rPr>
          <w:rFonts w:eastAsia="Calibri" w:cs="Times New Roman"/>
          <w:color w:val="000000"/>
          <w:sz w:val="22"/>
        </w:rPr>
        <w:t>Обеспечение эпизоотического и ветеринарно-санитарного благополучия</w:t>
      </w:r>
      <w:r w:rsidRPr="00D6504D">
        <w:rPr>
          <w:rFonts w:eastAsia="Times New Roman" w:cs="Times New Roman"/>
          <w:sz w:val="22"/>
          <w:lang w:eastAsia="ru-RU"/>
        </w:rPr>
        <w:t xml:space="preserve"> и развития государственной ветеринарной службы</w:t>
      </w:r>
      <w:r w:rsidRPr="00D6504D">
        <w:rPr>
          <w:rFonts w:eastAsia="Times New Roman" w:cs="Times New Roman"/>
          <w:bCs/>
          <w:color w:val="000000"/>
          <w:sz w:val="22"/>
          <w:lang w:eastAsia="ru-RU"/>
        </w:rPr>
        <w:t>»</w:t>
      </w:r>
    </w:p>
    <w:p w:rsidR="00D6504D" w:rsidRPr="00D6504D" w:rsidRDefault="00D6504D" w:rsidP="00D6504D">
      <w:pPr>
        <w:spacing w:line="20" w:lineRule="atLeast"/>
        <w:ind w:firstLine="709"/>
        <w:jc w:val="both"/>
        <w:rPr>
          <w:rFonts w:cs="Times New Roman"/>
          <w:sz w:val="20"/>
          <w:szCs w:val="2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1799"/>
        <w:gridCol w:w="1445"/>
        <w:gridCol w:w="1905"/>
        <w:gridCol w:w="1102"/>
        <w:gridCol w:w="1102"/>
        <w:gridCol w:w="1102"/>
        <w:gridCol w:w="780"/>
        <w:gridCol w:w="453"/>
        <w:gridCol w:w="568"/>
        <w:gridCol w:w="567"/>
        <w:gridCol w:w="567"/>
        <w:gridCol w:w="993"/>
        <w:gridCol w:w="850"/>
        <w:gridCol w:w="1701"/>
      </w:tblGrid>
      <w:tr w:rsidR="00D6504D" w:rsidRPr="00D6504D" w:rsidTr="00D6504D">
        <w:trPr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D6504D" w:rsidRPr="00D6504D" w:rsidRDefault="00D6504D" w:rsidP="00496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02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6982" w:type="dxa"/>
            <w:gridSpan w:val="9"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D6504D" w:rsidRPr="00D6504D" w:rsidRDefault="00D6504D" w:rsidP="00496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02" w:type="dxa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2935" w:type="dxa"/>
            <w:gridSpan w:val="5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993" w:type="dxa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99" w:type="dxa"/>
            <w:vMerge w:val="restart"/>
          </w:tcPr>
          <w:p w:rsidR="00D6504D" w:rsidRPr="00D6504D" w:rsidRDefault="00D6504D" w:rsidP="00496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i/>
                <w:sz w:val="20"/>
                <w:szCs w:val="20"/>
              </w:rPr>
              <w:t>Основное мероприятие 01</w:t>
            </w:r>
            <w:r w:rsidRPr="00D6504D">
              <w:rPr>
                <w:rFonts w:eastAsia="Calibri" w:cs="Times New Roman"/>
                <w:sz w:val="20"/>
                <w:szCs w:val="20"/>
              </w:rPr>
              <w:t xml:space="preserve"> Сохранение </w:t>
            </w:r>
            <w:r w:rsidRPr="00D6504D">
              <w:rPr>
                <w:rFonts w:eastAsia="Calibri" w:cs="Times New Roman"/>
                <w:color w:val="000000"/>
                <w:sz w:val="20"/>
                <w:szCs w:val="20"/>
              </w:rPr>
              <w:t>ветеринарно-санитарного благополучия</w:t>
            </w:r>
          </w:p>
        </w:tc>
        <w:tc>
          <w:tcPr>
            <w:tcW w:w="1445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50850,75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7090,75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10169,00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48764,00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5004,00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10169,00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2086,75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2086,75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799" w:type="dxa"/>
            <w:vMerge w:val="restart"/>
          </w:tcPr>
          <w:p w:rsidR="00D6504D" w:rsidRPr="00D6504D" w:rsidRDefault="00D6504D" w:rsidP="004960D6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D6504D">
              <w:rPr>
                <w:rFonts w:eastAsia="Calibri" w:cs="Times New Roman"/>
                <w:i/>
                <w:sz w:val="20"/>
                <w:szCs w:val="20"/>
              </w:rPr>
              <w:t>Мероприятие 01.01</w:t>
            </w:r>
          </w:p>
          <w:p w:rsidR="00D6504D" w:rsidRDefault="00D6504D" w:rsidP="004960D6">
            <w:pPr>
              <w:spacing w:line="20" w:lineRule="atLeast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  <w:p w:rsidR="00D6504D" w:rsidRDefault="00D6504D" w:rsidP="00496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</w:p>
          <w:p w:rsidR="00CE0660" w:rsidRPr="00D6504D" w:rsidRDefault="00CE0660" w:rsidP="00496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50850,75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7090,75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10169,00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 w:val="restart"/>
          </w:tcPr>
          <w:p w:rsidR="00D6504D" w:rsidRPr="00D6504D" w:rsidRDefault="00D6504D" w:rsidP="00D6504D">
            <w:pPr>
              <w:spacing w:line="20" w:lineRule="atLeast"/>
              <w:ind w:left="-109" w:firstLine="1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«Комбинат благоустройства»</w:t>
            </w: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48764,00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5004,00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10169,00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2086,75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2086,75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CE0660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 w:val="restart"/>
          </w:tcPr>
          <w:p w:rsidR="00D6504D" w:rsidRPr="00D6504D" w:rsidRDefault="00D6504D" w:rsidP="004960D6">
            <w:pPr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color w:val="212121"/>
                <w:sz w:val="20"/>
                <w:szCs w:val="20"/>
                <w:shd w:val="clear" w:color="auto" w:fill="FFFFFF"/>
              </w:rPr>
              <w:t>Количество собак без владельцев, подлежащих отлову, голов</w:t>
            </w:r>
          </w:p>
        </w:tc>
        <w:tc>
          <w:tcPr>
            <w:tcW w:w="1445" w:type="dxa"/>
            <w:vMerge w:val="restart"/>
          </w:tcPr>
          <w:p w:rsidR="00CE0660" w:rsidRDefault="00CE0660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5" w:type="dxa"/>
            <w:vMerge w:val="restart"/>
          </w:tcPr>
          <w:p w:rsidR="00CE0660" w:rsidRDefault="00CE0660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2" w:type="dxa"/>
            <w:vMerge w:val="restart"/>
          </w:tcPr>
          <w:p w:rsidR="00CE0660" w:rsidRDefault="00CE0660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vMerge w:val="restart"/>
          </w:tcPr>
          <w:p w:rsidR="00CE0660" w:rsidRDefault="00CE0660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2023 </w:t>
            </w:r>
          </w:p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02" w:type="dxa"/>
            <w:vMerge w:val="restart"/>
          </w:tcPr>
          <w:p w:rsidR="00CE0660" w:rsidRDefault="00CE0660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</w:t>
            </w:r>
            <w:r w:rsidRPr="00D6504D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D6504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80" w:type="dxa"/>
            <w:vMerge w:val="restart"/>
          </w:tcPr>
          <w:p w:rsidR="00CE0660" w:rsidRDefault="00CE0660" w:rsidP="004960D6">
            <w:pPr>
              <w:spacing w:line="20" w:lineRule="atLeast"/>
              <w:ind w:left="-146" w:right="-149"/>
              <w:jc w:val="center"/>
              <w:rPr>
                <w:rFonts w:cs="Times New Roman"/>
                <w:sz w:val="20"/>
                <w:szCs w:val="20"/>
              </w:rPr>
            </w:pPr>
          </w:p>
          <w:p w:rsidR="00D6504D" w:rsidRPr="00D6504D" w:rsidRDefault="00D6504D" w:rsidP="004960D6">
            <w:pPr>
              <w:spacing w:line="20" w:lineRule="atLeast"/>
              <w:ind w:left="-146" w:right="-149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Итого 202</w:t>
            </w:r>
            <w:r w:rsidRPr="00D6504D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D6504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</w:tcPr>
          <w:p w:rsidR="00CE0660" w:rsidRDefault="00CE0660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93" w:type="dxa"/>
            <w:vMerge w:val="restart"/>
          </w:tcPr>
          <w:p w:rsidR="00CE0660" w:rsidRDefault="00CE0660" w:rsidP="004960D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2026 </w:t>
            </w:r>
          </w:p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850" w:type="dxa"/>
            <w:vMerge w:val="restart"/>
          </w:tcPr>
          <w:p w:rsidR="00CE0660" w:rsidRDefault="00CE0660" w:rsidP="004960D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2027 год   </w:t>
            </w:r>
          </w:p>
        </w:tc>
        <w:tc>
          <w:tcPr>
            <w:tcW w:w="1701" w:type="dxa"/>
            <w:vMerge w:val="restart"/>
          </w:tcPr>
          <w:p w:rsidR="00CE0660" w:rsidRDefault="00CE0660" w:rsidP="004960D6">
            <w:pPr>
              <w:spacing w:line="20" w:lineRule="atLeast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D6504D" w:rsidRPr="00D6504D" w:rsidRDefault="00D6504D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D6504D" w:rsidRPr="00D6504D" w:rsidTr="00CE0660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ind w:left="-89" w:right="-64" w:firstLine="89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 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D" w:rsidRPr="00D6504D" w:rsidRDefault="00D6504D" w:rsidP="00D6504D">
            <w:pPr>
              <w:spacing w:line="20" w:lineRule="atLeast"/>
              <w:ind w:left="-113" w:right="-90" w:firstLine="84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1 полу </w:t>
            </w:r>
            <w:proofErr w:type="spellStart"/>
            <w:r w:rsidRPr="00D6504D">
              <w:rPr>
                <w:rFonts w:cs="Times New Roman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ind w:left="-74" w:right="-93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ind w:left="-131" w:right="-7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12 меся </w:t>
            </w:r>
            <w:proofErr w:type="spellStart"/>
            <w:r w:rsidRPr="00D6504D">
              <w:rPr>
                <w:rFonts w:cs="Times New Roman"/>
                <w:sz w:val="20"/>
                <w:szCs w:val="20"/>
              </w:rPr>
              <w:t>цев</w:t>
            </w:r>
            <w:proofErr w:type="spellEnd"/>
            <w:r w:rsidRPr="00D6504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660" w:rsidRPr="00D6504D" w:rsidTr="00D6504D">
        <w:trPr>
          <w:jc w:val="center"/>
        </w:trPr>
        <w:tc>
          <w:tcPr>
            <w:tcW w:w="512" w:type="dxa"/>
            <w:vMerge/>
          </w:tcPr>
          <w:p w:rsidR="00CE0660" w:rsidRPr="00D6504D" w:rsidRDefault="00CE0660" w:rsidP="00CE0660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</w:tcPr>
          <w:p w:rsidR="00CE0660" w:rsidRPr="00D6504D" w:rsidRDefault="00CE0660" w:rsidP="00CE0660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CE0660" w:rsidRPr="00D6504D" w:rsidRDefault="00CE0660" w:rsidP="00CE0660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</w:tcPr>
          <w:p w:rsidR="00CE0660" w:rsidRPr="00D6504D" w:rsidRDefault="00CE0660" w:rsidP="00CE0660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CE0660" w:rsidRPr="00CE0660" w:rsidRDefault="00CE0660" w:rsidP="00CE0660">
            <w:pPr>
              <w:jc w:val="center"/>
              <w:rPr>
                <w:sz w:val="20"/>
                <w:szCs w:val="20"/>
              </w:rPr>
            </w:pPr>
            <w:r w:rsidRPr="00CE0660">
              <w:rPr>
                <w:sz w:val="20"/>
                <w:szCs w:val="20"/>
              </w:rPr>
              <w:t>1371</w:t>
            </w:r>
          </w:p>
        </w:tc>
        <w:tc>
          <w:tcPr>
            <w:tcW w:w="1102" w:type="dxa"/>
          </w:tcPr>
          <w:p w:rsidR="00CE0660" w:rsidRPr="00CE0660" w:rsidRDefault="00CE0660" w:rsidP="00CE0660">
            <w:pPr>
              <w:jc w:val="center"/>
              <w:rPr>
                <w:sz w:val="20"/>
                <w:szCs w:val="20"/>
              </w:rPr>
            </w:pPr>
            <w:r w:rsidRPr="00CE0660">
              <w:rPr>
                <w:sz w:val="20"/>
                <w:szCs w:val="20"/>
              </w:rPr>
              <w:t>270</w:t>
            </w:r>
          </w:p>
        </w:tc>
        <w:tc>
          <w:tcPr>
            <w:tcW w:w="1102" w:type="dxa"/>
          </w:tcPr>
          <w:p w:rsidR="00CE0660" w:rsidRPr="00CE0660" w:rsidRDefault="00CE0660" w:rsidP="00CE0660">
            <w:pPr>
              <w:jc w:val="center"/>
              <w:rPr>
                <w:sz w:val="20"/>
                <w:szCs w:val="20"/>
              </w:rPr>
            </w:pPr>
            <w:r w:rsidRPr="00CE0660">
              <w:rPr>
                <w:sz w:val="20"/>
                <w:szCs w:val="20"/>
              </w:rPr>
              <w:t>258</w:t>
            </w:r>
          </w:p>
        </w:tc>
        <w:tc>
          <w:tcPr>
            <w:tcW w:w="780" w:type="dxa"/>
          </w:tcPr>
          <w:p w:rsidR="00CE0660" w:rsidRPr="00CE0660" w:rsidRDefault="00CE0660" w:rsidP="00CE0660">
            <w:pPr>
              <w:jc w:val="center"/>
              <w:rPr>
                <w:sz w:val="20"/>
                <w:szCs w:val="20"/>
              </w:rPr>
            </w:pPr>
            <w:r w:rsidRPr="00CE0660">
              <w:rPr>
                <w:sz w:val="20"/>
                <w:szCs w:val="20"/>
              </w:rPr>
              <w:t>243</w:t>
            </w: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CE0660" w:rsidRPr="00CE0660" w:rsidRDefault="00CE0660" w:rsidP="00CE0660">
            <w:pPr>
              <w:jc w:val="center"/>
              <w:rPr>
                <w:sz w:val="20"/>
                <w:szCs w:val="20"/>
              </w:rPr>
            </w:pPr>
            <w:r w:rsidRPr="00CE0660">
              <w:rPr>
                <w:sz w:val="20"/>
                <w:szCs w:val="20"/>
              </w:rPr>
              <w:t>61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CE0660" w:rsidRPr="00CE0660" w:rsidRDefault="00CE0660" w:rsidP="00CE0660">
            <w:pPr>
              <w:jc w:val="center"/>
              <w:rPr>
                <w:sz w:val="20"/>
                <w:szCs w:val="20"/>
              </w:rPr>
            </w:pPr>
            <w:r w:rsidRPr="00CE0660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E0660" w:rsidRPr="00CE0660" w:rsidRDefault="00CE0660" w:rsidP="00CE0660">
            <w:pPr>
              <w:jc w:val="center"/>
              <w:rPr>
                <w:sz w:val="20"/>
                <w:szCs w:val="20"/>
              </w:rPr>
            </w:pPr>
            <w:r w:rsidRPr="00CE0660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E0660" w:rsidRPr="00CE0660" w:rsidRDefault="00CE0660" w:rsidP="00CE0660">
            <w:pPr>
              <w:jc w:val="center"/>
              <w:rPr>
                <w:sz w:val="20"/>
                <w:szCs w:val="20"/>
              </w:rPr>
            </w:pPr>
            <w:r w:rsidRPr="00CE0660">
              <w:rPr>
                <w:sz w:val="20"/>
                <w:szCs w:val="20"/>
              </w:rPr>
              <w:t>243</w:t>
            </w:r>
          </w:p>
        </w:tc>
        <w:tc>
          <w:tcPr>
            <w:tcW w:w="993" w:type="dxa"/>
          </w:tcPr>
          <w:p w:rsidR="00CE0660" w:rsidRPr="00D6504D" w:rsidRDefault="00CE0660" w:rsidP="00CE0660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60" w:rsidRPr="00D6504D" w:rsidRDefault="00CE0660" w:rsidP="00CE0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vMerge/>
          </w:tcPr>
          <w:p w:rsidR="00CE0660" w:rsidRPr="00D6504D" w:rsidRDefault="00CE0660" w:rsidP="00CE0660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Итого по подпрограмме </w:t>
            </w:r>
            <w:r w:rsidRPr="00D6504D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50850,75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7090,75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10169,00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48764,00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5004,00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10169,00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2086,75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2086,75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D6504D" w:rsidRPr="00D6504D" w:rsidRDefault="00D6504D" w:rsidP="00D6504D">
      <w:pPr>
        <w:spacing w:line="20" w:lineRule="atLeast"/>
        <w:ind w:firstLine="709"/>
        <w:jc w:val="right"/>
        <w:rPr>
          <w:rFonts w:cs="Times New Roman"/>
          <w:sz w:val="20"/>
          <w:szCs w:val="20"/>
        </w:rPr>
      </w:pPr>
    </w:p>
    <w:p w:rsidR="0075780C" w:rsidRPr="00D6504D" w:rsidRDefault="0075780C" w:rsidP="00D6504D">
      <w:pPr>
        <w:spacing w:line="20" w:lineRule="atLeast"/>
        <w:ind w:firstLine="709"/>
        <w:jc w:val="both"/>
        <w:rPr>
          <w:rFonts w:cs="Times New Roman"/>
          <w:sz w:val="20"/>
          <w:szCs w:val="20"/>
        </w:rPr>
      </w:pPr>
    </w:p>
    <w:sectPr w:rsidR="0075780C" w:rsidRPr="00D6504D" w:rsidSect="00EB73B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9D"/>
    <w:rsid w:val="000B0D58"/>
    <w:rsid w:val="004D1F3E"/>
    <w:rsid w:val="006178DC"/>
    <w:rsid w:val="0075780C"/>
    <w:rsid w:val="007A4166"/>
    <w:rsid w:val="007A6643"/>
    <w:rsid w:val="008D48BB"/>
    <w:rsid w:val="00CE0660"/>
    <w:rsid w:val="00D6504D"/>
    <w:rsid w:val="00F418DC"/>
    <w:rsid w:val="00FB5025"/>
    <w:rsid w:val="00F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C1304-7709-4E20-8BD3-9B9B502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3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F3E"/>
    <w:pPr>
      <w:ind w:left="720"/>
      <w:contextualSpacing/>
    </w:pPr>
    <w:rPr>
      <w:rFonts w:eastAsia="Calibri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FB50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Н.Н.</dc:creator>
  <cp:keywords/>
  <dc:description/>
  <cp:lastModifiedBy>Макарова А.А.</cp:lastModifiedBy>
  <cp:revision>2</cp:revision>
  <cp:lastPrinted>2024-10-25T09:41:00Z</cp:lastPrinted>
  <dcterms:created xsi:type="dcterms:W3CDTF">2025-10-02T14:22:00Z</dcterms:created>
  <dcterms:modified xsi:type="dcterms:W3CDTF">2025-10-02T14:22:00Z</dcterms:modified>
</cp:coreProperties>
</file>