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CE" w:rsidRDefault="00E203CE" w:rsidP="007B0D62">
      <w:pPr>
        <w:pStyle w:val="ConsPlusNonformat"/>
        <w:ind w:firstLine="708"/>
        <w:jc w:val="center"/>
        <w:rPr>
          <w:rFonts w:ascii="Times New Roman" w:hAnsi="Times New Roman" w:cs="Times New Roman"/>
          <w:b/>
          <w:bCs/>
          <w:sz w:val="24"/>
          <w:szCs w:val="24"/>
        </w:rPr>
      </w:pPr>
      <w:bookmarkStart w:id="0" w:name="_GoBack"/>
      <w:bookmarkEnd w:id="0"/>
    </w:p>
    <w:p w:rsidR="00E203CE" w:rsidRDefault="00E203CE" w:rsidP="007B0D62">
      <w:pPr>
        <w:pStyle w:val="ConsPlusNonformat"/>
        <w:ind w:firstLine="708"/>
        <w:jc w:val="center"/>
        <w:rPr>
          <w:rFonts w:ascii="Times New Roman" w:hAnsi="Times New Roman" w:cs="Times New Roman"/>
          <w:b/>
          <w:bCs/>
          <w:sz w:val="24"/>
          <w:szCs w:val="24"/>
        </w:rPr>
      </w:pPr>
    </w:p>
    <w:p w:rsidR="00082F24" w:rsidRDefault="00082F24" w:rsidP="00082F24">
      <w:pPr>
        <w:pStyle w:val="ConsPlusNonformat"/>
        <w:ind w:firstLine="708"/>
        <w:jc w:val="center"/>
        <w:rPr>
          <w:rFonts w:ascii="Times New Roman" w:hAnsi="Times New Roman" w:cs="Times New Roman"/>
          <w:b/>
          <w:sz w:val="24"/>
          <w:szCs w:val="24"/>
        </w:rPr>
      </w:pPr>
      <w:r w:rsidRPr="00941EF2">
        <w:rPr>
          <w:rFonts w:ascii="Times New Roman" w:hAnsi="Times New Roman" w:cs="Times New Roman"/>
          <w:b/>
          <w:bCs/>
          <w:sz w:val="24"/>
          <w:szCs w:val="24"/>
        </w:rPr>
        <w:t xml:space="preserve">2. </w:t>
      </w:r>
      <w:r w:rsidRPr="00941EF2">
        <w:rPr>
          <w:rFonts w:ascii="Times New Roman" w:hAnsi="Times New Roman" w:cs="Times New Roman"/>
          <w:b/>
          <w:sz w:val="24"/>
          <w:szCs w:val="24"/>
        </w:rPr>
        <w:t>Краткая характеристика сферы реализации муниципальной программы городского округа Домодедово «</w:t>
      </w:r>
      <w:r w:rsidRPr="007B0D62">
        <w:rPr>
          <w:rFonts w:ascii="Times New Roman" w:hAnsi="Times New Roman" w:cs="Times New Roman"/>
          <w:b/>
          <w:sz w:val="24"/>
          <w:szCs w:val="24"/>
        </w:rPr>
        <w:t>Безопасность и обеспечение безопасности жизнедеятельности населения»</w:t>
      </w:r>
      <w:r w:rsidRPr="00941EF2">
        <w:rPr>
          <w:rFonts w:ascii="Times New Roman" w:hAnsi="Times New Roman" w:cs="Times New Roman"/>
          <w:b/>
          <w:sz w:val="24"/>
          <w:szCs w:val="24"/>
        </w:rPr>
        <w:t>, в том числе формулировка основных проблем в указанной сфере, описание целей муниципальной программы</w:t>
      </w:r>
    </w:p>
    <w:p w:rsidR="00082F24" w:rsidRDefault="00082F24" w:rsidP="00082F24">
      <w:pPr>
        <w:pStyle w:val="11"/>
        <w:ind w:firstLine="680"/>
        <w:jc w:val="both"/>
        <w:rPr>
          <w:sz w:val="24"/>
          <w:szCs w:val="24"/>
        </w:rPr>
      </w:pPr>
    </w:p>
    <w:p w:rsidR="00082F24" w:rsidRDefault="00082F24" w:rsidP="00082F24">
      <w:pPr>
        <w:pStyle w:val="11"/>
        <w:ind w:firstLine="680"/>
        <w:jc w:val="both"/>
        <w:rPr>
          <w:sz w:val="24"/>
          <w:szCs w:val="24"/>
        </w:rPr>
      </w:pPr>
    </w:p>
    <w:p w:rsidR="00082F24" w:rsidRDefault="00082F24" w:rsidP="00082F24">
      <w:pPr>
        <w:pStyle w:val="11"/>
        <w:ind w:firstLine="680"/>
        <w:jc w:val="both"/>
        <w:rPr>
          <w:sz w:val="24"/>
          <w:szCs w:val="24"/>
        </w:rPr>
      </w:pPr>
    </w:p>
    <w:p w:rsidR="00082F24" w:rsidRPr="001D7DD0" w:rsidRDefault="00082F24" w:rsidP="00082F24">
      <w:pPr>
        <w:pStyle w:val="11"/>
        <w:ind w:firstLine="680"/>
        <w:jc w:val="both"/>
        <w:rPr>
          <w:sz w:val="24"/>
          <w:szCs w:val="24"/>
        </w:rPr>
      </w:pPr>
      <w:r w:rsidRPr="001D7DD0">
        <w:rPr>
          <w:sz w:val="24"/>
          <w:szCs w:val="24"/>
        </w:rPr>
        <w:t xml:space="preserve">Обеспечение безопасности </w:t>
      </w:r>
      <w:r>
        <w:rPr>
          <w:sz w:val="24"/>
          <w:szCs w:val="24"/>
        </w:rPr>
        <w:t xml:space="preserve">городского округа Домодедово </w:t>
      </w:r>
      <w:r w:rsidRPr="001D7DD0">
        <w:rPr>
          <w:sz w:val="24"/>
          <w:szCs w:val="24"/>
        </w:rPr>
        <w:t xml:space="preserve">Московской области является одним из основных условий для жизни и деятельности населения </w:t>
      </w:r>
      <w:r>
        <w:rPr>
          <w:sz w:val="24"/>
          <w:szCs w:val="24"/>
        </w:rPr>
        <w:t>городского округа</w:t>
      </w:r>
      <w:r w:rsidRPr="001D7DD0">
        <w:rPr>
          <w:sz w:val="24"/>
          <w:szCs w:val="24"/>
        </w:rPr>
        <w:t>, соблюдения их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082F24" w:rsidRPr="001D7DD0" w:rsidRDefault="00082F24" w:rsidP="00082F24">
      <w:pPr>
        <w:pStyle w:val="11"/>
        <w:ind w:firstLine="680"/>
        <w:jc w:val="both"/>
        <w:rPr>
          <w:sz w:val="24"/>
          <w:szCs w:val="24"/>
        </w:rPr>
      </w:pPr>
      <w:r w:rsidRPr="001D7DD0">
        <w:rPr>
          <w:sz w:val="24"/>
          <w:szCs w:val="24"/>
        </w:rPr>
        <w:t xml:space="preserve">Практика и накопленный за последние годы опыт реализации задач по обеспечению безопасности населения </w:t>
      </w:r>
      <w:r>
        <w:rPr>
          <w:sz w:val="24"/>
          <w:szCs w:val="24"/>
        </w:rPr>
        <w:t xml:space="preserve">городского округа Домодедово </w:t>
      </w:r>
      <w:r w:rsidRPr="001D7DD0">
        <w:rPr>
          <w:sz w:val="24"/>
          <w:szCs w:val="24"/>
        </w:rPr>
        <w:t>Московской области свидетельствуют об эффективности применения комплексного подхода в этой работе.</w:t>
      </w:r>
    </w:p>
    <w:p w:rsidR="00082F24" w:rsidRPr="001D7DD0" w:rsidRDefault="00082F24" w:rsidP="00082F24">
      <w:pPr>
        <w:pStyle w:val="11"/>
        <w:ind w:firstLine="700"/>
        <w:jc w:val="both"/>
        <w:rPr>
          <w:sz w:val="24"/>
          <w:szCs w:val="24"/>
        </w:rPr>
      </w:pPr>
      <w:r w:rsidRPr="001D7DD0">
        <w:rPr>
          <w:sz w:val="24"/>
          <w:szCs w:val="24"/>
        </w:rPr>
        <w:t>Несмотря на принимаемые меры, направленные на борьбу с преступными и иными противоправными действиями, на предупреждение чрезвычайных ситуаций, необходимый уровень обеспечения общественной безопасности не достигнут.</w:t>
      </w:r>
    </w:p>
    <w:p w:rsidR="00082F24" w:rsidRPr="001D7DD0" w:rsidRDefault="00082F24" w:rsidP="00082F24">
      <w:pPr>
        <w:pStyle w:val="11"/>
        <w:ind w:firstLine="700"/>
        <w:jc w:val="both"/>
        <w:rPr>
          <w:sz w:val="24"/>
          <w:szCs w:val="24"/>
        </w:rPr>
      </w:pPr>
      <w:r w:rsidRPr="001D7DD0">
        <w:rPr>
          <w:sz w:val="24"/>
          <w:szCs w:val="24"/>
        </w:rPr>
        <w:t>В соответствии с положениями Стратегии противодействия экстремизму в Российской Федерации до 2025 года, утвержденной Указом Президента Российской Федерации от 29.05.2020 № 344 «Об утверждении Стратегии противодействия экстремизму в Российской Федерации до 2025 года» задачи противодействия экстремизму, террористическим проявлениям остаются одними из первоочередных в работе правоохранительных органов и центральных исполнительных органов государственной власти Московской области.</w:t>
      </w:r>
    </w:p>
    <w:p w:rsidR="00082F24" w:rsidRPr="001D7DD0" w:rsidRDefault="00082F24" w:rsidP="00082F24">
      <w:pPr>
        <w:pStyle w:val="11"/>
        <w:ind w:firstLine="700"/>
        <w:jc w:val="both"/>
        <w:rPr>
          <w:sz w:val="24"/>
          <w:szCs w:val="24"/>
        </w:rPr>
      </w:pPr>
      <w:r w:rsidRPr="001D7DD0">
        <w:rPr>
          <w:sz w:val="24"/>
          <w:szCs w:val="24"/>
        </w:rPr>
        <w:t>Повышенное внимание должно быть уделено прежде всего усилению антитеррористической защищенности критически важных объектов, объектов жизнеобеспечения, образования, здравоохранения и мест массового пребывания людей, созданию, содержанию и дальнейшему развитию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082F24" w:rsidRPr="001D7DD0" w:rsidRDefault="00082F24" w:rsidP="00082F24">
      <w:pPr>
        <w:pStyle w:val="11"/>
        <w:ind w:firstLine="700"/>
        <w:jc w:val="both"/>
        <w:rPr>
          <w:sz w:val="24"/>
          <w:szCs w:val="24"/>
        </w:rPr>
      </w:pPr>
      <w:r w:rsidRPr="001D7DD0">
        <w:rPr>
          <w:sz w:val="24"/>
          <w:szCs w:val="24"/>
        </w:rPr>
        <w:t xml:space="preserve">В соответствии с положениями 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 и Стратегии национальной безопасности Российской Федерации, утвержденной Указом Президента Российской Федерации от 02.07.2021 № 400 «О Стратегии национальной безопасности Российской Федерации», реализуются мероприятия направленные, в том числе на выявление и пресечение преступлений, связанных с незаконным оборотом наркотических средств, психотропных веществ и их </w:t>
      </w:r>
      <w:proofErr w:type="spellStart"/>
      <w:r w:rsidRPr="001D7DD0">
        <w:rPr>
          <w:sz w:val="24"/>
          <w:szCs w:val="24"/>
        </w:rPr>
        <w:t>прекурсоров</w:t>
      </w:r>
      <w:proofErr w:type="spellEnd"/>
      <w:r w:rsidRPr="001D7DD0">
        <w:rPr>
          <w:sz w:val="24"/>
          <w:szCs w:val="24"/>
        </w:rPr>
        <w:t>.</w:t>
      </w:r>
    </w:p>
    <w:p w:rsidR="00082F24" w:rsidRPr="001D7DD0" w:rsidRDefault="00082F24" w:rsidP="00082F24">
      <w:pPr>
        <w:pStyle w:val="11"/>
        <w:ind w:firstLine="700"/>
        <w:jc w:val="both"/>
        <w:rPr>
          <w:sz w:val="24"/>
          <w:szCs w:val="24"/>
        </w:rPr>
      </w:pPr>
      <w:r w:rsidRPr="001D7DD0">
        <w:rPr>
          <w:sz w:val="24"/>
          <w:szCs w:val="24"/>
        </w:rPr>
        <w:t xml:space="preserve">Несмотря на некоторое </w:t>
      </w:r>
      <w:r w:rsidR="00621982">
        <w:rPr>
          <w:sz w:val="24"/>
          <w:szCs w:val="24"/>
        </w:rPr>
        <w:t>увеличение</w:t>
      </w:r>
      <w:r w:rsidRPr="001D7DD0">
        <w:rPr>
          <w:sz w:val="24"/>
          <w:szCs w:val="24"/>
        </w:rPr>
        <w:t xml:space="preserve"> выявленных преступлений, связанных с незаконным оборотом наркотиков</w:t>
      </w:r>
      <w:r>
        <w:rPr>
          <w:sz w:val="24"/>
          <w:szCs w:val="24"/>
        </w:rPr>
        <w:t xml:space="preserve"> </w:t>
      </w:r>
      <w:r w:rsidRPr="007051A9">
        <w:rPr>
          <w:sz w:val="24"/>
          <w:szCs w:val="24"/>
        </w:rPr>
        <w:t>(202</w:t>
      </w:r>
      <w:r w:rsidR="00621982">
        <w:rPr>
          <w:sz w:val="24"/>
          <w:szCs w:val="24"/>
        </w:rPr>
        <w:t>3</w:t>
      </w:r>
      <w:r w:rsidRPr="007051A9">
        <w:rPr>
          <w:sz w:val="24"/>
          <w:szCs w:val="24"/>
        </w:rPr>
        <w:t xml:space="preserve"> г.: 1</w:t>
      </w:r>
      <w:r w:rsidR="00621982">
        <w:rPr>
          <w:sz w:val="24"/>
          <w:szCs w:val="24"/>
        </w:rPr>
        <w:t>14</w:t>
      </w:r>
      <w:r w:rsidRPr="007051A9">
        <w:rPr>
          <w:sz w:val="24"/>
          <w:szCs w:val="24"/>
        </w:rPr>
        <w:t>; 202</w:t>
      </w:r>
      <w:r w:rsidR="00621982">
        <w:rPr>
          <w:sz w:val="24"/>
          <w:szCs w:val="24"/>
        </w:rPr>
        <w:t>2</w:t>
      </w:r>
      <w:r w:rsidRPr="007051A9">
        <w:rPr>
          <w:sz w:val="24"/>
          <w:szCs w:val="24"/>
        </w:rPr>
        <w:t xml:space="preserve"> г.: 1</w:t>
      </w:r>
      <w:r w:rsidR="00621982">
        <w:rPr>
          <w:sz w:val="24"/>
          <w:szCs w:val="24"/>
        </w:rPr>
        <w:t>0</w:t>
      </w:r>
      <w:r w:rsidRPr="007051A9">
        <w:rPr>
          <w:sz w:val="24"/>
          <w:szCs w:val="24"/>
        </w:rPr>
        <w:t>8</w:t>
      </w:r>
      <w:r>
        <w:rPr>
          <w:sz w:val="24"/>
          <w:szCs w:val="24"/>
        </w:rPr>
        <w:t>)</w:t>
      </w:r>
      <w:r w:rsidRPr="001D7DD0">
        <w:rPr>
          <w:sz w:val="24"/>
          <w:szCs w:val="24"/>
        </w:rPr>
        <w:t>, необходимо принятие дополнительных мер по выявлению и пресечению преступных сообществ, осуществляющих доставку и сбыт наркотиков. Наибольшую опасность представляет распространение наркотиков в образовательных организациях и развлекательных заведениях.</w:t>
      </w:r>
    </w:p>
    <w:p w:rsidR="00082F24" w:rsidRPr="001D7DD0" w:rsidRDefault="00082F24" w:rsidP="00082F24">
      <w:pPr>
        <w:pStyle w:val="11"/>
        <w:ind w:firstLine="709"/>
        <w:jc w:val="both"/>
        <w:rPr>
          <w:sz w:val="24"/>
          <w:szCs w:val="24"/>
        </w:rPr>
      </w:pPr>
      <w:r w:rsidRPr="001D7DD0">
        <w:rPr>
          <w:sz w:val="24"/>
          <w:szCs w:val="24"/>
        </w:rPr>
        <w:t xml:space="preserve">В целях своевременного принятия профилактических мер необходимо акцентировать внимание на развитие системы раннего выявления незаконных потребителей наркотиков и лиц, склонных к их употреблению, в первую очередь среди школьников и молодежи, методическое обеспечение деятельности органов местного самоуправления </w:t>
      </w:r>
      <w:r>
        <w:rPr>
          <w:sz w:val="24"/>
          <w:szCs w:val="24"/>
        </w:rPr>
        <w:t>городского округа</w:t>
      </w:r>
      <w:r w:rsidRPr="001D7DD0">
        <w:rPr>
          <w:sz w:val="24"/>
          <w:szCs w:val="24"/>
        </w:rPr>
        <w:t xml:space="preserve">, направленное на управление мероприятиями по профилактике наркомании и правонарушений, связанных с незаконным оборотом наркотиков. Требуют дальнейшего внимания вопросы </w:t>
      </w:r>
      <w:r w:rsidRPr="001D7DD0">
        <w:rPr>
          <w:sz w:val="24"/>
          <w:szCs w:val="24"/>
        </w:rPr>
        <w:lastRenderedPageBreak/>
        <w:t>укрепления материально-технической базы наркологических медицинских учреждений, организаций и учреждений, работающих в сфере лечения и реабилитации лиц, больных наркоманией, профилактики наркомании и правонарушений, связанных с незаконным оборотом наркотиков.</w:t>
      </w:r>
    </w:p>
    <w:p w:rsidR="00082F24" w:rsidRPr="001D7DD0" w:rsidRDefault="00082F24" w:rsidP="00082F24">
      <w:pPr>
        <w:pStyle w:val="11"/>
        <w:ind w:firstLine="700"/>
        <w:jc w:val="both"/>
        <w:rPr>
          <w:sz w:val="24"/>
          <w:szCs w:val="24"/>
        </w:rPr>
      </w:pPr>
      <w:r w:rsidRPr="001D7DD0">
        <w:rPr>
          <w:sz w:val="24"/>
          <w:szCs w:val="24"/>
        </w:rPr>
        <w:t>Решению задач обеспечения правопорядка и общественной безопасности также способствует повышение уровня материального и технического оснащения сил обеспечения общественной безопасности, всесторонняя поддержка общественных объединений правоохранительной направленности.</w:t>
      </w:r>
    </w:p>
    <w:p w:rsidR="00082F24" w:rsidRPr="001D7DD0" w:rsidRDefault="00082F24" w:rsidP="00082F24">
      <w:pPr>
        <w:pStyle w:val="11"/>
        <w:ind w:firstLine="700"/>
        <w:jc w:val="both"/>
        <w:rPr>
          <w:sz w:val="24"/>
          <w:szCs w:val="24"/>
        </w:rPr>
      </w:pPr>
      <w:r w:rsidRPr="001D7DD0">
        <w:rPr>
          <w:sz w:val="24"/>
          <w:szCs w:val="24"/>
        </w:rPr>
        <w:t>Во исполнение Указа Президента Российской Федерации от 21.09.2022 № 647 «Об объявлении частичной мобилизации в Российской Федерации», постановления Правительства Российской Федерации от 03.10.2022 № 1745 «О специальной мере в сфере экономики и внесении изменения в постановление Правительства Российской Федерации от 30 апреля 2020 г. № 616» реализуются мероприятия по обеспечению призыва граждан на военную службу по мобилизации в Вооруженные силы Российской Федерации и принятию необходимых мер для удовлетворения потребностей Вооруженных сил Российской Федерации, других войск, воинских формирований и органов в период частичной мобилизации.</w:t>
      </w:r>
    </w:p>
    <w:p w:rsidR="00082F24" w:rsidRPr="001D7DD0" w:rsidRDefault="00082F24" w:rsidP="00082F24">
      <w:pPr>
        <w:pStyle w:val="11"/>
        <w:ind w:firstLine="700"/>
        <w:jc w:val="both"/>
        <w:rPr>
          <w:sz w:val="24"/>
          <w:szCs w:val="24"/>
        </w:rPr>
      </w:pPr>
      <w:r w:rsidRPr="001D7DD0">
        <w:rPr>
          <w:sz w:val="24"/>
          <w:szCs w:val="24"/>
        </w:rPr>
        <w:t xml:space="preserve">В соответствии с Указом Президента Российской Федерации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реализуется выполнение задач в области гражданской обороны, защиты населения и территорий </w:t>
      </w:r>
      <w:r>
        <w:rPr>
          <w:sz w:val="24"/>
          <w:szCs w:val="24"/>
        </w:rPr>
        <w:t xml:space="preserve">городского округа Домодедово </w:t>
      </w:r>
      <w:r w:rsidRPr="001D7DD0">
        <w:rPr>
          <w:sz w:val="24"/>
          <w:szCs w:val="24"/>
        </w:rPr>
        <w:t>Московской области от чрезвычайных ситуаций, обеспечения пожарной безопасности и безопасности людей на водных объектах, которые осуществляются с учетом прогнозируемых рисков возникновения пожаров и иных чрезвычайных ситуаций, в том числе вызванных негативными изменениями окружающей среды и неустойчивостью технологических процессов.</w:t>
      </w:r>
    </w:p>
    <w:p w:rsidR="00082F24" w:rsidRPr="001D7DD0" w:rsidRDefault="00082F24" w:rsidP="00082F24">
      <w:pPr>
        <w:pStyle w:val="11"/>
        <w:ind w:firstLine="0"/>
        <w:jc w:val="both"/>
        <w:rPr>
          <w:sz w:val="24"/>
          <w:szCs w:val="24"/>
        </w:rPr>
      </w:pPr>
      <w:r w:rsidRPr="001D7DD0">
        <w:rPr>
          <w:sz w:val="24"/>
          <w:szCs w:val="24"/>
        </w:rPr>
        <w:t>Катастрофы и стихийные бедствия, вызванные быстроразвивающимися опасными природными явлениями и</w:t>
      </w:r>
      <w:r>
        <w:rPr>
          <w:sz w:val="24"/>
          <w:szCs w:val="24"/>
        </w:rPr>
        <w:t xml:space="preserve"> </w:t>
      </w:r>
      <w:r w:rsidRPr="001D7DD0">
        <w:rPr>
          <w:sz w:val="24"/>
          <w:szCs w:val="24"/>
        </w:rPr>
        <w:t xml:space="preserve">техногенными процессами, представляют угрозу для устойчивого социально-экономического развития </w:t>
      </w:r>
      <w:r>
        <w:rPr>
          <w:sz w:val="24"/>
          <w:szCs w:val="24"/>
        </w:rPr>
        <w:t xml:space="preserve">городского округа Домодедово </w:t>
      </w:r>
      <w:r w:rsidRPr="001D7DD0">
        <w:rPr>
          <w:sz w:val="24"/>
          <w:szCs w:val="24"/>
        </w:rPr>
        <w:t>Московской области.</w:t>
      </w:r>
    </w:p>
    <w:p w:rsidR="00082F24" w:rsidRPr="001D7DD0" w:rsidRDefault="00082F24" w:rsidP="00082F24">
      <w:pPr>
        <w:pStyle w:val="11"/>
        <w:ind w:firstLine="700"/>
        <w:jc w:val="both"/>
        <w:rPr>
          <w:sz w:val="24"/>
          <w:szCs w:val="24"/>
        </w:rPr>
      </w:pPr>
      <w:r w:rsidRPr="001D7DD0">
        <w:rPr>
          <w:sz w:val="24"/>
          <w:szCs w:val="24"/>
        </w:rPr>
        <w:t>Сохраняется негативная тенденция изменения окружающей среды, выражающаяся в активизации неблагоприятных и опасных природных явлений, и процессов и, соответственно, в увеличении частоты и масштабов стихийных бедствий, перерастании природных катастроф в техногенные и наоборот.</w:t>
      </w:r>
    </w:p>
    <w:p w:rsidR="00082F24" w:rsidRPr="00B411C1" w:rsidRDefault="00082F24" w:rsidP="00082F24">
      <w:pPr>
        <w:widowControl w:val="0"/>
        <w:autoSpaceDE w:val="0"/>
        <w:autoSpaceDN w:val="0"/>
        <w:adjustRightInd w:val="0"/>
        <w:spacing w:after="0" w:line="240" w:lineRule="auto"/>
        <w:ind w:firstLine="709"/>
        <w:jc w:val="both"/>
        <w:rPr>
          <w:rFonts w:ascii="Times New Roman" w:hAnsi="Times New Roman"/>
          <w:sz w:val="24"/>
          <w:szCs w:val="24"/>
        </w:rPr>
      </w:pPr>
      <w:r w:rsidRPr="00B411C1">
        <w:rPr>
          <w:rFonts w:ascii="Times New Roman" w:hAnsi="Times New Roman"/>
          <w:sz w:val="24"/>
          <w:szCs w:val="24"/>
        </w:rPr>
        <w:t xml:space="preserve">Важным фактором устойчивого социально-экономического развития городского округа Домодедово является обеспечение требуемого уровня пожарной безопасности и минимизация потерь вследствие пожаров. Необходимы дополнительные меры по совершенствованию пожарной безопасности. </w:t>
      </w:r>
    </w:p>
    <w:p w:rsidR="00082F24" w:rsidRPr="00B411C1" w:rsidRDefault="00082F24" w:rsidP="00082F24">
      <w:pPr>
        <w:widowControl w:val="0"/>
        <w:autoSpaceDE w:val="0"/>
        <w:autoSpaceDN w:val="0"/>
        <w:adjustRightInd w:val="0"/>
        <w:spacing w:after="0" w:line="240" w:lineRule="auto"/>
        <w:ind w:firstLine="709"/>
        <w:jc w:val="both"/>
        <w:rPr>
          <w:rFonts w:ascii="Times New Roman" w:hAnsi="Times New Roman"/>
          <w:sz w:val="24"/>
          <w:szCs w:val="24"/>
        </w:rPr>
      </w:pPr>
      <w:r w:rsidRPr="00B411C1">
        <w:rPr>
          <w:rFonts w:ascii="Times New Roman" w:hAnsi="Times New Roman"/>
          <w:sz w:val="24"/>
          <w:szCs w:val="24"/>
        </w:rPr>
        <w:t>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w:t>
      </w:r>
    </w:p>
    <w:p w:rsidR="00082F24" w:rsidRPr="00B411C1" w:rsidRDefault="00082F24" w:rsidP="00082F24">
      <w:pPr>
        <w:widowControl w:val="0"/>
        <w:autoSpaceDE w:val="0"/>
        <w:autoSpaceDN w:val="0"/>
        <w:adjustRightInd w:val="0"/>
        <w:spacing w:after="0" w:line="240" w:lineRule="auto"/>
        <w:ind w:firstLine="709"/>
        <w:jc w:val="both"/>
        <w:rPr>
          <w:rFonts w:ascii="Times New Roman" w:hAnsi="Times New Roman"/>
          <w:sz w:val="24"/>
          <w:szCs w:val="24"/>
        </w:rPr>
      </w:pPr>
      <w:r w:rsidRPr="00B411C1">
        <w:rPr>
          <w:rFonts w:ascii="Times New Roman" w:hAnsi="Times New Roman"/>
          <w:sz w:val="24"/>
          <w:szCs w:val="24"/>
        </w:rPr>
        <w:t>Сложная обстановка сохраняется на водоемах городского округа, где происходят происшествия, последствиями которых являются загрязнение водоемов и гибель людей.</w:t>
      </w:r>
    </w:p>
    <w:p w:rsidR="00082F24" w:rsidRPr="00B411C1" w:rsidRDefault="00082F24" w:rsidP="00082F24">
      <w:pPr>
        <w:widowControl w:val="0"/>
        <w:autoSpaceDE w:val="0"/>
        <w:autoSpaceDN w:val="0"/>
        <w:adjustRightInd w:val="0"/>
        <w:spacing w:after="0" w:line="240" w:lineRule="auto"/>
        <w:ind w:firstLine="709"/>
        <w:jc w:val="both"/>
        <w:rPr>
          <w:rFonts w:ascii="Times New Roman" w:hAnsi="Times New Roman"/>
          <w:sz w:val="24"/>
          <w:szCs w:val="24"/>
        </w:rPr>
      </w:pPr>
      <w:r w:rsidRPr="00B411C1">
        <w:rPr>
          <w:rFonts w:ascii="Times New Roman" w:hAnsi="Times New Roman"/>
          <w:sz w:val="24"/>
          <w:szCs w:val="24"/>
        </w:rPr>
        <w:t xml:space="preserve">Наиболее вероятными угрозами возникновения ЧС техногенного характера являются аварии и технологические нарушения на объектах жилищно-коммунального хозяйства и энергетики, вызванные естественным старением коммуникаций, пожары, частичное подтопление низменных участков местности паводковыми водами. Расположение на территории городского округа международного аэропорта «Домодедово» создает опасность возникновения катастроф воздушных судов. Особую опасность вызывают возможные аварии при транспортировке взрывопожароопасных грузов и </w:t>
      </w:r>
      <w:r w:rsidR="00E33F76">
        <w:rPr>
          <w:rFonts w:ascii="Times New Roman" w:hAnsi="Times New Roman"/>
          <w:sz w:val="24"/>
          <w:szCs w:val="24"/>
        </w:rPr>
        <w:t>аварийно-химических опасных веществ (</w:t>
      </w:r>
      <w:r w:rsidRPr="00B411C1">
        <w:rPr>
          <w:rFonts w:ascii="Times New Roman" w:hAnsi="Times New Roman"/>
          <w:sz w:val="24"/>
          <w:szCs w:val="24"/>
        </w:rPr>
        <w:t>АХОВ</w:t>
      </w:r>
      <w:r w:rsidR="00E33F76">
        <w:rPr>
          <w:rFonts w:ascii="Times New Roman" w:hAnsi="Times New Roman"/>
          <w:sz w:val="24"/>
          <w:szCs w:val="24"/>
        </w:rPr>
        <w:t>)</w:t>
      </w:r>
      <w:r w:rsidRPr="00B411C1">
        <w:rPr>
          <w:rFonts w:ascii="Times New Roman" w:hAnsi="Times New Roman"/>
          <w:sz w:val="24"/>
          <w:szCs w:val="24"/>
        </w:rPr>
        <w:t xml:space="preserve"> железнодорожным и автомобильным транспортом.  </w:t>
      </w:r>
    </w:p>
    <w:p w:rsidR="00082F24" w:rsidRPr="00B411C1" w:rsidRDefault="00082F24" w:rsidP="00082F24">
      <w:pPr>
        <w:widowControl w:val="0"/>
        <w:autoSpaceDE w:val="0"/>
        <w:autoSpaceDN w:val="0"/>
        <w:adjustRightInd w:val="0"/>
        <w:spacing w:after="0" w:line="240" w:lineRule="auto"/>
        <w:ind w:firstLine="709"/>
        <w:jc w:val="both"/>
        <w:rPr>
          <w:rFonts w:ascii="Times New Roman" w:hAnsi="Times New Roman"/>
          <w:sz w:val="24"/>
          <w:szCs w:val="24"/>
        </w:rPr>
      </w:pPr>
      <w:r w:rsidRPr="00B411C1">
        <w:rPr>
          <w:rFonts w:ascii="Times New Roman" w:hAnsi="Times New Roman"/>
          <w:sz w:val="24"/>
          <w:szCs w:val="24"/>
        </w:rPr>
        <w:lastRenderedPageBreak/>
        <w:t>Наиболее эффективным способом минимизации последствий возникновения чрезвычайных ситуаций природного и техногенного характера является обучения населения правилам безопасной жизнедеятельности. Особое внимание необходимо уделять обучению детей, которые наиболее подвержены различным опасностям и рискам. Так в целях популяризации вопросов безопасности жизнедеятельности проводятся всероссийские соревнования школьников «Школа безопасности», активное участие в котором принимают и обучающиеся муниципальных образовательных учреждений городского округа. Проведение муниципального этапа соревнований позволяет привлечь школьников к изучению вопросов и получению практических навыков в повседневной деятельности и в случае возникновения чрезвычайных ситуаций природного и техногенного характера.</w:t>
      </w:r>
    </w:p>
    <w:p w:rsidR="00082F24" w:rsidRPr="00B411C1" w:rsidRDefault="00082F24" w:rsidP="00082F2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w:t>
      </w:r>
      <w:r w:rsidRPr="00B411C1">
        <w:rPr>
          <w:rFonts w:ascii="Times New Roman" w:hAnsi="Times New Roman"/>
          <w:sz w:val="24"/>
          <w:szCs w:val="24"/>
        </w:rPr>
        <w:t>а территории городского округа Домодедово развернута и введена в действие муниципальная автоматизированная система экстренного оповещения населения, охватывающая населенные пункты с многоэтажной застройкой. Система поддерживается в работоспособном состоянии, о чем свидетельствуют проверки готовности системы оповещения. Для поддержания системы в работоспособном состоянии требуются финансовые вложения.</w:t>
      </w:r>
    </w:p>
    <w:p w:rsidR="00082F24" w:rsidRPr="00B411C1" w:rsidRDefault="00082F24" w:rsidP="00082F24">
      <w:pPr>
        <w:autoSpaceDE w:val="0"/>
        <w:autoSpaceDN w:val="0"/>
        <w:adjustRightInd w:val="0"/>
        <w:spacing w:after="0" w:line="240" w:lineRule="auto"/>
        <w:ind w:firstLine="709"/>
        <w:jc w:val="both"/>
        <w:rPr>
          <w:rFonts w:ascii="Times New Roman" w:hAnsi="Times New Roman"/>
          <w:b/>
          <w:bCs/>
          <w:sz w:val="24"/>
          <w:szCs w:val="24"/>
        </w:rPr>
      </w:pPr>
      <w:r w:rsidRPr="00B411C1">
        <w:rPr>
          <w:rFonts w:ascii="Times New Roman" w:hAnsi="Times New Roman"/>
          <w:sz w:val="24"/>
          <w:szCs w:val="24"/>
        </w:rPr>
        <w:t xml:space="preserve">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города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 </w:t>
      </w:r>
    </w:p>
    <w:p w:rsidR="00082F24" w:rsidRPr="00B411C1" w:rsidRDefault="00082F24" w:rsidP="00082F24">
      <w:pPr>
        <w:widowControl w:val="0"/>
        <w:autoSpaceDE w:val="0"/>
        <w:autoSpaceDN w:val="0"/>
        <w:adjustRightInd w:val="0"/>
        <w:spacing w:after="0" w:line="240" w:lineRule="auto"/>
        <w:ind w:firstLine="709"/>
        <w:jc w:val="both"/>
        <w:rPr>
          <w:rFonts w:ascii="Times New Roman" w:hAnsi="Times New Roman"/>
          <w:sz w:val="24"/>
          <w:szCs w:val="24"/>
        </w:rPr>
      </w:pPr>
      <w:r w:rsidRPr="00B411C1">
        <w:rPr>
          <w:rFonts w:ascii="Times New Roman" w:hAnsi="Times New Roman"/>
          <w:sz w:val="24"/>
          <w:szCs w:val="24"/>
        </w:rPr>
        <w:t>Эффективное противодействие чрезвычайным ситуациям не может быть обеспечено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082F24" w:rsidRPr="001D7DD0" w:rsidRDefault="00082F24" w:rsidP="00082F24">
      <w:pPr>
        <w:pStyle w:val="11"/>
        <w:ind w:firstLine="697"/>
        <w:jc w:val="both"/>
        <w:rPr>
          <w:sz w:val="24"/>
          <w:szCs w:val="24"/>
        </w:rPr>
      </w:pPr>
      <w:r w:rsidRPr="001D7DD0">
        <w:rPr>
          <w:sz w:val="24"/>
          <w:szCs w:val="24"/>
        </w:rPr>
        <w:t>Указом Президента Российской Федерации от 20.12.2016 № 696 «Об утверждении Основ государственной политики Российской Федерации в области гражданской обороны на период до 2030 года» определена следующая цель - обеспечение необходимого уровня защищенности населения, материальных и культурных ценностей от опасностей, возникающих при военных конфликтах и чрезвычайных ситуациях.</w:t>
      </w:r>
    </w:p>
    <w:p w:rsidR="00082F24" w:rsidRPr="001D7DD0" w:rsidRDefault="00082F24" w:rsidP="00082F24">
      <w:pPr>
        <w:pStyle w:val="11"/>
        <w:ind w:firstLine="709"/>
        <w:rPr>
          <w:sz w:val="24"/>
          <w:szCs w:val="24"/>
        </w:rPr>
      </w:pPr>
      <w:r w:rsidRPr="001D7DD0">
        <w:rPr>
          <w:sz w:val="24"/>
          <w:szCs w:val="24"/>
        </w:rPr>
        <w:t xml:space="preserve">Цели </w:t>
      </w:r>
      <w:r>
        <w:rPr>
          <w:sz w:val="24"/>
          <w:szCs w:val="24"/>
        </w:rPr>
        <w:t>муниципаль</w:t>
      </w:r>
      <w:r w:rsidRPr="001D7DD0">
        <w:rPr>
          <w:sz w:val="24"/>
          <w:szCs w:val="24"/>
        </w:rPr>
        <w:t>ной программы:</w:t>
      </w:r>
    </w:p>
    <w:p w:rsidR="00082F24" w:rsidRPr="001D7DD0" w:rsidRDefault="00082F24" w:rsidP="00082F24">
      <w:pPr>
        <w:pStyle w:val="11"/>
        <w:ind w:firstLine="720"/>
        <w:jc w:val="both"/>
        <w:rPr>
          <w:sz w:val="24"/>
          <w:szCs w:val="24"/>
        </w:rPr>
      </w:pPr>
      <w:r w:rsidRPr="001D7DD0">
        <w:rPr>
          <w:sz w:val="24"/>
          <w:szCs w:val="24"/>
        </w:rPr>
        <w:t xml:space="preserve">комплексное обеспечение безопасности населения </w:t>
      </w:r>
      <w:r>
        <w:rPr>
          <w:sz w:val="24"/>
          <w:szCs w:val="24"/>
        </w:rPr>
        <w:t xml:space="preserve">городского округа Домодедово </w:t>
      </w:r>
      <w:r w:rsidRPr="001D7DD0">
        <w:rPr>
          <w:sz w:val="24"/>
          <w:szCs w:val="24"/>
        </w:rPr>
        <w:t>Московской области, повышение результативности борьбы с преступностью;</w:t>
      </w:r>
    </w:p>
    <w:p w:rsidR="00082F24" w:rsidRPr="001D7DD0" w:rsidRDefault="00082F24" w:rsidP="00082F24">
      <w:pPr>
        <w:pStyle w:val="11"/>
        <w:ind w:firstLine="720"/>
        <w:jc w:val="both"/>
        <w:rPr>
          <w:sz w:val="24"/>
          <w:szCs w:val="24"/>
        </w:rPr>
      </w:pPr>
      <w:r w:rsidRPr="001D7DD0">
        <w:rPr>
          <w:sz w:val="24"/>
          <w:szCs w:val="24"/>
        </w:rPr>
        <w:t xml:space="preserve">повышение уровня защищенности населения и территории </w:t>
      </w:r>
      <w:r>
        <w:rPr>
          <w:sz w:val="24"/>
          <w:szCs w:val="24"/>
        </w:rPr>
        <w:t xml:space="preserve">городского округа Домодедово </w:t>
      </w:r>
      <w:r w:rsidRPr="001D7DD0">
        <w:rPr>
          <w:sz w:val="24"/>
          <w:szCs w:val="24"/>
        </w:rPr>
        <w:t>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p w:rsidR="00082F24" w:rsidRPr="001D7DD0" w:rsidRDefault="00082F24" w:rsidP="00082F24">
      <w:pPr>
        <w:pStyle w:val="11"/>
        <w:ind w:firstLine="720"/>
        <w:jc w:val="both"/>
        <w:rPr>
          <w:sz w:val="24"/>
          <w:szCs w:val="24"/>
        </w:rPr>
      </w:pPr>
      <w:r w:rsidRPr="001D7DD0">
        <w:rPr>
          <w:sz w:val="24"/>
          <w:szCs w:val="24"/>
        </w:rPr>
        <w:t xml:space="preserve">Реализация комплекса мероприятий, входящих в состав соответствующих подпрограмм и взаимоувязанных по срокам осуществления, исполнителям и ресурсам, будет способствовать повышению результативности борьбы с преступностью и комплексному обеспечению безопасности населения </w:t>
      </w:r>
      <w:r>
        <w:rPr>
          <w:sz w:val="24"/>
          <w:szCs w:val="24"/>
        </w:rPr>
        <w:t xml:space="preserve">городского округа Домодедово </w:t>
      </w:r>
      <w:r w:rsidRPr="001D7DD0">
        <w:rPr>
          <w:sz w:val="24"/>
          <w:szCs w:val="24"/>
        </w:rPr>
        <w:t>Московской области.</w:t>
      </w:r>
    </w:p>
    <w:p w:rsidR="00082F24" w:rsidRDefault="00082F24" w:rsidP="00082F24">
      <w:pPr>
        <w:pStyle w:val="ConsPlusNonformat"/>
        <w:ind w:firstLine="708"/>
        <w:jc w:val="center"/>
        <w:rPr>
          <w:rFonts w:ascii="Times New Roman" w:hAnsi="Times New Roman" w:cs="Times New Roman"/>
          <w:b/>
          <w:sz w:val="24"/>
          <w:szCs w:val="24"/>
        </w:rPr>
      </w:pPr>
    </w:p>
    <w:p w:rsidR="00082F24" w:rsidRDefault="00082F24" w:rsidP="00082F24">
      <w:pPr>
        <w:jc w:val="center"/>
        <w:rPr>
          <w:rFonts w:ascii="Times New Roman" w:hAnsi="Times New Roman"/>
          <w:b/>
          <w:sz w:val="24"/>
          <w:szCs w:val="24"/>
        </w:rPr>
      </w:pPr>
    </w:p>
    <w:p w:rsidR="00082F24" w:rsidRDefault="00082F24" w:rsidP="00082F24">
      <w:pPr>
        <w:jc w:val="center"/>
        <w:rPr>
          <w:rFonts w:ascii="Times New Roman" w:hAnsi="Times New Roman"/>
          <w:b/>
          <w:sz w:val="24"/>
          <w:szCs w:val="24"/>
        </w:rPr>
      </w:pPr>
    </w:p>
    <w:p w:rsidR="00082F24" w:rsidRDefault="00082F24" w:rsidP="00082F24">
      <w:pPr>
        <w:ind w:firstLine="709"/>
        <w:jc w:val="center"/>
        <w:rPr>
          <w:rFonts w:ascii="Times New Roman" w:hAnsi="Times New Roman"/>
          <w:b/>
          <w:sz w:val="24"/>
          <w:szCs w:val="24"/>
        </w:rPr>
      </w:pPr>
    </w:p>
    <w:p w:rsidR="00082F24" w:rsidRDefault="00082F24" w:rsidP="00082F24">
      <w:pPr>
        <w:ind w:firstLine="709"/>
        <w:jc w:val="center"/>
        <w:rPr>
          <w:rFonts w:ascii="Times New Roman" w:hAnsi="Times New Roman"/>
          <w:b/>
          <w:sz w:val="24"/>
          <w:szCs w:val="24"/>
        </w:rPr>
      </w:pPr>
      <w:r w:rsidRPr="00941EF2">
        <w:rPr>
          <w:rFonts w:ascii="Times New Roman" w:hAnsi="Times New Roman"/>
          <w:b/>
          <w:sz w:val="24"/>
          <w:szCs w:val="24"/>
        </w:rPr>
        <w:lastRenderedPageBreak/>
        <w:t xml:space="preserve">3. Инерционный прогноз развития сферы реализации муниципальной программы городского округа </w:t>
      </w:r>
      <w:r>
        <w:rPr>
          <w:rFonts w:ascii="Times New Roman" w:hAnsi="Times New Roman"/>
          <w:b/>
          <w:sz w:val="24"/>
          <w:szCs w:val="24"/>
        </w:rPr>
        <w:t>Домодедово</w:t>
      </w:r>
      <w:r w:rsidRPr="00941EF2">
        <w:rPr>
          <w:rFonts w:ascii="Times New Roman" w:hAnsi="Times New Roman"/>
          <w:b/>
          <w:sz w:val="24"/>
          <w:szCs w:val="24"/>
        </w:rPr>
        <w:t xml:space="preserve"> «</w:t>
      </w:r>
      <w:r w:rsidRPr="007B0D62">
        <w:rPr>
          <w:rFonts w:ascii="Times New Roman" w:hAnsi="Times New Roman"/>
          <w:b/>
          <w:sz w:val="24"/>
          <w:szCs w:val="24"/>
        </w:rPr>
        <w:t xml:space="preserve">Безопасность и обеспечение безопасности жизнедеятельности населения» </w:t>
      </w:r>
      <w:r w:rsidRPr="00941EF2">
        <w:rPr>
          <w:rFonts w:ascii="Times New Roman" w:hAnsi="Times New Roman"/>
          <w:b/>
          <w:sz w:val="24"/>
          <w:szCs w:val="24"/>
        </w:rPr>
        <w:t>с учетом ранее достигнутых результатов, а также предложения по решению проблем в указанной сфере</w:t>
      </w:r>
    </w:p>
    <w:p w:rsidR="00082F24" w:rsidRPr="001D7DD0" w:rsidRDefault="00082F24" w:rsidP="00082F24">
      <w:pPr>
        <w:pStyle w:val="11"/>
        <w:ind w:firstLine="720"/>
        <w:jc w:val="both"/>
        <w:rPr>
          <w:sz w:val="24"/>
          <w:szCs w:val="24"/>
        </w:rPr>
      </w:pPr>
      <w:r w:rsidRPr="001D7DD0">
        <w:rPr>
          <w:sz w:val="24"/>
          <w:szCs w:val="24"/>
        </w:rPr>
        <w:t xml:space="preserve">Инерционный прогноз развития сферы обеспечения безопасности населения </w:t>
      </w:r>
      <w:r>
        <w:rPr>
          <w:sz w:val="24"/>
          <w:szCs w:val="24"/>
        </w:rPr>
        <w:t xml:space="preserve">городского округа Домодедово </w:t>
      </w:r>
      <w:r w:rsidRPr="001D7DD0">
        <w:rPr>
          <w:sz w:val="24"/>
          <w:szCs w:val="24"/>
        </w:rPr>
        <w:t>Московской области, сферы повышения результативности борьбы с преступностью, а также сферы повышения уровня защищенности населения и территорий  при чрезвычайных ситуациях, пожарах предполагает сохранение сложившейся в Московской области в последние годы специализации сфер, стагнацию в деятельности по сокращению уровня преступности, гибели людей при пожарах, на водных объектах, дальнейшее развитие системы «Безопасный регион», сокращение общего времени реагирования экстренных служб.</w:t>
      </w:r>
    </w:p>
    <w:p w:rsidR="00082F24" w:rsidRPr="001D7DD0" w:rsidRDefault="00082F24" w:rsidP="00082F24">
      <w:pPr>
        <w:pStyle w:val="11"/>
        <w:ind w:firstLine="720"/>
        <w:jc w:val="both"/>
        <w:rPr>
          <w:sz w:val="24"/>
          <w:szCs w:val="24"/>
        </w:rPr>
      </w:pPr>
      <w:r w:rsidRPr="001D7DD0">
        <w:rPr>
          <w:sz w:val="24"/>
          <w:szCs w:val="24"/>
        </w:rPr>
        <w:t xml:space="preserve">Вместе с тем в результате значительного роста стоимости оборудования для видеонаблюдения и услуг по предоставлению изображения с видеокамер, стабильность работы </w:t>
      </w:r>
      <w:r>
        <w:rPr>
          <w:sz w:val="24"/>
          <w:szCs w:val="24"/>
        </w:rPr>
        <w:t xml:space="preserve">сегмента </w:t>
      </w:r>
      <w:r w:rsidRPr="001D7DD0">
        <w:rPr>
          <w:sz w:val="24"/>
          <w:szCs w:val="24"/>
        </w:rPr>
        <w:t xml:space="preserve">системы «Безопасный регион» </w:t>
      </w:r>
      <w:r>
        <w:rPr>
          <w:sz w:val="24"/>
          <w:szCs w:val="24"/>
        </w:rPr>
        <w:t xml:space="preserve">может </w:t>
      </w:r>
      <w:r w:rsidRPr="001D7DD0">
        <w:rPr>
          <w:sz w:val="24"/>
          <w:szCs w:val="24"/>
        </w:rPr>
        <w:t>снизится, уменьшится число действующих видеокамер, что приведет к свертыванию проекта по установке видеонаблюдения системы «Безопасный регион» в подъездах многоквартирных домов. Совокупность этих факторов приведет к снижению раскрываемости преступлений.</w:t>
      </w:r>
    </w:p>
    <w:p w:rsidR="00082F24" w:rsidRPr="0092735A" w:rsidRDefault="00082F24" w:rsidP="00082F24">
      <w:pPr>
        <w:pStyle w:val="11"/>
        <w:ind w:firstLine="720"/>
        <w:jc w:val="both"/>
        <w:rPr>
          <w:color w:val="auto"/>
          <w:sz w:val="24"/>
          <w:szCs w:val="24"/>
        </w:rPr>
      </w:pPr>
      <w:r w:rsidRPr="0092735A">
        <w:rPr>
          <w:color w:val="auto"/>
          <w:sz w:val="24"/>
          <w:szCs w:val="24"/>
        </w:rPr>
        <w:t>Рост стоимости оборудования для региональной автоматизированной системы централизованного оповещения Московской области (далее - РАСЦО) и для диспетчерских служб системы обеспечения вызова экстренных оперативных служб в Московской области по единому</w:t>
      </w:r>
      <w:r>
        <w:rPr>
          <w:color w:val="auto"/>
          <w:sz w:val="24"/>
          <w:szCs w:val="24"/>
        </w:rPr>
        <w:t xml:space="preserve"> номеру «112» (далее - Система-11</w:t>
      </w:r>
      <w:r w:rsidRPr="0092735A">
        <w:rPr>
          <w:color w:val="auto"/>
          <w:sz w:val="24"/>
          <w:szCs w:val="24"/>
        </w:rPr>
        <w:t>2) повлечет ухудшение развития указанных систем, сокращение количества операторов и увеличение времени реагирования экстренных служб. Кроме того, снизится охват населения Московской области средствами оповещения в случае возникновения чрезвычайных ситуаций.</w:t>
      </w:r>
    </w:p>
    <w:p w:rsidR="00082F24" w:rsidRPr="001D7DD0" w:rsidRDefault="00082F24" w:rsidP="00082F24">
      <w:pPr>
        <w:pStyle w:val="11"/>
        <w:ind w:firstLine="800"/>
        <w:jc w:val="both"/>
        <w:rPr>
          <w:sz w:val="24"/>
          <w:szCs w:val="24"/>
        </w:rPr>
      </w:pPr>
      <w:r w:rsidRPr="001D7DD0">
        <w:rPr>
          <w:sz w:val="24"/>
          <w:szCs w:val="24"/>
        </w:rPr>
        <w:t xml:space="preserve">Снижение объемов государственной </w:t>
      </w:r>
      <w:r>
        <w:rPr>
          <w:sz w:val="24"/>
          <w:szCs w:val="24"/>
        </w:rPr>
        <w:t xml:space="preserve">и муниципальной </w:t>
      </w:r>
      <w:r w:rsidRPr="001D7DD0">
        <w:rPr>
          <w:sz w:val="24"/>
          <w:szCs w:val="24"/>
        </w:rPr>
        <w:t xml:space="preserve">поддержки сфер безопасности повлечет ухудшение криминогенной обстановки в </w:t>
      </w:r>
      <w:r>
        <w:rPr>
          <w:sz w:val="24"/>
          <w:szCs w:val="24"/>
        </w:rPr>
        <w:t>городском округе</w:t>
      </w:r>
      <w:r w:rsidRPr="001D7DD0">
        <w:rPr>
          <w:sz w:val="24"/>
          <w:szCs w:val="24"/>
        </w:rPr>
        <w:t>, ухудшение работы экстренных служб реагирования, увеличение смертности при пожарах и прочих чрезвычайных ситуациях.</w:t>
      </w:r>
    </w:p>
    <w:p w:rsidR="00082F24" w:rsidRPr="001D7DD0" w:rsidRDefault="00082F24" w:rsidP="00082F24">
      <w:pPr>
        <w:pStyle w:val="11"/>
        <w:ind w:firstLine="800"/>
        <w:jc w:val="both"/>
        <w:rPr>
          <w:sz w:val="24"/>
          <w:szCs w:val="24"/>
        </w:rPr>
      </w:pPr>
      <w:r>
        <w:rPr>
          <w:sz w:val="24"/>
          <w:szCs w:val="24"/>
        </w:rPr>
        <w:t>Муниципальная</w:t>
      </w:r>
      <w:r w:rsidRPr="001D7DD0">
        <w:rPr>
          <w:sz w:val="24"/>
          <w:szCs w:val="24"/>
        </w:rPr>
        <w:t xml:space="preserve"> программа предусматривает комплексное развитие всех сфер безопасности населения </w:t>
      </w:r>
      <w:r>
        <w:rPr>
          <w:sz w:val="24"/>
          <w:szCs w:val="24"/>
        </w:rPr>
        <w:t>городского округа Домодедово</w:t>
      </w:r>
      <w:r w:rsidRPr="001D7DD0">
        <w:rPr>
          <w:sz w:val="24"/>
          <w:szCs w:val="24"/>
        </w:rPr>
        <w:t xml:space="preserve"> и уровня защищенности населения и территорий при чрезвычайных ситуациях, пожарах и т.д.</w:t>
      </w:r>
    </w:p>
    <w:p w:rsidR="00082F24" w:rsidRPr="001D7DD0" w:rsidRDefault="00082F24" w:rsidP="00082F24">
      <w:pPr>
        <w:pStyle w:val="11"/>
        <w:ind w:firstLine="800"/>
        <w:jc w:val="both"/>
        <w:rPr>
          <w:sz w:val="24"/>
          <w:szCs w:val="24"/>
        </w:rPr>
      </w:pPr>
      <w:r w:rsidRPr="001D7DD0">
        <w:rPr>
          <w:sz w:val="24"/>
          <w:szCs w:val="24"/>
        </w:rPr>
        <w:t>При должном ур</w:t>
      </w:r>
      <w:r>
        <w:rPr>
          <w:sz w:val="24"/>
          <w:szCs w:val="24"/>
        </w:rPr>
        <w:t xml:space="preserve">овне </w:t>
      </w:r>
      <w:r w:rsidRPr="001D7DD0">
        <w:rPr>
          <w:sz w:val="24"/>
          <w:szCs w:val="24"/>
        </w:rPr>
        <w:t xml:space="preserve">финансирования </w:t>
      </w:r>
      <w:r>
        <w:rPr>
          <w:sz w:val="24"/>
          <w:szCs w:val="24"/>
        </w:rPr>
        <w:t xml:space="preserve">из бюджета городского округа Домодедово </w:t>
      </w:r>
      <w:r w:rsidRPr="001D7DD0">
        <w:rPr>
          <w:sz w:val="24"/>
          <w:szCs w:val="24"/>
        </w:rPr>
        <w:t>мероприятий сферы безопасности их реализация позволит к 2027 году:</w:t>
      </w:r>
    </w:p>
    <w:p w:rsidR="00082F24" w:rsidRPr="001D7DD0" w:rsidRDefault="00082F24" w:rsidP="00082F24">
      <w:pPr>
        <w:pStyle w:val="11"/>
        <w:ind w:firstLine="800"/>
        <w:jc w:val="both"/>
        <w:rPr>
          <w:sz w:val="24"/>
          <w:szCs w:val="24"/>
        </w:rPr>
      </w:pPr>
      <w:r>
        <w:rPr>
          <w:sz w:val="24"/>
          <w:szCs w:val="24"/>
        </w:rPr>
        <w:t>снизить общее количество преступлений</w:t>
      </w:r>
      <w:r w:rsidRPr="001D7DD0">
        <w:rPr>
          <w:sz w:val="24"/>
          <w:szCs w:val="24"/>
        </w:rPr>
        <w:t xml:space="preserve"> до </w:t>
      </w:r>
      <w:r>
        <w:rPr>
          <w:sz w:val="24"/>
          <w:szCs w:val="24"/>
        </w:rPr>
        <w:t>1</w:t>
      </w:r>
      <w:r w:rsidRPr="001D7DD0">
        <w:rPr>
          <w:sz w:val="24"/>
          <w:szCs w:val="24"/>
        </w:rPr>
        <w:t>91</w:t>
      </w:r>
      <w:r w:rsidR="00E33F76">
        <w:rPr>
          <w:sz w:val="24"/>
          <w:szCs w:val="24"/>
        </w:rPr>
        <w:t>3</w:t>
      </w:r>
      <w:r w:rsidRPr="001D7DD0">
        <w:rPr>
          <w:sz w:val="24"/>
          <w:szCs w:val="24"/>
        </w:rPr>
        <w:t xml:space="preserve"> единиц;</w:t>
      </w:r>
    </w:p>
    <w:p w:rsidR="00082F24" w:rsidRPr="001D7DD0" w:rsidRDefault="00082F24" w:rsidP="00082F24">
      <w:pPr>
        <w:pStyle w:val="11"/>
        <w:ind w:firstLine="800"/>
        <w:jc w:val="both"/>
        <w:rPr>
          <w:sz w:val="24"/>
          <w:szCs w:val="24"/>
        </w:rPr>
      </w:pPr>
      <w:r w:rsidRPr="001D7DD0">
        <w:rPr>
          <w:sz w:val="24"/>
          <w:szCs w:val="24"/>
        </w:rPr>
        <w:t xml:space="preserve">снизить уровень вовлеченности населения в незаконный оборот наркотиков на 100 тыс. человек до </w:t>
      </w:r>
      <w:r>
        <w:rPr>
          <w:sz w:val="24"/>
          <w:szCs w:val="24"/>
        </w:rPr>
        <w:t>89,8</w:t>
      </w:r>
      <w:r w:rsidRPr="001D7DD0">
        <w:rPr>
          <w:sz w:val="24"/>
          <w:szCs w:val="24"/>
        </w:rPr>
        <w:t xml:space="preserve"> единицы;</w:t>
      </w:r>
    </w:p>
    <w:p w:rsidR="00082F24" w:rsidRPr="007F196A" w:rsidRDefault="00082F24" w:rsidP="00082F24">
      <w:pPr>
        <w:pStyle w:val="11"/>
        <w:ind w:firstLine="800"/>
        <w:jc w:val="both"/>
        <w:rPr>
          <w:color w:val="auto"/>
          <w:sz w:val="24"/>
          <w:szCs w:val="24"/>
        </w:rPr>
      </w:pPr>
      <w:r w:rsidRPr="007F196A">
        <w:rPr>
          <w:color w:val="auto"/>
          <w:sz w:val="24"/>
          <w:szCs w:val="24"/>
        </w:rPr>
        <w:t xml:space="preserve">сократить среднее время совместного реагирования нескольких экстренных оперативных служб на обращения населения по единому номеру «112» на территории городского округа Домодедово Московской области </w:t>
      </w:r>
      <w:r>
        <w:rPr>
          <w:color w:val="auto"/>
          <w:sz w:val="24"/>
          <w:szCs w:val="24"/>
        </w:rPr>
        <w:t>до 3</w:t>
      </w:r>
      <w:r w:rsidRPr="007F196A">
        <w:rPr>
          <w:color w:val="auto"/>
          <w:sz w:val="24"/>
          <w:szCs w:val="24"/>
        </w:rPr>
        <w:t>5 минут (в 202</w:t>
      </w:r>
      <w:r w:rsidR="00E13E1F">
        <w:rPr>
          <w:color w:val="auto"/>
          <w:sz w:val="24"/>
          <w:szCs w:val="24"/>
        </w:rPr>
        <w:t>3</w:t>
      </w:r>
      <w:r w:rsidRPr="007F196A">
        <w:rPr>
          <w:color w:val="auto"/>
          <w:sz w:val="24"/>
          <w:szCs w:val="24"/>
        </w:rPr>
        <w:t xml:space="preserve"> году – 4</w:t>
      </w:r>
      <w:r w:rsidR="00E13E1F">
        <w:rPr>
          <w:color w:val="auto"/>
          <w:sz w:val="24"/>
          <w:szCs w:val="24"/>
        </w:rPr>
        <w:t>2</w:t>
      </w:r>
      <w:r w:rsidRPr="007F196A">
        <w:rPr>
          <w:color w:val="auto"/>
          <w:sz w:val="24"/>
          <w:szCs w:val="24"/>
        </w:rPr>
        <w:t>,</w:t>
      </w:r>
      <w:r w:rsidR="00E13E1F">
        <w:rPr>
          <w:color w:val="auto"/>
          <w:sz w:val="24"/>
          <w:szCs w:val="24"/>
        </w:rPr>
        <w:t>0</w:t>
      </w:r>
      <w:r w:rsidRPr="007F196A">
        <w:rPr>
          <w:color w:val="auto"/>
          <w:sz w:val="24"/>
          <w:szCs w:val="24"/>
        </w:rPr>
        <w:t xml:space="preserve"> минут);</w:t>
      </w:r>
    </w:p>
    <w:p w:rsidR="00082F24" w:rsidRPr="007F196A" w:rsidRDefault="00082F24" w:rsidP="00082F24">
      <w:pPr>
        <w:pStyle w:val="11"/>
        <w:ind w:firstLine="800"/>
        <w:jc w:val="both"/>
        <w:rPr>
          <w:color w:val="auto"/>
          <w:sz w:val="24"/>
          <w:szCs w:val="24"/>
        </w:rPr>
      </w:pPr>
      <w:r w:rsidRPr="007F196A">
        <w:rPr>
          <w:color w:val="auto"/>
          <w:sz w:val="24"/>
          <w:szCs w:val="24"/>
        </w:rPr>
        <w:t>снизить число погибших на пожарах на 12 процентов.</w:t>
      </w:r>
    </w:p>
    <w:p w:rsidR="00082F24" w:rsidRPr="001D7DD0" w:rsidRDefault="00082F24" w:rsidP="00082F24">
      <w:pPr>
        <w:pStyle w:val="11"/>
        <w:ind w:firstLine="800"/>
        <w:jc w:val="both"/>
        <w:rPr>
          <w:sz w:val="24"/>
          <w:szCs w:val="24"/>
        </w:rPr>
      </w:pPr>
      <w:r w:rsidRPr="001D7DD0">
        <w:rPr>
          <w:sz w:val="24"/>
          <w:szCs w:val="24"/>
        </w:rPr>
        <w:t>Решение указанных проблем обеспечивается последовательной реализацией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 Московской области.</w:t>
      </w:r>
    </w:p>
    <w:p w:rsidR="00082F24" w:rsidRDefault="00082F24" w:rsidP="00082F24">
      <w:pPr>
        <w:jc w:val="center"/>
        <w:rPr>
          <w:rFonts w:ascii="Times New Roman" w:hAnsi="Times New Roman"/>
          <w:b/>
          <w:sz w:val="24"/>
          <w:szCs w:val="24"/>
        </w:rPr>
      </w:pPr>
    </w:p>
    <w:p w:rsidR="00082F24" w:rsidRPr="005F0808" w:rsidRDefault="00082F24" w:rsidP="00082F24">
      <w:pPr>
        <w:ind w:firstLine="709"/>
        <w:jc w:val="both"/>
        <w:rPr>
          <w:rFonts w:ascii="Times New Roman" w:hAnsi="Times New Roman"/>
          <w:bCs/>
          <w:sz w:val="24"/>
          <w:szCs w:val="24"/>
        </w:rPr>
      </w:pPr>
    </w:p>
    <w:p w:rsidR="001929D9" w:rsidRDefault="001929D9" w:rsidP="001B7DAA">
      <w:pPr>
        <w:spacing w:after="0" w:line="240" w:lineRule="auto"/>
        <w:jc w:val="center"/>
        <w:rPr>
          <w:rFonts w:ascii="Times New Roman" w:hAnsi="Times New Roman"/>
          <w:b/>
          <w:bCs/>
          <w:sz w:val="24"/>
          <w:szCs w:val="24"/>
        </w:rPr>
      </w:pPr>
    </w:p>
    <w:p w:rsidR="007B0D62" w:rsidRPr="001B7DAA" w:rsidRDefault="007B0D62" w:rsidP="001B7DAA">
      <w:pPr>
        <w:spacing w:after="0" w:line="240" w:lineRule="auto"/>
        <w:jc w:val="center"/>
        <w:rPr>
          <w:rFonts w:ascii="Times New Roman" w:hAnsi="Times New Roman"/>
          <w:b/>
          <w:bCs/>
          <w:sz w:val="24"/>
          <w:szCs w:val="24"/>
        </w:rPr>
      </w:pPr>
      <w:r w:rsidRPr="001B7DAA">
        <w:rPr>
          <w:rFonts w:ascii="Times New Roman" w:hAnsi="Times New Roman"/>
          <w:b/>
          <w:bCs/>
          <w:sz w:val="24"/>
          <w:szCs w:val="24"/>
        </w:rPr>
        <w:t>5. Методика расчета значений целевых показателей муниципальной программы городского округа Домодедово</w:t>
      </w:r>
    </w:p>
    <w:p w:rsidR="007B0D62" w:rsidRPr="001B7DAA" w:rsidRDefault="007B0D62" w:rsidP="001B7DAA">
      <w:pPr>
        <w:pStyle w:val="ConsPlusNonformat"/>
        <w:ind w:firstLine="708"/>
        <w:jc w:val="center"/>
        <w:rPr>
          <w:rFonts w:ascii="Times New Roman" w:hAnsi="Times New Roman" w:cs="Times New Roman"/>
          <w:b/>
          <w:sz w:val="24"/>
          <w:szCs w:val="24"/>
        </w:rPr>
      </w:pPr>
      <w:r w:rsidRPr="001B7DAA">
        <w:rPr>
          <w:rFonts w:ascii="Times New Roman" w:hAnsi="Times New Roman" w:cs="Times New Roman"/>
          <w:b/>
          <w:sz w:val="24"/>
          <w:szCs w:val="24"/>
        </w:rPr>
        <w:t>«Безопасность и обеспечение безопасности жизнедеятельно</w:t>
      </w:r>
      <w:r w:rsidR="0024129F" w:rsidRPr="001B7DAA">
        <w:rPr>
          <w:rFonts w:ascii="Times New Roman" w:hAnsi="Times New Roman" w:cs="Times New Roman"/>
          <w:b/>
          <w:sz w:val="24"/>
          <w:szCs w:val="24"/>
        </w:rPr>
        <w:t>сти населения»</w:t>
      </w:r>
    </w:p>
    <w:p w:rsidR="007B0D62" w:rsidRPr="001B7DAA" w:rsidRDefault="007B0D62" w:rsidP="001B7DAA">
      <w:pPr>
        <w:pStyle w:val="ConsPlusNonformat"/>
        <w:ind w:firstLine="708"/>
        <w:jc w:val="center"/>
        <w:rPr>
          <w:rFonts w:ascii="Times New Roman" w:hAnsi="Times New Roman" w:cs="Times New Roman"/>
          <w:b/>
          <w:szCs w:val="20"/>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18"/>
        <w:gridCol w:w="1561"/>
        <w:gridCol w:w="3970"/>
        <w:gridCol w:w="3434"/>
        <w:gridCol w:w="2377"/>
      </w:tblGrid>
      <w:tr w:rsidR="0022274F" w:rsidRPr="001B7DAA" w:rsidTr="00A512BC">
        <w:tc>
          <w:tcPr>
            <w:tcW w:w="566" w:type="dxa"/>
            <w:shd w:val="clear" w:color="auto" w:fill="auto"/>
          </w:tcPr>
          <w:p w:rsidR="0022274F" w:rsidRPr="001B7DAA" w:rsidRDefault="0022274F" w:rsidP="0022274F">
            <w:pPr>
              <w:pStyle w:val="ConsPlusNormal"/>
              <w:ind w:right="-172"/>
              <w:jc w:val="center"/>
              <w:rPr>
                <w:rFonts w:ascii="Times New Roman" w:hAnsi="Times New Roman" w:cs="Times New Roman"/>
              </w:rPr>
            </w:pPr>
            <w:r w:rsidRPr="001B7DAA">
              <w:rPr>
                <w:rFonts w:ascii="Times New Roman" w:hAnsi="Times New Roman" w:cs="Times New Roman"/>
              </w:rPr>
              <w:t xml:space="preserve">№ </w:t>
            </w:r>
            <w:r w:rsidRPr="001B7DAA">
              <w:rPr>
                <w:rFonts w:ascii="Times New Roman" w:hAnsi="Times New Roman" w:cs="Times New Roman"/>
              </w:rPr>
              <w:br/>
              <w:t>п/п</w:t>
            </w:r>
          </w:p>
        </w:tc>
        <w:tc>
          <w:tcPr>
            <w:tcW w:w="3118" w:type="dxa"/>
            <w:shd w:val="clear" w:color="auto" w:fill="auto"/>
          </w:tcPr>
          <w:p w:rsidR="0022274F" w:rsidRPr="001B7DAA" w:rsidRDefault="0022274F" w:rsidP="0022274F">
            <w:pPr>
              <w:pStyle w:val="ConsPlusNormal"/>
              <w:ind w:right="-172"/>
              <w:jc w:val="center"/>
              <w:rPr>
                <w:rFonts w:ascii="Times New Roman" w:hAnsi="Times New Roman" w:cs="Times New Roman"/>
              </w:rPr>
            </w:pPr>
            <w:r w:rsidRPr="001B7DAA">
              <w:rPr>
                <w:rFonts w:ascii="Times New Roman" w:hAnsi="Times New Roman" w:cs="Times New Roman"/>
              </w:rPr>
              <w:t>Наименование показателя</w:t>
            </w:r>
          </w:p>
        </w:tc>
        <w:tc>
          <w:tcPr>
            <w:tcW w:w="1561" w:type="dxa"/>
            <w:shd w:val="clear" w:color="auto" w:fill="auto"/>
          </w:tcPr>
          <w:p w:rsidR="0022274F" w:rsidRPr="001B7DAA" w:rsidRDefault="0022274F" w:rsidP="0022274F">
            <w:pPr>
              <w:pStyle w:val="ConsPlusNormal"/>
              <w:jc w:val="center"/>
              <w:rPr>
                <w:rFonts w:ascii="Times New Roman" w:hAnsi="Times New Roman" w:cs="Times New Roman"/>
              </w:rPr>
            </w:pPr>
            <w:r w:rsidRPr="001B7DAA">
              <w:rPr>
                <w:rFonts w:ascii="Times New Roman" w:hAnsi="Times New Roman" w:cs="Times New Roman"/>
              </w:rPr>
              <w:t xml:space="preserve">Единица </w:t>
            </w:r>
            <w:r>
              <w:rPr>
                <w:rFonts w:ascii="Times New Roman" w:hAnsi="Times New Roman" w:cs="Times New Roman"/>
              </w:rPr>
              <w:t>измерения</w:t>
            </w:r>
          </w:p>
        </w:tc>
        <w:tc>
          <w:tcPr>
            <w:tcW w:w="3970" w:type="dxa"/>
          </w:tcPr>
          <w:p w:rsidR="0022274F" w:rsidRPr="0022274F" w:rsidRDefault="0022274F" w:rsidP="0022274F">
            <w:pPr>
              <w:pStyle w:val="ConsPlusNormal"/>
              <w:ind w:right="-172"/>
              <w:jc w:val="center"/>
              <w:rPr>
                <w:rFonts w:ascii="Times New Roman" w:hAnsi="Times New Roman" w:cs="Times New Roman"/>
              </w:rPr>
            </w:pPr>
            <w:r w:rsidRPr="0022274F">
              <w:rPr>
                <w:rFonts w:ascii="Times New Roman" w:hAnsi="Times New Roman" w:cs="Times New Roman"/>
              </w:rPr>
              <w:t>Порядок расчета</w:t>
            </w:r>
          </w:p>
        </w:tc>
        <w:tc>
          <w:tcPr>
            <w:tcW w:w="3434" w:type="dxa"/>
            <w:shd w:val="clear" w:color="auto" w:fill="auto"/>
          </w:tcPr>
          <w:p w:rsidR="0022274F" w:rsidRPr="0022274F" w:rsidRDefault="0022274F" w:rsidP="0022274F">
            <w:pPr>
              <w:pStyle w:val="ConsPlusNormal"/>
              <w:ind w:right="-172"/>
              <w:jc w:val="center"/>
              <w:rPr>
                <w:rFonts w:ascii="Times New Roman" w:hAnsi="Times New Roman" w:cs="Times New Roman"/>
              </w:rPr>
            </w:pPr>
            <w:r w:rsidRPr="0022274F">
              <w:rPr>
                <w:rFonts w:ascii="Times New Roman" w:hAnsi="Times New Roman" w:cs="Times New Roman"/>
              </w:rPr>
              <w:t xml:space="preserve">Источник данных </w:t>
            </w:r>
          </w:p>
        </w:tc>
        <w:tc>
          <w:tcPr>
            <w:tcW w:w="2377" w:type="dxa"/>
            <w:shd w:val="clear" w:color="auto" w:fill="auto"/>
          </w:tcPr>
          <w:p w:rsidR="0022274F" w:rsidRPr="0022274F" w:rsidRDefault="00A512BC" w:rsidP="0022274F">
            <w:pPr>
              <w:pStyle w:val="ConsPlusNormal"/>
              <w:ind w:right="-172"/>
              <w:jc w:val="center"/>
              <w:rPr>
                <w:rFonts w:ascii="Times New Roman" w:hAnsi="Times New Roman" w:cs="Times New Roman"/>
              </w:rPr>
            </w:pPr>
            <w:r>
              <w:rPr>
                <w:rFonts w:ascii="Times New Roman" w:hAnsi="Times New Roman" w:cs="Times New Roman"/>
              </w:rPr>
              <w:t>Периодичность предоставления</w:t>
            </w:r>
          </w:p>
        </w:tc>
      </w:tr>
      <w:tr w:rsidR="0022274F" w:rsidRPr="001B7DAA" w:rsidTr="00A512BC">
        <w:tc>
          <w:tcPr>
            <w:tcW w:w="566" w:type="dxa"/>
            <w:shd w:val="clear" w:color="auto" w:fill="auto"/>
          </w:tcPr>
          <w:p w:rsidR="0022274F" w:rsidRPr="0022274F" w:rsidRDefault="0022274F" w:rsidP="0022274F">
            <w:pPr>
              <w:pStyle w:val="ConsPlusNormal"/>
              <w:ind w:right="-172"/>
              <w:jc w:val="center"/>
              <w:rPr>
                <w:rFonts w:ascii="Times New Roman" w:hAnsi="Times New Roman" w:cs="Times New Roman"/>
              </w:rPr>
            </w:pPr>
            <w:r w:rsidRPr="0022274F">
              <w:rPr>
                <w:rFonts w:ascii="Times New Roman" w:hAnsi="Times New Roman" w:cs="Times New Roman"/>
              </w:rPr>
              <w:t>1</w:t>
            </w:r>
          </w:p>
        </w:tc>
        <w:tc>
          <w:tcPr>
            <w:tcW w:w="3118" w:type="dxa"/>
            <w:shd w:val="clear" w:color="auto" w:fill="auto"/>
          </w:tcPr>
          <w:p w:rsidR="0022274F" w:rsidRPr="0022274F" w:rsidRDefault="0022274F" w:rsidP="0022274F">
            <w:pPr>
              <w:pStyle w:val="ConsPlusNormal"/>
              <w:ind w:right="-172"/>
              <w:jc w:val="center"/>
              <w:rPr>
                <w:rFonts w:ascii="Times New Roman" w:hAnsi="Times New Roman" w:cs="Times New Roman"/>
              </w:rPr>
            </w:pPr>
            <w:r w:rsidRPr="0022274F">
              <w:rPr>
                <w:rFonts w:ascii="Times New Roman" w:hAnsi="Times New Roman" w:cs="Times New Roman"/>
              </w:rPr>
              <w:t>2</w:t>
            </w:r>
          </w:p>
        </w:tc>
        <w:tc>
          <w:tcPr>
            <w:tcW w:w="1561" w:type="dxa"/>
            <w:shd w:val="clear" w:color="auto" w:fill="auto"/>
          </w:tcPr>
          <w:p w:rsidR="0022274F" w:rsidRPr="0022274F" w:rsidRDefault="0022274F" w:rsidP="0022274F">
            <w:pPr>
              <w:pStyle w:val="ConsPlusNormal"/>
              <w:ind w:right="-172"/>
              <w:jc w:val="center"/>
              <w:rPr>
                <w:rFonts w:ascii="Times New Roman" w:hAnsi="Times New Roman" w:cs="Times New Roman"/>
              </w:rPr>
            </w:pPr>
            <w:r w:rsidRPr="0022274F">
              <w:rPr>
                <w:rFonts w:ascii="Times New Roman" w:hAnsi="Times New Roman" w:cs="Times New Roman"/>
              </w:rPr>
              <w:t>3</w:t>
            </w:r>
          </w:p>
        </w:tc>
        <w:tc>
          <w:tcPr>
            <w:tcW w:w="3970" w:type="dxa"/>
          </w:tcPr>
          <w:p w:rsidR="0022274F" w:rsidRPr="0022274F" w:rsidRDefault="00BD7D00" w:rsidP="0022274F">
            <w:pPr>
              <w:pStyle w:val="ConsPlusNormal"/>
              <w:ind w:right="-172"/>
              <w:jc w:val="center"/>
              <w:rPr>
                <w:rFonts w:ascii="Times New Roman" w:hAnsi="Times New Roman" w:cs="Times New Roman"/>
              </w:rPr>
            </w:pPr>
            <w:r>
              <w:rPr>
                <w:rFonts w:ascii="Times New Roman" w:hAnsi="Times New Roman" w:cs="Times New Roman"/>
              </w:rPr>
              <w:t>4</w:t>
            </w:r>
          </w:p>
        </w:tc>
        <w:tc>
          <w:tcPr>
            <w:tcW w:w="3434" w:type="dxa"/>
            <w:shd w:val="clear" w:color="auto" w:fill="auto"/>
          </w:tcPr>
          <w:p w:rsidR="0022274F" w:rsidRPr="0022274F" w:rsidRDefault="00BD7D00" w:rsidP="0022274F">
            <w:pPr>
              <w:pStyle w:val="ConsPlusNormal"/>
              <w:ind w:right="-172"/>
              <w:jc w:val="center"/>
              <w:rPr>
                <w:rFonts w:ascii="Times New Roman" w:hAnsi="Times New Roman" w:cs="Times New Roman"/>
              </w:rPr>
            </w:pPr>
            <w:r>
              <w:rPr>
                <w:rFonts w:ascii="Times New Roman" w:hAnsi="Times New Roman" w:cs="Times New Roman"/>
              </w:rPr>
              <w:t>5</w:t>
            </w:r>
          </w:p>
        </w:tc>
        <w:tc>
          <w:tcPr>
            <w:tcW w:w="2377" w:type="dxa"/>
            <w:shd w:val="clear" w:color="auto" w:fill="auto"/>
          </w:tcPr>
          <w:p w:rsidR="0022274F" w:rsidRPr="0022274F" w:rsidRDefault="00BD7D00" w:rsidP="0022274F">
            <w:pPr>
              <w:pStyle w:val="ConsPlusNormal"/>
              <w:ind w:right="-172"/>
              <w:jc w:val="center"/>
              <w:rPr>
                <w:rFonts w:ascii="Times New Roman" w:hAnsi="Times New Roman" w:cs="Times New Roman"/>
              </w:rPr>
            </w:pPr>
            <w:r>
              <w:rPr>
                <w:rFonts w:ascii="Times New Roman" w:hAnsi="Times New Roman" w:cs="Times New Roman"/>
              </w:rPr>
              <w:t>6</w:t>
            </w:r>
          </w:p>
        </w:tc>
      </w:tr>
      <w:tr w:rsidR="0022274F" w:rsidRPr="001B7DAA" w:rsidTr="00A512BC">
        <w:tc>
          <w:tcPr>
            <w:tcW w:w="566" w:type="dxa"/>
            <w:shd w:val="clear" w:color="auto" w:fill="auto"/>
          </w:tcPr>
          <w:p w:rsidR="0022274F" w:rsidRPr="001B7DAA" w:rsidRDefault="0022274F" w:rsidP="0022274F">
            <w:pPr>
              <w:pStyle w:val="ConsPlusNormal"/>
              <w:ind w:firstLine="34"/>
              <w:jc w:val="center"/>
              <w:outlineLvl w:val="1"/>
              <w:rPr>
                <w:rFonts w:ascii="Times New Roman" w:hAnsi="Times New Roman" w:cs="Times New Roman"/>
              </w:rPr>
            </w:pPr>
            <w:r w:rsidRPr="001B7DAA">
              <w:rPr>
                <w:rFonts w:ascii="Times New Roman" w:hAnsi="Times New Roman" w:cs="Times New Roman"/>
              </w:rPr>
              <w:t>1</w:t>
            </w:r>
          </w:p>
        </w:tc>
        <w:tc>
          <w:tcPr>
            <w:tcW w:w="3118" w:type="dxa"/>
            <w:shd w:val="clear" w:color="auto" w:fill="auto"/>
          </w:tcPr>
          <w:p w:rsidR="0022274F" w:rsidRPr="001B7DAA" w:rsidRDefault="0022274F" w:rsidP="0022274F">
            <w:pPr>
              <w:pStyle w:val="ConsPlusNormal"/>
              <w:jc w:val="center"/>
              <w:outlineLvl w:val="1"/>
              <w:rPr>
                <w:rFonts w:ascii="Times New Roman" w:hAnsi="Times New Roman" w:cs="Times New Roman"/>
              </w:rPr>
            </w:pPr>
            <w:r w:rsidRPr="001B7DAA">
              <w:rPr>
                <w:rFonts w:ascii="Times New Roman" w:hAnsi="Times New Roman" w:cs="Times New Roman"/>
              </w:rPr>
              <w:t>Снижение общего количества преступлений, совершенных на территории муниципального образования, не менее чем на 3 % ежегодно</w:t>
            </w:r>
          </w:p>
        </w:tc>
        <w:tc>
          <w:tcPr>
            <w:tcW w:w="1561" w:type="dxa"/>
            <w:shd w:val="clear" w:color="auto" w:fill="auto"/>
          </w:tcPr>
          <w:p w:rsidR="0022274F" w:rsidRPr="001B7DAA" w:rsidRDefault="0022274F" w:rsidP="0022274F">
            <w:pPr>
              <w:pStyle w:val="ConsPlusNormal"/>
              <w:ind w:firstLine="34"/>
              <w:jc w:val="center"/>
              <w:outlineLvl w:val="1"/>
              <w:rPr>
                <w:rFonts w:ascii="Times New Roman" w:hAnsi="Times New Roman" w:cs="Times New Roman"/>
              </w:rPr>
            </w:pPr>
            <w:r w:rsidRPr="001B7DAA">
              <w:rPr>
                <w:rFonts w:ascii="Times New Roman" w:hAnsi="Times New Roman" w:cs="Times New Roman"/>
              </w:rPr>
              <w:t>кол-во</w:t>
            </w:r>
          </w:p>
          <w:p w:rsidR="0022274F" w:rsidRPr="001B7DAA" w:rsidRDefault="0022274F" w:rsidP="0022274F">
            <w:pPr>
              <w:pStyle w:val="ConsPlusNormal"/>
              <w:ind w:firstLine="32"/>
              <w:jc w:val="center"/>
              <w:outlineLvl w:val="1"/>
              <w:rPr>
                <w:rFonts w:ascii="Times New Roman" w:hAnsi="Times New Roman" w:cs="Times New Roman"/>
              </w:rPr>
            </w:pPr>
            <w:r w:rsidRPr="001B7DAA">
              <w:rPr>
                <w:rFonts w:ascii="Times New Roman" w:hAnsi="Times New Roman" w:cs="Times New Roman"/>
              </w:rPr>
              <w:t>преступлений</w:t>
            </w:r>
          </w:p>
        </w:tc>
        <w:tc>
          <w:tcPr>
            <w:tcW w:w="3970" w:type="dxa"/>
          </w:tcPr>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r w:rsidRPr="0022274F">
              <w:rPr>
                <w:rFonts w:ascii="Times New Roman" w:hAnsi="Times New Roman"/>
                <w:sz w:val="20"/>
                <w:szCs w:val="20"/>
              </w:rPr>
              <w:t>Значение показателя рассчитывается по формуле:</w:t>
            </w: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proofErr w:type="spellStart"/>
            <w:r w:rsidRPr="0022274F">
              <w:rPr>
                <w:rFonts w:ascii="Times New Roman" w:hAnsi="Times New Roman"/>
                <w:sz w:val="20"/>
                <w:szCs w:val="20"/>
              </w:rPr>
              <w:t>Кптг</w:t>
            </w:r>
            <w:proofErr w:type="spellEnd"/>
            <w:r w:rsidRPr="0022274F">
              <w:rPr>
                <w:rFonts w:ascii="Times New Roman" w:hAnsi="Times New Roman"/>
                <w:sz w:val="20"/>
                <w:szCs w:val="20"/>
              </w:rPr>
              <w:t xml:space="preserve"> = </w:t>
            </w:r>
            <w:proofErr w:type="spellStart"/>
            <w:r w:rsidRPr="0022274F">
              <w:rPr>
                <w:rFonts w:ascii="Times New Roman" w:hAnsi="Times New Roman"/>
                <w:sz w:val="20"/>
                <w:szCs w:val="20"/>
              </w:rPr>
              <w:t>Кппг</w:t>
            </w:r>
            <w:proofErr w:type="spellEnd"/>
            <w:r w:rsidRPr="0022274F">
              <w:rPr>
                <w:rFonts w:ascii="Times New Roman" w:hAnsi="Times New Roman"/>
                <w:sz w:val="20"/>
                <w:szCs w:val="20"/>
              </w:rPr>
              <w:t xml:space="preserve"> x 0,97,</w:t>
            </w: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r w:rsidRPr="0022274F">
              <w:rPr>
                <w:rFonts w:ascii="Times New Roman" w:hAnsi="Times New Roman"/>
                <w:sz w:val="20"/>
                <w:szCs w:val="20"/>
              </w:rPr>
              <w:t>где:</w:t>
            </w: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proofErr w:type="spellStart"/>
            <w:proofErr w:type="gramStart"/>
            <w:r w:rsidRPr="0022274F">
              <w:rPr>
                <w:rFonts w:ascii="Times New Roman" w:hAnsi="Times New Roman"/>
                <w:sz w:val="20"/>
                <w:szCs w:val="20"/>
              </w:rPr>
              <w:t>Кптг</w:t>
            </w:r>
            <w:proofErr w:type="spellEnd"/>
            <w:r w:rsidRPr="0022274F">
              <w:rPr>
                <w:rFonts w:ascii="Times New Roman" w:hAnsi="Times New Roman"/>
                <w:sz w:val="20"/>
                <w:szCs w:val="20"/>
              </w:rPr>
              <w:t xml:space="preserve">  –</w:t>
            </w:r>
            <w:proofErr w:type="gramEnd"/>
            <w:r w:rsidRPr="0022274F">
              <w:rPr>
                <w:rFonts w:ascii="Times New Roman" w:hAnsi="Times New Roman"/>
                <w:sz w:val="20"/>
                <w:szCs w:val="20"/>
              </w:rPr>
              <w:t xml:space="preserve"> кол-во преступлений текущего года,</w:t>
            </w: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proofErr w:type="spellStart"/>
            <w:r w:rsidRPr="0022274F">
              <w:rPr>
                <w:rFonts w:ascii="Times New Roman" w:hAnsi="Times New Roman"/>
                <w:sz w:val="20"/>
                <w:szCs w:val="20"/>
              </w:rPr>
              <w:t>Кппг</w:t>
            </w:r>
            <w:proofErr w:type="spellEnd"/>
            <w:r w:rsidRPr="0022274F">
              <w:rPr>
                <w:rFonts w:ascii="Times New Roman" w:hAnsi="Times New Roman"/>
                <w:sz w:val="20"/>
                <w:szCs w:val="20"/>
              </w:rPr>
              <w:t xml:space="preserve">  – кол-во преступлений предыдущего года</w:t>
            </w:r>
          </w:p>
        </w:tc>
        <w:tc>
          <w:tcPr>
            <w:tcW w:w="3434" w:type="dxa"/>
            <w:shd w:val="clear" w:color="auto" w:fill="auto"/>
          </w:tcPr>
          <w:p w:rsidR="0022274F" w:rsidRPr="0022274F" w:rsidRDefault="0022274F" w:rsidP="00BD7D00">
            <w:pPr>
              <w:pStyle w:val="ConsPlusNormal"/>
              <w:ind w:firstLine="32"/>
              <w:outlineLvl w:val="1"/>
              <w:rPr>
                <w:rFonts w:ascii="Times New Roman" w:hAnsi="Times New Roman" w:cs="Times New Roman"/>
              </w:rPr>
            </w:pPr>
            <w:r w:rsidRPr="0022274F">
              <w:rPr>
                <w:rFonts w:ascii="Times New Roman" w:hAnsi="Times New Roman" w:cs="Times New Roman"/>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2377" w:type="dxa"/>
            <w:shd w:val="clear" w:color="auto" w:fill="auto"/>
          </w:tcPr>
          <w:p w:rsidR="0022274F" w:rsidRPr="0022274F" w:rsidRDefault="00BD7D00" w:rsidP="004851B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Еже</w:t>
            </w:r>
            <w:r w:rsidR="004851BE">
              <w:rPr>
                <w:rFonts w:ascii="Times New Roman" w:hAnsi="Times New Roman"/>
                <w:sz w:val="20"/>
                <w:szCs w:val="20"/>
              </w:rPr>
              <w:t>годно</w:t>
            </w:r>
          </w:p>
        </w:tc>
      </w:tr>
      <w:tr w:rsidR="0022274F" w:rsidRPr="001B7DAA" w:rsidTr="00A512BC">
        <w:tc>
          <w:tcPr>
            <w:tcW w:w="566" w:type="dxa"/>
            <w:shd w:val="clear" w:color="auto" w:fill="auto"/>
          </w:tcPr>
          <w:p w:rsidR="0022274F" w:rsidRPr="001B7DAA" w:rsidRDefault="0022274F" w:rsidP="0022274F">
            <w:pPr>
              <w:pStyle w:val="ConsPlusNormal"/>
              <w:ind w:firstLine="34"/>
              <w:jc w:val="center"/>
              <w:outlineLvl w:val="1"/>
              <w:rPr>
                <w:rFonts w:ascii="Times New Roman" w:hAnsi="Times New Roman" w:cs="Times New Roman"/>
              </w:rPr>
            </w:pPr>
            <w:r w:rsidRPr="001B7DAA">
              <w:rPr>
                <w:rFonts w:ascii="Times New Roman" w:hAnsi="Times New Roman" w:cs="Times New Roman"/>
              </w:rPr>
              <w:t>2</w:t>
            </w:r>
          </w:p>
        </w:tc>
        <w:tc>
          <w:tcPr>
            <w:tcW w:w="3118" w:type="dxa"/>
            <w:shd w:val="clear" w:color="auto" w:fill="auto"/>
          </w:tcPr>
          <w:p w:rsidR="0022274F" w:rsidRPr="001B7DAA" w:rsidRDefault="0022274F" w:rsidP="0022274F">
            <w:pPr>
              <w:spacing w:after="0"/>
              <w:jc w:val="center"/>
              <w:rPr>
                <w:rFonts w:ascii="Times New Roman" w:hAnsi="Times New Roman"/>
                <w:sz w:val="20"/>
                <w:szCs w:val="20"/>
              </w:rPr>
            </w:pPr>
            <w:r w:rsidRPr="001B7DAA">
              <w:rPr>
                <w:rFonts w:ascii="Times New Roman" w:hAnsi="Times New Roman"/>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61" w:type="dxa"/>
            <w:shd w:val="clear" w:color="auto" w:fill="auto"/>
          </w:tcPr>
          <w:p w:rsidR="0022274F" w:rsidRPr="001B7DAA" w:rsidRDefault="0022274F" w:rsidP="0022274F">
            <w:pPr>
              <w:jc w:val="center"/>
              <w:rPr>
                <w:rFonts w:ascii="Times New Roman" w:hAnsi="Times New Roman"/>
                <w:sz w:val="20"/>
                <w:szCs w:val="20"/>
              </w:rPr>
            </w:pPr>
            <w:r w:rsidRPr="001B7DAA">
              <w:rPr>
                <w:rFonts w:ascii="Times New Roman" w:hAnsi="Times New Roman"/>
                <w:sz w:val="20"/>
                <w:szCs w:val="20"/>
              </w:rPr>
              <w:t>Единиц</w:t>
            </w:r>
          </w:p>
        </w:tc>
        <w:tc>
          <w:tcPr>
            <w:tcW w:w="3970" w:type="dxa"/>
          </w:tcPr>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r w:rsidRPr="0022274F">
              <w:rPr>
                <w:rFonts w:ascii="Times New Roman" w:hAnsi="Times New Roman"/>
                <w:sz w:val="20"/>
                <w:szCs w:val="20"/>
              </w:rPr>
              <w:t>Значение показателя рассчитывается по формуле:</w:t>
            </w: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proofErr w:type="spellStart"/>
            <w:r w:rsidRPr="0022274F">
              <w:rPr>
                <w:rFonts w:ascii="Times New Roman" w:hAnsi="Times New Roman"/>
                <w:sz w:val="20"/>
                <w:szCs w:val="20"/>
              </w:rPr>
              <w:t>Вбртг</w:t>
            </w:r>
            <w:proofErr w:type="spellEnd"/>
            <w:r w:rsidRPr="0022274F">
              <w:rPr>
                <w:rFonts w:ascii="Times New Roman" w:hAnsi="Times New Roman"/>
                <w:sz w:val="20"/>
                <w:szCs w:val="20"/>
              </w:rPr>
              <w:t xml:space="preserve"> = </w:t>
            </w:r>
            <w:proofErr w:type="spellStart"/>
            <w:r w:rsidRPr="0022274F">
              <w:rPr>
                <w:rFonts w:ascii="Times New Roman" w:hAnsi="Times New Roman"/>
                <w:sz w:val="20"/>
                <w:szCs w:val="20"/>
              </w:rPr>
              <w:t>Вбрпг</w:t>
            </w:r>
            <w:proofErr w:type="spellEnd"/>
            <w:r w:rsidRPr="0022274F">
              <w:rPr>
                <w:rFonts w:ascii="Times New Roman" w:hAnsi="Times New Roman"/>
                <w:sz w:val="20"/>
                <w:szCs w:val="20"/>
              </w:rPr>
              <w:t xml:space="preserve"> х 1,05</w:t>
            </w: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r w:rsidRPr="0022274F">
              <w:rPr>
                <w:rFonts w:ascii="Times New Roman" w:hAnsi="Times New Roman"/>
                <w:sz w:val="20"/>
                <w:szCs w:val="20"/>
              </w:rPr>
              <w:t>где:</w:t>
            </w: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proofErr w:type="spellStart"/>
            <w:r w:rsidRPr="0022274F">
              <w:rPr>
                <w:rFonts w:ascii="Times New Roman" w:hAnsi="Times New Roman"/>
                <w:sz w:val="20"/>
                <w:szCs w:val="20"/>
              </w:rPr>
              <w:t>Вбртг</w:t>
            </w:r>
            <w:proofErr w:type="spellEnd"/>
            <w:r w:rsidRPr="0022274F">
              <w:rPr>
                <w:rFonts w:ascii="Times New Roman" w:hAnsi="Times New Roman"/>
                <w:sz w:val="20"/>
                <w:szCs w:val="20"/>
              </w:rPr>
              <w:t xml:space="preserve"> – кол-во видеокамер, подключенных к системе БР в текущем году,</w:t>
            </w:r>
          </w:p>
          <w:p w:rsidR="0022274F" w:rsidRPr="0022274F" w:rsidRDefault="0022274F" w:rsidP="0022274F">
            <w:pPr>
              <w:widowControl w:val="0"/>
              <w:autoSpaceDE w:val="0"/>
              <w:autoSpaceDN w:val="0"/>
              <w:adjustRightInd w:val="0"/>
              <w:spacing w:after="0" w:line="240" w:lineRule="auto"/>
              <w:jc w:val="center"/>
              <w:rPr>
                <w:rFonts w:ascii="Times New Roman" w:hAnsi="Times New Roman"/>
                <w:sz w:val="20"/>
                <w:szCs w:val="20"/>
              </w:rPr>
            </w:pPr>
            <w:proofErr w:type="spellStart"/>
            <w:r w:rsidRPr="0022274F">
              <w:rPr>
                <w:rFonts w:ascii="Times New Roman" w:hAnsi="Times New Roman"/>
                <w:sz w:val="20"/>
                <w:szCs w:val="20"/>
              </w:rPr>
              <w:t>Вбрпг</w:t>
            </w:r>
            <w:proofErr w:type="spellEnd"/>
            <w:r w:rsidRPr="0022274F">
              <w:rPr>
                <w:rFonts w:ascii="Times New Roman" w:hAnsi="Times New Roman"/>
                <w:sz w:val="20"/>
                <w:szCs w:val="20"/>
              </w:rPr>
              <w:t xml:space="preserve"> – кол-во видеокамер, подключенных к системе БР в предыдущем году</w:t>
            </w:r>
          </w:p>
          <w:p w:rsidR="0022274F" w:rsidRPr="0022274F" w:rsidRDefault="0022274F" w:rsidP="0022274F">
            <w:pPr>
              <w:spacing w:after="0" w:line="240" w:lineRule="auto"/>
              <w:ind w:firstLine="4"/>
              <w:jc w:val="center"/>
              <w:rPr>
                <w:rFonts w:ascii="Times New Roman" w:eastAsia="Times New Roman" w:hAnsi="Times New Roman"/>
                <w:sz w:val="20"/>
                <w:szCs w:val="20"/>
              </w:rPr>
            </w:pPr>
          </w:p>
        </w:tc>
        <w:tc>
          <w:tcPr>
            <w:tcW w:w="3434" w:type="dxa"/>
            <w:shd w:val="clear" w:color="auto" w:fill="auto"/>
          </w:tcPr>
          <w:p w:rsidR="0022274F" w:rsidRPr="0022274F" w:rsidRDefault="0022274F" w:rsidP="00BD7D00">
            <w:pPr>
              <w:rPr>
                <w:rFonts w:ascii="Times New Roman" w:hAnsi="Times New Roman"/>
                <w:sz w:val="20"/>
                <w:szCs w:val="20"/>
              </w:rPr>
            </w:pPr>
            <w:r w:rsidRPr="0022274F">
              <w:rPr>
                <w:rFonts w:ascii="Times New Roman" w:hAnsi="Times New Roman"/>
                <w:sz w:val="20"/>
                <w:szCs w:val="20"/>
              </w:rPr>
              <w:t>Ежеквартальные отчеты Администрации городского округа Домодедово (Управления по территориальной безопасности, ГО и ЧС)</w:t>
            </w:r>
          </w:p>
        </w:tc>
        <w:tc>
          <w:tcPr>
            <w:tcW w:w="2377" w:type="dxa"/>
            <w:shd w:val="clear" w:color="auto" w:fill="auto"/>
          </w:tcPr>
          <w:p w:rsidR="0022274F" w:rsidRPr="0022274F" w:rsidRDefault="004851BE" w:rsidP="004851BE">
            <w:pPr>
              <w:spacing w:after="0" w:line="240" w:lineRule="auto"/>
              <w:ind w:firstLine="4"/>
              <w:jc w:val="center"/>
              <w:rPr>
                <w:rFonts w:ascii="Times New Roman" w:eastAsia="Times New Roman" w:hAnsi="Times New Roman"/>
                <w:sz w:val="20"/>
                <w:szCs w:val="20"/>
              </w:rPr>
            </w:pPr>
            <w:r w:rsidRPr="004851BE">
              <w:rPr>
                <w:rFonts w:ascii="Times New Roman" w:eastAsia="Times New Roman" w:hAnsi="Times New Roman"/>
                <w:sz w:val="20"/>
                <w:szCs w:val="20"/>
              </w:rPr>
              <w:t xml:space="preserve">Ежегодно </w:t>
            </w:r>
          </w:p>
        </w:tc>
      </w:tr>
      <w:tr w:rsidR="0022274F" w:rsidRPr="001B7DAA" w:rsidTr="00A512BC">
        <w:tc>
          <w:tcPr>
            <w:tcW w:w="566" w:type="dxa"/>
            <w:shd w:val="clear" w:color="auto" w:fill="auto"/>
          </w:tcPr>
          <w:p w:rsidR="0022274F" w:rsidRPr="001B7DAA" w:rsidRDefault="0022274F" w:rsidP="0022274F">
            <w:pPr>
              <w:pStyle w:val="ConsPlusNormal"/>
              <w:ind w:firstLine="34"/>
              <w:jc w:val="center"/>
              <w:outlineLvl w:val="1"/>
              <w:rPr>
                <w:rFonts w:ascii="Times New Roman" w:hAnsi="Times New Roman" w:cs="Times New Roman"/>
              </w:rPr>
            </w:pPr>
            <w:r w:rsidRPr="001B7DAA">
              <w:rPr>
                <w:rFonts w:ascii="Times New Roman" w:hAnsi="Times New Roman" w:cs="Times New Roman"/>
              </w:rPr>
              <w:t>3</w:t>
            </w:r>
          </w:p>
        </w:tc>
        <w:tc>
          <w:tcPr>
            <w:tcW w:w="3118" w:type="dxa"/>
            <w:shd w:val="clear" w:color="auto" w:fill="auto"/>
          </w:tcPr>
          <w:p w:rsidR="0022274F" w:rsidRPr="001B7DAA" w:rsidRDefault="0022274F" w:rsidP="0022274F">
            <w:pPr>
              <w:pStyle w:val="ConsPlusNormal"/>
              <w:jc w:val="center"/>
              <w:outlineLvl w:val="1"/>
              <w:rPr>
                <w:rFonts w:ascii="Times New Roman" w:hAnsi="Times New Roman" w:cs="Times New Roman"/>
              </w:rPr>
            </w:pPr>
            <w:r w:rsidRPr="001B7DAA">
              <w:rPr>
                <w:rFonts w:ascii="Times New Roman" w:hAnsi="Times New Roman" w:cs="Times New Roman"/>
              </w:rPr>
              <w:t>Снижение уровня вовлеченности населения в незаконный оборот наркотиков на 100 тыс. человек</w:t>
            </w:r>
          </w:p>
        </w:tc>
        <w:tc>
          <w:tcPr>
            <w:tcW w:w="1561" w:type="dxa"/>
            <w:shd w:val="clear" w:color="auto" w:fill="auto"/>
          </w:tcPr>
          <w:p w:rsidR="0022274F" w:rsidRPr="001B7DAA" w:rsidRDefault="0022274F" w:rsidP="0022274F">
            <w:pPr>
              <w:pStyle w:val="ConsPlusNormal"/>
              <w:ind w:firstLine="32"/>
              <w:jc w:val="center"/>
              <w:outlineLvl w:val="1"/>
              <w:rPr>
                <w:rFonts w:ascii="Times New Roman" w:hAnsi="Times New Roman" w:cs="Times New Roman"/>
              </w:rPr>
            </w:pPr>
            <w:r w:rsidRPr="001B7DAA">
              <w:rPr>
                <w:rFonts w:ascii="Times New Roman" w:hAnsi="Times New Roman" w:cs="Times New Roman"/>
              </w:rPr>
              <w:t>человек на 100 тыс. населения</w:t>
            </w:r>
          </w:p>
        </w:tc>
        <w:tc>
          <w:tcPr>
            <w:tcW w:w="3970" w:type="dxa"/>
          </w:tcPr>
          <w:p w:rsidR="00F13EEB" w:rsidRPr="0022274F" w:rsidRDefault="00F13EEB" w:rsidP="00F13EEB">
            <w:pPr>
              <w:widowControl w:val="0"/>
              <w:autoSpaceDE w:val="0"/>
              <w:autoSpaceDN w:val="0"/>
              <w:adjustRightInd w:val="0"/>
              <w:spacing w:after="0" w:line="240" w:lineRule="auto"/>
              <w:rPr>
                <w:rFonts w:ascii="Times New Roman" w:hAnsi="Times New Roman"/>
                <w:sz w:val="20"/>
                <w:szCs w:val="20"/>
              </w:rPr>
            </w:pPr>
            <w:r w:rsidRPr="0022274F">
              <w:rPr>
                <w:rFonts w:ascii="Times New Roman" w:hAnsi="Times New Roman"/>
                <w:sz w:val="20"/>
                <w:szCs w:val="20"/>
              </w:rPr>
              <w:t>Значение показателя рассчитывается по формуле:</w:t>
            </w:r>
          </w:p>
          <w:p w:rsidR="00F13EEB" w:rsidRPr="0022274F" w:rsidRDefault="00F13EEB" w:rsidP="00F13EEB">
            <w:pPr>
              <w:widowControl w:val="0"/>
              <w:autoSpaceDE w:val="0"/>
              <w:autoSpaceDN w:val="0"/>
              <w:adjustRightInd w:val="0"/>
              <w:spacing w:after="0" w:line="240" w:lineRule="auto"/>
              <w:rPr>
                <w:rFonts w:ascii="Times New Roman" w:hAnsi="Times New Roman"/>
                <w:sz w:val="20"/>
                <w:szCs w:val="20"/>
              </w:rPr>
            </w:pPr>
          </w:p>
          <w:p w:rsidR="00F13EEB" w:rsidRPr="0022274F" w:rsidRDefault="00F13EEB" w:rsidP="00F13EEB">
            <w:pPr>
              <w:widowControl w:val="0"/>
              <w:autoSpaceDE w:val="0"/>
              <w:autoSpaceDN w:val="0"/>
              <w:adjustRightInd w:val="0"/>
              <w:spacing w:after="0" w:line="240" w:lineRule="auto"/>
              <w:rPr>
                <w:rFonts w:ascii="Times New Roman" w:hAnsi="Times New Roman"/>
                <w:sz w:val="20"/>
                <w:szCs w:val="20"/>
              </w:rPr>
            </w:pPr>
          </w:p>
          <w:p w:rsidR="00F13EEB" w:rsidRPr="0022274F" w:rsidRDefault="00F13EEB" w:rsidP="00F13EEB">
            <w:pPr>
              <w:widowControl w:val="0"/>
              <w:autoSpaceDN w:val="0"/>
              <w:adjustRightInd w:val="0"/>
              <w:spacing w:after="0" w:line="240" w:lineRule="auto"/>
              <w:ind w:left="51"/>
              <w:rPr>
                <w:rFonts w:ascii="Times New Roman" w:hAnsi="Times New Roman"/>
                <w:sz w:val="20"/>
                <w:szCs w:val="20"/>
                <w:u w:val="single"/>
              </w:rPr>
            </w:pPr>
            <w:r w:rsidRPr="0022274F">
              <w:rPr>
                <w:rFonts w:ascii="Times New Roman" w:hAnsi="Times New Roman"/>
                <w:sz w:val="20"/>
                <w:szCs w:val="20"/>
              </w:rPr>
              <w:t xml:space="preserve">                  </w:t>
            </w:r>
          </w:p>
          <w:p w:rsidR="00F13EEB" w:rsidRPr="0022274F" w:rsidRDefault="00F13EEB" w:rsidP="00F13EEB">
            <w:pPr>
              <w:widowControl w:val="0"/>
              <w:autoSpaceDN w:val="0"/>
              <w:adjustRightInd w:val="0"/>
              <w:spacing w:after="0" w:line="240" w:lineRule="auto"/>
              <w:ind w:left="51"/>
              <w:rPr>
                <w:rFonts w:ascii="Times New Roman" w:hAnsi="Times New Roman"/>
                <w:sz w:val="20"/>
                <w:szCs w:val="20"/>
              </w:rPr>
            </w:pPr>
            <w:proofErr w:type="spellStart"/>
            <w:r w:rsidRPr="0022274F">
              <w:rPr>
                <w:rFonts w:ascii="Times New Roman" w:hAnsi="Times New Roman"/>
                <w:sz w:val="20"/>
                <w:szCs w:val="20"/>
              </w:rPr>
              <w:t>Внон</w:t>
            </w:r>
            <w:proofErr w:type="spellEnd"/>
            <w:r w:rsidRPr="0022274F">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22274F">
              <w:rPr>
                <w:rFonts w:ascii="Times New Roman" w:hAnsi="Times New Roman"/>
                <w:sz w:val="20"/>
                <w:szCs w:val="20"/>
              </w:rPr>
              <w:t xml:space="preserve">  х 100 000</w:t>
            </w:r>
          </w:p>
          <w:p w:rsidR="00F13EEB" w:rsidRPr="0022274F" w:rsidRDefault="00F13EEB" w:rsidP="00F13EEB">
            <w:pPr>
              <w:widowControl w:val="0"/>
              <w:autoSpaceDN w:val="0"/>
              <w:adjustRightInd w:val="0"/>
              <w:spacing w:after="0" w:line="240" w:lineRule="auto"/>
              <w:ind w:left="51"/>
              <w:rPr>
                <w:rFonts w:ascii="Times New Roman" w:hAnsi="Times New Roman"/>
                <w:sz w:val="20"/>
                <w:szCs w:val="20"/>
              </w:rPr>
            </w:pPr>
            <w:r w:rsidRPr="0022274F">
              <w:rPr>
                <w:rFonts w:ascii="Times New Roman" w:hAnsi="Times New Roman"/>
                <w:sz w:val="20"/>
                <w:szCs w:val="20"/>
              </w:rPr>
              <w:t xml:space="preserve">   </w:t>
            </w:r>
          </w:p>
          <w:p w:rsidR="00F13EEB" w:rsidRPr="0022274F" w:rsidRDefault="00F13EEB" w:rsidP="00F13EEB">
            <w:pPr>
              <w:spacing w:after="0" w:line="240" w:lineRule="auto"/>
              <w:rPr>
                <w:rFonts w:ascii="Times New Roman" w:hAnsi="Times New Roman"/>
                <w:sz w:val="20"/>
                <w:szCs w:val="20"/>
              </w:rPr>
            </w:pPr>
            <w:r w:rsidRPr="0022274F">
              <w:rPr>
                <w:rFonts w:ascii="Times New Roman" w:hAnsi="Times New Roman"/>
                <w:sz w:val="20"/>
                <w:szCs w:val="20"/>
              </w:rPr>
              <w:t>где:</w:t>
            </w:r>
            <w:r w:rsidRPr="0022274F">
              <w:rPr>
                <w:rFonts w:ascii="Times New Roman" w:hAnsi="Times New Roman"/>
                <w:sz w:val="20"/>
                <w:szCs w:val="20"/>
              </w:rPr>
              <w:br/>
            </w:r>
            <w:proofErr w:type="spellStart"/>
            <w:r w:rsidRPr="0022274F">
              <w:rPr>
                <w:rFonts w:ascii="Times New Roman" w:hAnsi="Times New Roman"/>
                <w:sz w:val="20"/>
                <w:szCs w:val="20"/>
              </w:rPr>
              <w:t>Внон</w:t>
            </w:r>
            <w:proofErr w:type="spellEnd"/>
            <w:r w:rsidRPr="0022274F">
              <w:rPr>
                <w:rFonts w:ascii="Times New Roman" w:hAnsi="Times New Roman"/>
                <w:sz w:val="20"/>
                <w:szCs w:val="20"/>
              </w:rPr>
              <w:t xml:space="preserve">   – вовлеченность населения, в незаконный оборот наркотиков (случаев);</w:t>
            </w:r>
          </w:p>
          <w:p w:rsidR="00F13EEB" w:rsidRPr="0022274F" w:rsidRDefault="00F13EEB" w:rsidP="00F13EEB">
            <w:pPr>
              <w:widowControl w:val="0"/>
              <w:autoSpaceDE w:val="0"/>
              <w:autoSpaceDN w:val="0"/>
              <w:adjustRightInd w:val="0"/>
              <w:spacing w:after="0" w:line="240" w:lineRule="auto"/>
              <w:jc w:val="both"/>
              <w:rPr>
                <w:rFonts w:ascii="Times New Roman" w:hAnsi="Times New Roman"/>
                <w:sz w:val="20"/>
                <w:szCs w:val="20"/>
              </w:rPr>
            </w:pPr>
            <w:proofErr w:type="spellStart"/>
            <w:proofErr w:type="gramStart"/>
            <w:r w:rsidRPr="0022274F">
              <w:rPr>
                <w:rFonts w:ascii="Times New Roman" w:hAnsi="Times New Roman"/>
                <w:sz w:val="20"/>
                <w:szCs w:val="20"/>
              </w:rPr>
              <w:t>ЧЛсп</w:t>
            </w:r>
            <w:proofErr w:type="spellEnd"/>
            <w:r w:rsidRPr="0022274F">
              <w:rPr>
                <w:rFonts w:ascii="Times New Roman" w:hAnsi="Times New Roman"/>
                <w:sz w:val="20"/>
                <w:szCs w:val="20"/>
              </w:rPr>
              <w:t xml:space="preserve">  –</w:t>
            </w:r>
            <w:proofErr w:type="gramEnd"/>
            <w:r w:rsidRPr="0022274F">
              <w:rPr>
                <w:rFonts w:ascii="Times New Roman" w:hAnsi="Times New Roman"/>
                <w:sz w:val="20"/>
                <w:szCs w:val="20"/>
              </w:rPr>
              <w:t xml:space="preserve"> общее число лиц, совершивших </w:t>
            </w:r>
            <w:proofErr w:type="spellStart"/>
            <w:r w:rsidRPr="0022274F">
              <w:rPr>
                <w:rFonts w:ascii="Times New Roman" w:hAnsi="Times New Roman"/>
                <w:sz w:val="20"/>
                <w:szCs w:val="20"/>
              </w:rPr>
              <w:t>наркопреступления</w:t>
            </w:r>
            <w:proofErr w:type="spellEnd"/>
            <w:r w:rsidRPr="0022274F">
              <w:rPr>
                <w:rFonts w:ascii="Times New Roman" w:hAnsi="Times New Roman"/>
                <w:sz w:val="20"/>
                <w:szCs w:val="20"/>
              </w:rPr>
              <w:t xml:space="preserve"> (форма межведомственной статистической отчетности № 171 «1-МВ-НОН», раздел 2, строка 1, графа 1);</w:t>
            </w:r>
          </w:p>
          <w:p w:rsidR="00F13EEB" w:rsidRPr="0022274F" w:rsidRDefault="00F13EEB" w:rsidP="00F13EEB">
            <w:pPr>
              <w:widowControl w:val="0"/>
              <w:autoSpaceDE w:val="0"/>
              <w:autoSpaceDN w:val="0"/>
              <w:adjustRightInd w:val="0"/>
              <w:spacing w:after="0" w:line="240" w:lineRule="auto"/>
              <w:jc w:val="both"/>
              <w:rPr>
                <w:rFonts w:ascii="Times New Roman" w:hAnsi="Times New Roman"/>
                <w:sz w:val="20"/>
                <w:szCs w:val="20"/>
              </w:rPr>
            </w:pPr>
            <w:proofErr w:type="spellStart"/>
            <w:proofErr w:type="gramStart"/>
            <w:r w:rsidRPr="0022274F">
              <w:rPr>
                <w:rFonts w:ascii="Times New Roman" w:hAnsi="Times New Roman"/>
                <w:sz w:val="20"/>
                <w:szCs w:val="20"/>
              </w:rPr>
              <w:t>ЧЛадм</w:t>
            </w:r>
            <w:proofErr w:type="spellEnd"/>
            <w:r w:rsidRPr="0022274F">
              <w:rPr>
                <w:rFonts w:ascii="Times New Roman" w:hAnsi="Times New Roman"/>
                <w:sz w:val="20"/>
                <w:szCs w:val="20"/>
              </w:rPr>
              <w:t xml:space="preserve">  –</w:t>
            </w:r>
            <w:proofErr w:type="gramEnd"/>
            <w:r w:rsidRPr="0022274F">
              <w:rPr>
                <w:rFonts w:ascii="Times New Roman" w:hAnsi="Times New Roman"/>
                <w:sz w:val="20"/>
                <w:szCs w:val="20"/>
              </w:rPr>
              <w:t xml:space="preserve"> общее число лиц, совершивших административные правонарушения, </w:t>
            </w:r>
            <w:r w:rsidRPr="0022274F">
              <w:rPr>
                <w:rFonts w:ascii="Times New Roman" w:hAnsi="Times New Roman"/>
                <w:sz w:val="20"/>
                <w:szCs w:val="20"/>
              </w:rPr>
              <w:lastRenderedPageBreak/>
              <w:t>связанные с незаконным оборотом наркотиков (форма межведомственной статистической отчетности № 174 «4-МВ-НОН», раздел 4, строка 1, графа 1);</w:t>
            </w:r>
            <w:r>
              <w:rPr>
                <w:rFonts w:ascii="Times New Roman" w:hAnsi="Times New Roman"/>
                <w:sz w:val="20"/>
                <w:szCs w:val="20"/>
              </w:rPr>
              <w:t xml:space="preserve"> </w:t>
            </w:r>
            <w:r>
              <w:t xml:space="preserve"> </w:t>
            </w:r>
            <w:proofErr w:type="spellStart"/>
            <w:r w:rsidRPr="00F13EEB">
              <w:rPr>
                <w:rFonts w:ascii="Times New Roman" w:hAnsi="Times New Roman"/>
                <w:sz w:val="20"/>
                <w:szCs w:val="20"/>
              </w:rPr>
              <w:t>Кжго</w:t>
            </w:r>
            <w:proofErr w:type="spellEnd"/>
            <w:r w:rsidRPr="00F13EEB">
              <w:rPr>
                <w:rFonts w:ascii="Times New Roman" w:hAnsi="Times New Roman"/>
                <w:sz w:val="20"/>
                <w:szCs w:val="20"/>
              </w:rPr>
              <w:t xml:space="preserve"> - среднегодовая численность населения (по данным Росстата)</w:t>
            </w:r>
          </w:p>
          <w:p w:rsidR="0022274F" w:rsidRPr="0022274F" w:rsidRDefault="0022274F" w:rsidP="0022274F">
            <w:pPr>
              <w:pStyle w:val="ConsPlusNormal"/>
              <w:ind w:firstLine="17"/>
              <w:outlineLvl w:val="1"/>
              <w:rPr>
                <w:rFonts w:ascii="Times New Roman" w:hAnsi="Times New Roman"/>
              </w:rPr>
            </w:pPr>
          </w:p>
        </w:tc>
        <w:tc>
          <w:tcPr>
            <w:tcW w:w="3434" w:type="dxa"/>
            <w:shd w:val="clear" w:color="auto" w:fill="auto"/>
          </w:tcPr>
          <w:p w:rsidR="0022274F" w:rsidRPr="0022274F" w:rsidRDefault="0022274F" w:rsidP="0022274F">
            <w:pPr>
              <w:pStyle w:val="ConsPlusNormal"/>
              <w:ind w:firstLine="17"/>
              <w:outlineLvl w:val="1"/>
              <w:rPr>
                <w:rFonts w:ascii="Times New Roman" w:hAnsi="Times New Roman"/>
              </w:rPr>
            </w:pPr>
            <w:r w:rsidRPr="0022274F">
              <w:rPr>
                <w:rFonts w:ascii="Times New Roman" w:hAnsi="Times New Roman" w:cs="Times New Roman"/>
              </w:rPr>
              <w:lastRenderedPageBreak/>
              <w:t>Формы межведомственной статистической отчетности  1-МВ-НОН и  4-МВ-НОН</w:t>
            </w:r>
            <w:r w:rsidRPr="0022274F">
              <w:t xml:space="preserve"> </w:t>
            </w:r>
            <w:r w:rsidRPr="0022274F">
              <w:rPr>
                <w:rFonts w:ascii="Times New Roman" w:hAnsi="Times New Roman" w:cs="Times New Roman"/>
              </w:rPr>
              <w:t xml:space="preserve">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w:t>
            </w:r>
            <w:r w:rsidRPr="0022274F">
              <w:rPr>
                <w:rFonts w:ascii="Times New Roman" w:hAnsi="Times New Roman" w:cs="Times New Roman"/>
              </w:rPr>
              <w:lastRenderedPageBreak/>
              <w:t>данные из статистического сборника «Численность и состав населения Московской области»</w:t>
            </w:r>
          </w:p>
        </w:tc>
        <w:tc>
          <w:tcPr>
            <w:tcW w:w="2377" w:type="dxa"/>
            <w:shd w:val="clear" w:color="auto" w:fill="auto"/>
          </w:tcPr>
          <w:p w:rsidR="0022274F" w:rsidRPr="00BD7D00" w:rsidRDefault="004851BE" w:rsidP="004851BE">
            <w:pPr>
              <w:widowControl w:val="0"/>
              <w:autoSpaceDE w:val="0"/>
              <w:autoSpaceDN w:val="0"/>
              <w:adjustRightInd w:val="0"/>
              <w:spacing w:after="0" w:line="240" w:lineRule="auto"/>
              <w:jc w:val="center"/>
              <w:rPr>
                <w:rFonts w:ascii="Times New Roman" w:hAnsi="Times New Roman"/>
                <w:sz w:val="20"/>
                <w:szCs w:val="20"/>
              </w:rPr>
            </w:pPr>
            <w:r w:rsidRPr="004851BE">
              <w:rPr>
                <w:rFonts w:ascii="Times New Roman" w:hAnsi="Times New Roman"/>
                <w:sz w:val="20"/>
                <w:szCs w:val="20"/>
              </w:rPr>
              <w:lastRenderedPageBreak/>
              <w:t xml:space="preserve">Ежегодно </w:t>
            </w:r>
          </w:p>
        </w:tc>
      </w:tr>
      <w:tr w:rsidR="0022274F" w:rsidRPr="001B7DAA" w:rsidTr="00A512BC">
        <w:tc>
          <w:tcPr>
            <w:tcW w:w="566" w:type="dxa"/>
            <w:shd w:val="clear" w:color="auto" w:fill="auto"/>
          </w:tcPr>
          <w:p w:rsidR="0022274F" w:rsidRPr="001B7DAA" w:rsidRDefault="0022274F" w:rsidP="0022274F">
            <w:pPr>
              <w:pStyle w:val="ConsPlusNormal"/>
              <w:ind w:firstLine="34"/>
              <w:jc w:val="center"/>
              <w:outlineLvl w:val="1"/>
              <w:rPr>
                <w:rFonts w:ascii="Times New Roman" w:hAnsi="Times New Roman" w:cs="Times New Roman"/>
              </w:rPr>
            </w:pPr>
            <w:r w:rsidRPr="001B7DAA">
              <w:rPr>
                <w:rFonts w:ascii="Times New Roman" w:hAnsi="Times New Roman" w:cs="Times New Roman"/>
              </w:rPr>
              <w:lastRenderedPageBreak/>
              <w:t>4</w:t>
            </w:r>
          </w:p>
        </w:tc>
        <w:tc>
          <w:tcPr>
            <w:tcW w:w="3118" w:type="dxa"/>
            <w:shd w:val="clear" w:color="auto" w:fill="auto"/>
          </w:tcPr>
          <w:p w:rsidR="0022274F" w:rsidRPr="001B7DAA" w:rsidRDefault="0022274F" w:rsidP="0022274F">
            <w:pPr>
              <w:pStyle w:val="ConsPlusNormal"/>
              <w:jc w:val="center"/>
              <w:outlineLvl w:val="1"/>
              <w:rPr>
                <w:rFonts w:ascii="Times New Roman" w:hAnsi="Times New Roman" w:cs="Times New Roman"/>
              </w:rPr>
            </w:pPr>
            <w:r w:rsidRPr="001B7DAA">
              <w:rPr>
                <w:rFonts w:ascii="Times New Roman" w:hAnsi="Times New Roman" w:cs="Times New Roman"/>
              </w:rPr>
              <w:t xml:space="preserve">Снижение уровня </w:t>
            </w:r>
            <w:proofErr w:type="spellStart"/>
            <w:r w:rsidRPr="001B7DAA">
              <w:rPr>
                <w:rFonts w:ascii="Times New Roman" w:hAnsi="Times New Roman" w:cs="Times New Roman"/>
              </w:rPr>
              <w:t>криминогенности</w:t>
            </w:r>
            <w:proofErr w:type="spellEnd"/>
            <w:r w:rsidRPr="001B7DAA">
              <w:rPr>
                <w:rFonts w:ascii="Times New Roman" w:hAnsi="Times New Roman" w:cs="Times New Roman"/>
              </w:rPr>
              <w:t xml:space="preserve"> наркомании на 100 тыс. человек</w:t>
            </w:r>
          </w:p>
        </w:tc>
        <w:tc>
          <w:tcPr>
            <w:tcW w:w="1561" w:type="dxa"/>
            <w:shd w:val="clear" w:color="auto" w:fill="auto"/>
          </w:tcPr>
          <w:p w:rsidR="0022274F" w:rsidRPr="001B7DAA" w:rsidRDefault="0022274F" w:rsidP="0022274F">
            <w:pPr>
              <w:pStyle w:val="ConsPlusNormal"/>
              <w:ind w:firstLine="32"/>
              <w:jc w:val="center"/>
              <w:outlineLvl w:val="1"/>
              <w:rPr>
                <w:rFonts w:ascii="Times New Roman" w:hAnsi="Times New Roman" w:cs="Times New Roman"/>
              </w:rPr>
            </w:pPr>
            <w:r w:rsidRPr="001B7DAA">
              <w:rPr>
                <w:rFonts w:ascii="Times New Roman" w:hAnsi="Times New Roman" w:cs="Times New Roman"/>
              </w:rPr>
              <w:t>человек на 100 тыс. населения</w:t>
            </w:r>
          </w:p>
        </w:tc>
        <w:tc>
          <w:tcPr>
            <w:tcW w:w="3970" w:type="dxa"/>
          </w:tcPr>
          <w:p w:rsidR="00F13EEB" w:rsidRPr="00F13EEB" w:rsidRDefault="00F13EEB" w:rsidP="00F13EEB">
            <w:pPr>
              <w:pStyle w:val="ConsPlusNormal"/>
              <w:ind w:firstLine="17"/>
              <w:outlineLvl w:val="1"/>
              <w:rPr>
                <w:rFonts w:ascii="Times New Roman" w:hAnsi="Times New Roman"/>
              </w:rPr>
            </w:pPr>
            <w:r w:rsidRPr="00F13EEB">
              <w:rPr>
                <w:rFonts w:ascii="Times New Roman" w:hAnsi="Times New Roman"/>
              </w:rPr>
              <w:t>Значение показателя рассчитывается по формуле:</w:t>
            </w:r>
          </w:p>
          <w:p w:rsidR="00F13EEB" w:rsidRPr="00F13EEB" w:rsidRDefault="00F13EEB" w:rsidP="00F13EEB">
            <w:pPr>
              <w:pStyle w:val="ConsPlusNormal"/>
              <w:ind w:firstLine="17"/>
              <w:outlineLvl w:val="1"/>
              <w:rPr>
                <w:rFonts w:ascii="Times New Roman" w:hAnsi="Times New Roman"/>
              </w:rPr>
            </w:pPr>
          </w:p>
          <w:p w:rsidR="00F13EEB" w:rsidRPr="00F13EEB" w:rsidRDefault="00F13EEB" w:rsidP="00F13EEB">
            <w:pPr>
              <w:pStyle w:val="ConsPlusNormal"/>
              <w:ind w:firstLine="17"/>
              <w:outlineLvl w:val="1"/>
              <w:rPr>
                <w:rFonts w:ascii="Times New Roman" w:hAnsi="Times New Roman"/>
              </w:rPr>
            </w:pPr>
            <w:r w:rsidRPr="00F13EEB">
              <w:rPr>
                <w:rFonts w:ascii="Times New Roman" w:hAnsi="Times New Roman"/>
              </w:rPr>
              <w:t xml:space="preserve">            </w:t>
            </w:r>
          </w:p>
          <w:p w:rsidR="00F13EEB" w:rsidRPr="00F13EEB" w:rsidRDefault="00F13EEB" w:rsidP="00F13EEB">
            <w:pPr>
              <w:pStyle w:val="ConsPlusNormal"/>
              <w:ind w:firstLine="17"/>
              <w:outlineLvl w:val="1"/>
              <w:rPr>
                <w:rFonts w:ascii="Times New Roman" w:hAnsi="Times New Roman"/>
              </w:rPr>
            </w:pPr>
            <w:proofErr w:type="spellStart"/>
            <w:proofErr w:type="gramStart"/>
            <w:r w:rsidRPr="00F13EEB">
              <w:rPr>
                <w:rFonts w:ascii="Times New Roman" w:hAnsi="Times New Roman"/>
              </w:rPr>
              <w:t>Кн</w:t>
            </w:r>
            <w:proofErr w:type="spellEnd"/>
            <w:r w:rsidRPr="00F13EEB">
              <w:rPr>
                <w:rFonts w:ascii="Times New Roman" w:hAnsi="Times New Roman"/>
              </w:rPr>
              <w:t xml:space="preserve">  =</w:t>
            </w:r>
            <w:proofErr w:type="gramEnd"/>
            <w:r w:rsidRPr="00F13EEB">
              <w:rPr>
                <w:rFonts w:ascii="Times New Roman" w:hAnsi="Times New Roman"/>
              </w:rPr>
              <w:t xml:space="preserve">      (</w:t>
            </w:r>
            <w:proofErr w:type="spellStart"/>
            <w:r w:rsidRPr="00F13EEB">
              <w:rPr>
                <w:rFonts w:ascii="Times New Roman" w:hAnsi="Times New Roman"/>
              </w:rPr>
              <w:t>ЧПсп+ЧПадм</w:t>
            </w:r>
            <w:proofErr w:type="spellEnd"/>
            <w:r w:rsidRPr="00F13EEB">
              <w:rPr>
                <w:rFonts w:ascii="Times New Roman" w:hAnsi="Times New Roman"/>
              </w:rPr>
              <w:t>)/</w:t>
            </w:r>
            <w:proofErr w:type="spellStart"/>
            <w:r w:rsidRPr="00F13EEB">
              <w:rPr>
                <w:rFonts w:ascii="Times New Roman" w:hAnsi="Times New Roman"/>
              </w:rPr>
              <w:t>Кжго</w:t>
            </w:r>
            <w:proofErr w:type="spellEnd"/>
            <w:r w:rsidRPr="00F13EEB">
              <w:rPr>
                <w:rFonts w:ascii="Times New Roman" w:hAnsi="Times New Roman"/>
              </w:rPr>
              <w:t xml:space="preserve">     х  100 000</w:t>
            </w:r>
          </w:p>
          <w:p w:rsidR="00F13EEB" w:rsidRPr="00F13EEB" w:rsidRDefault="00F13EEB" w:rsidP="00F13EEB">
            <w:pPr>
              <w:pStyle w:val="ConsPlusNormal"/>
              <w:ind w:firstLine="17"/>
              <w:outlineLvl w:val="1"/>
              <w:rPr>
                <w:rFonts w:ascii="Times New Roman" w:hAnsi="Times New Roman"/>
              </w:rPr>
            </w:pPr>
          </w:p>
          <w:p w:rsidR="00F13EEB" w:rsidRPr="00F13EEB" w:rsidRDefault="00F13EEB" w:rsidP="00F13EEB">
            <w:pPr>
              <w:pStyle w:val="ConsPlusNormal"/>
              <w:ind w:firstLine="17"/>
              <w:outlineLvl w:val="1"/>
              <w:rPr>
                <w:rFonts w:ascii="Times New Roman" w:hAnsi="Times New Roman"/>
              </w:rPr>
            </w:pPr>
            <w:r w:rsidRPr="00F13EEB">
              <w:rPr>
                <w:rFonts w:ascii="Times New Roman" w:hAnsi="Times New Roman"/>
              </w:rPr>
              <w:t>где:</w:t>
            </w:r>
          </w:p>
          <w:p w:rsidR="00F13EEB" w:rsidRPr="00F13EEB" w:rsidRDefault="00F13EEB" w:rsidP="00F13EEB">
            <w:pPr>
              <w:pStyle w:val="ConsPlusNormal"/>
              <w:ind w:firstLine="17"/>
              <w:outlineLvl w:val="1"/>
              <w:rPr>
                <w:rFonts w:ascii="Times New Roman" w:hAnsi="Times New Roman"/>
              </w:rPr>
            </w:pPr>
            <w:proofErr w:type="spellStart"/>
            <w:r w:rsidRPr="00F13EEB">
              <w:rPr>
                <w:rFonts w:ascii="Times New Roman" w:hAnsi="Times New Roman"/>
              </w:rPr>
              <w:t>Кн</w:t>
            </w:r>
            <w:proofErr w:type="spellEnd"/>
            <w:r w:rsidRPr="00F13EEB">
              <w:rPr>
                <w:rFonts w:ascii="Times New Roman" w:hAnsi="Times New Roman"/>
              </w:rPr>
              <w:t xml:space="preserve"> – </w:t>
            </w:r>
            <w:proofErr w:type="spellStart"/>
            <w:r w:rsidRPr="00F13EEB">
              <w:rPr>
                <w:rFonts w:ascii="Times New Roman" w:hAnsi="Times New Roman"/>
              </w:rPr>
              <w:t>криминогенность</w:t>
            </w:r>
            <w:proofErr w:type="spellEnd"/>
            <w:r w:rsidRPr="00F13EEB">
              <w:rPr>
                <w:rFonts w:ascii="Times New Roman" w:hAnsi="Times New Roman"/>
              </w:rPr>
              <w:t xml:space="preserve"> наркомании (случаев);</w:t>
            </w:r>
          </w:p>
          <w:p w:rsidR="00F13EEB" w:rsidRPr="00F13EEB" w:rsidRDefault="00F13EEB" w:rsidP="00F13EEB">
            <w:pPr>
              <w:pStyle w:val="ConsPlusNormal"/>
              <w:ind w:firstLine="17"/>
              <w:outlineLvl w:val="1"/>
              <w:rPr>
                <w:rFonts w:ascii="Times New Roman" w:hAnsi="Times New Roman"/>
              </w:rPr>
            </w:pPr>
            <w:proofErr w:type="spellStart"/>
            <w:r w:rsidRPr="00F13EEB">
              <w:rPr>
                <w:rFonts w:ascii="Times New Roman" w:hAnsi="Times New Roman"/>
              </w:rPr>
              <w:t>ЧПсп</w:t>
            </w:r>
            <w:proofErr w:type="spellEnd"/>
            <w:r w:rsidRPr="00F13EEB">
              <w:rPr>
                <w:rFonts w:ascii="Times New Roman" w:hAnsi="Times New Roman"/>
              </w:rPr>
              <w:t xml:space="preserve"> – число потребителей наркотиков, совершивших общеуголовные преступления (форма межведомственной статистической отчетности </w:t>
            </w:r>
          </w:p>
          <w:p w:rsidR="00F13EEB" w:rsidRPr="00F13EEB" w:rsidRDefault="00F13EEB" w:rsidP="00F13EEB">
            <w:pPr>
              <w:pStyle w:val="ConsPlusNormal"/>
              <w:ind w:firstLine="17"/>
              <w:outlineLvl w:val="1"/>
              <w:rPr>
                <w:rFonts w:ascii="Times New Roman" w:hAnsi="Times New Roman"/>
              </w:rPr>
            </w:pPr>
            <w:r w:rsidRPr="00F13EEB">
              <w:rPr>
                <w:rFonts w:ascii="Times New Roman" w:hAnsi="Times New Roman"/>
              </w:rPr>
              <w:t>№ 171 «1-МВ-НОН», раздел 2, строка 43, графа 1);</w:t>
            </w:r>
          </w:p>
          <w:p w:rsidR="00F13EEB" w:rsidRPr="00F13EEB" w:rsidRDefault="00F13EEB" w:rsidP="00F13EEB">
            <w:pPr>
              <w:pStyle w:val="ConsPlusNormal"/>
              <w:ind w:firstLine="17"/>
              <w:outlineLvl w:val="1"/>
              <w:rPr>
                <w:rFonts w:ascii="Times New Roman" w:hAnsi="Times New Roman"/>
              </w:rPr>
            </w:pPr>
            <w:proofErr w:type="spellStart"/>
            <w:r w:rsidRPr="00F13EEB">
              <w:rPr>
                <w:rFonts w:ascii="Times New Roman" w:hAnsi="Times New Roman"/>
              </w:rPr>
              <w:t>ЧПадм</w:t>
            </w:r>
            <w:proofErr w:type="spellEnd"/>
            <w:r w:rsidRPr="00F13EEB">
              <w:rPr>
                <w:rFonts w:ascii="Times New Roman" w:hAnsi="Times New Roman"/>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22274F" w:rsidRPr="0022274F" w:rsidRDefault="00F13EEB" w:rsidP="00F13EEB">
            <w:pPr>
              <w:pStyle w:val="ConsPlusNormal"/>
              <w:ind w:firstLine="17"/>
              <w:outlineLvl w:val="1"/>
              <w:rPr>
                <w:rFonts w:ascii="Times New Roman" w:hAnsi="Times New Roman"/>
              </w:rPr>
            </w:pPr>
            <w:proofErr w:type="spellStart"/>
            <w:r w:rsidRPr="00F13EEB">
              <w:rPr>
                <w:rFonts w:ascii="Times New Roman" w:hAnsi="Times New Roman"/>
              </w:rPr>
              <w:t>Кжго</w:t>
            </w:r>
            <w:proofErr w:type="spellEnd"/>
            <w:r w:rsidRPr="00F13EEB">
              <w:rPr>
                <w:rFonts w:ascii="Times New Roman" w:hAnsi="Times New Roman"/>
              </w:rPr>
              <w:t xml:space="preserve">   – среднегодовая численность населения (по данным Росстата)</w:t>
            </w:r>
          </w:p>
        </w:tc>
        <w:tc>
          <w:tcPr>
            <w:tcW w:w="3434" w:type="dxa"/>
            <w:shd w:val="clear" w:color="auto" w:fill="auto"/>
          </w:tcPr>
          <w:p w:rsidR="0022274F" w:rsidRPr="0022274F" w:rsidRDefault="0022274F" w:rsidP="0022274F">
            <w:pPr>
              <w:pStyle w:val="ConsPlusNormal"/>
              <w:ind w:firstLine="17"/>
              <w:outlineLvl w:val="1"/>
              <w:rPr>
                <w:rFonts w:ascii="Times New Roman" w:hAnsi="Times New Roman" w:cs="Times New Roman"/>
              </w:rPr>
            </w:pPr>
            <w:r w:rsidRPr="0022274F">
              <w:rPr>
                <w:rFonts w:ascii="Times New Roman" w:hAnsi="Times New Roman"/>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377" w:type="dxa"/>
            <w:shd w:val="clear" w:color="auto" w:fill="auto"/>
          </w:tcPr>
          <w:p w:rsidR="0022274F" w:rsidRPr="0022274F" w:rsidRDefault="004851BE" w:rsidP="004851BE">
            <w:pPr>
              <w:widowControl w:val="0"/>
              <w:autoSpaceDN w:val="0"/>
              <w:adjustRightInd w:val="0"/>
              <w:spacing w:after="0" w:line="240" w:lineRule="auto"/>
              <w:ind w:left="51"/>
              <w:jc w:val="center"/>
              <w:rPr>
                <w:rFonts w:ascii="Times New Roman" w:hAnsi="Times New Roman"/>
                <w:sz w:val="20"/>
                <w:szCs w:val="20"/>
              </w:rPr>
            </w:pPr>
            <w:r w:rsidRPr="004851BE">
              <w:rPr>
                <w:rFonts w:ascii="Times New Roman" w:hAnsi="Times New Roman"/>
                <w:sz w:val="20"/>
                <w:szCs w:val="20"/>
              </w:rPr>
              <w:t xml:space="preserve">Ежегодно </w:t>
            </w:r>
          </w:p>
        </w:tc>
      </w:tr>
      <w:tr w:rsidR="0022274F" w:rsidRPr="004851BE" w:rsidTr="00A512BC">
        <w:tc>
          <w:tcPr>
            <w:tcW w:w="566" w:type="dxa"/>
            <w:shd w:val="clear" w:color="auto" w:fill="auto"/>
          </w:tcPr>
          <w:p w:rsidR="0022274F" w:rsidRPr="001B7DAA" w:rsidRDefault="0022274F" w:rsidP="0022274F">
            <w:pPr>
              <w:pStyle w:val="ConsPlusNormal"/>
              <w:jc w:val="center"/>
              <w:rPr>
                <w:rFonts w:ascii="Times New Roman" w:hAnsi="Times New Roman" w:cs="Times New Roman"/>
              </w:rPr>
            </w:pPr>
            <w:r w:rsidRPr="001B7DAA">
              <w:rPr>
                <w:rFonts w:ascii="Times New Roman" w:hAnsi="Times New Roman" w:cs="Times New Roman"/>
              </w:rPr>
              <w:t>5</w:t>
            </w:r>
          </w:p>
        </w:tc>
        <w:tc>
          <w:tcPr>
            <w:tcW w:w="3118" w:type="dxa"/>
            <w:shd w:val="clear" w:color="auto" w:fill="auto"/>
          </w:tcPr>
          <w:p w:rsidR="0022274F" w:rsidRPr="001B7DAA" w:rsidRDefault="0022274F" w:rsidP="0022274F">
            <w:pPr>
              <w:pStyle w:val="ConsPlusNormal"/>
              <w:jc w:val="center"/>
              <w:rPr>
                <w:rFonts w:ascii="Times New Roman" w:hAnsi="Times New Roman" w:cs="Times New Roman"/>
              </w:rPr>
            </w:pPr>
            <w:r w:rsidRPr="001B7DAA">
              <w:rPr>
                <w:rFonts w:ascii="Times New Roman" w:hAnsi="Times New Roman" w:cs="Times New Roman"/>
              </w:rPr>
              <w:t>Доля кладбищ, соответствующих требованиям Регионального стандарта</w:t>
            </w:r>
          </w:p>
        </w:tc>
        <w:tc>
          <w:tcPr>
            <w:tcW w:w="1561" w:type="dxa"/>
            <w:shd w:val="clear" w:color="auto" w:fill="auto"/>
          </w:tcPr>
          <w:p w:rsidR="0022274F" w:rsidRPr="001B7DAA" w:rsidRDefault="0022274F" w:rsidP="0022274F">
            <w:pPr>
              <w:pStyle w:val="ConsPlusNormal"/>
              <w:jc w:val="center"/>
              <w:rPr>
                <w:rFonts w:ascii="Times New Roman" w:hAnsi="Times New Roman" w:cs="Times New Roman"/>
              </w:rPr>
            </w:pPr>
            <w:r w:rsidRPr="001B7DAA">
              <w:rPr>
                <w:rFonts w:ascii="Times New Roman" w:hAnsi="Times New Roman" w:cs="Times New Roman"/>
              </w:rPr>
              <w:t>процент</w:t>
            </w:r>
          </w:p>
        </w:tc>
        <w:tc>
          <w:tcPr>
            <w:tcW w:w="3970" w:type="dxa"/>
          </w:tcPr>
          <w:p w:rsidR="003B1797" w:rsidRPr="004851BE" w:rsidRDefault="003B1797" w:rsidP="004851BE">
            <w:pPr>
              <w:pStyle w:val="ConsPlusNormal"/>
              <w:rPr>
                <w:rFonts w:ascii="Times New Roman" w:hAnsi="Times New Roman" w:cs="Times New Roman"/>
              </w:rPr>
            </w:pPr>
            <w:r w:rsidRPr="004851BE">
              <w:rPr>
                <w:rFonts w:ascii="Times New Roman" w:hAnsi="Times New Roman" w:cs="Times New Roman"/>
              </w:rPr>
              <w:t xml:space="preserve">Значение показателя рассчитывается по </w:t>
            </w:r>
            <w:proofErr w:type="gramStart"/>
            <w:r w:rsidRPr="004851BE">
              <w:rPr>
                <w:rFonts w:ascii="Times New Roman" w:hAnsi="Times New Roman" w:cs="Times New Roman"/>
              </w:rPr>
              <w:t xml:space="preserve">формуле:   </w:t>
            </w:r>
            <w:proofErr w:type="gramEnd"/>
            <w:r w:rsidRPr="004851BE">
              <w:rPr>
                <w:rFonts w:ascii="Times New Roman" w:hAnsi="Times New Roman" w:cs="Times New Roman"/>
              </w:rPr>
              <w:t xml:space="preserve">       </w:t>
            </w:r>
            <w:proofErr w:type="spellStart"/>
            <w:r w:rsidRPr="004851BE">
              <w:rPr>
                <w:rFonts w:ascii="Times New Roman" w:hAnsi="Times New Roman" w:cs="Times New Roman"/>
              </w:rPr>
              <w:t>КЛрс</w:t>
            </w:r>
            <w:proofErr w:type="spellEnd"/>
          </w:p>
          <w:p w:rsidR="003B1797" w:rsidRPr="004851BE" w:rsidRDefault="003B1797" w:rsidP="004851BE">
            <w:pPr>
              <w:pStyle w:val="ConsPlusNormal"/>
              <w:rPr>
                <w:rFonts w:ascii="Times New Roman" w:hAnsi="Times New Roman" w:cs="Times New Roman"/>
              </w:rPr>
            </w:pPr>
            <w:proofErr w:type="spellStart"/>
            <w:r w:rsidRPr="004851BE">
              <w:rPr>
                <w:rFonts w:ascii="Times New Roman" w:hAnsi="Times New Roman" w:cs="Times New Roman"/>
              </w:rPr>
              <w:t>Дрс</w:t>
            </w:r>
            <w:proofErr w:type="spellEnd"/>
            <w:r w:rsidRPr="004851BE">
              <w:rPr>
                <w:rFonts w:ascii="Times New Roman" w:hAnsi="Times New Roman" w:cs="Times New Roman"/>
              </w:rPr>
              <w:t xml:space="preserve"> = ---------- х </w:t>
            </w:r>
            <w:proofErr w:type="spellStart"/>
            <w:r w:rsidRPr="004851BE">
              <w:rPr>
                <w:rFonts w:ascii="Times New Roman" w:hAnsi="Times New Roman" w:cs="Times New Roman"/>
              </w:rPr>
              <w:t>Kс</w:t>
            </w:r>
            <w:proofErr w:type="spellEnd"/>
            <w:r w:rsidRPr="004851BE">
              <w:rPr>
                <w:rFonts w:ascii="Times New Roman" w:hAnsi="Times New Roman" w:cs="Times New Roman"/>
              </w:rPr>
              <w:t xml:space="preserve"> х 100 %,</w:t>
            </w:r>
          </w:p>
          <w:p w:rsidR="003B1797" w:rsidRPr="004851BE" w:rsidRDefault="003B1797" w:rsidP="004851BE">
            <w:pPr>
              <w:pStyle w:val="ConsPlusNormal"/>
              <w:rPr>
                <w:rFonts w:ascii="Times New Roman" w:hAnsi="Times New Roman" w:cs="Times New Roman"/>
              </w:rPr>
            </w:pPr>
            <w:r w:rsidRPr="004851BE">
              <w:rPr>
                <w:rFonts w:ascii="Times New Roman" w:hAnsi="Times New Roman" w:cs="Times New Roman"/>
              </w:rPr>
              <w:t xml:space="preserve">          </w:t>
            </w:r>
            <w:proofErr w:type="spellStart"/>
            <w:r w:rsidRPr="004851BE">
              <w:rPr>
                <w:rFonts w:ascii="Times New Roman" w:hAnsi="Times New Roman" w:cs="Times New Roman"/>
              </w:rPr>
              <w:t>КЛобщ</w:t>
            </w:r>
            <w:proofErr w:type="spellEnd"/>
          </w:p>
          <w:p w:rsidR="003B1797" w:rsidRPr="004851BE" w:rsidRDefault="003B1797" w:rsidP="004851BE">
            <w:pPr>
              <w:pStyle w:val="ConsPlusNormal"/>
              <w:rPr>
                <w:rFonts w:ascii="Times New Roman" w:hAnsi="Times New Roman" w:cs="Times New Roman"/>
              </w:rPr>
            </w:pPr>
          </w:p>
          <w:p w:rsidR="003B1797" w:rsidRPr="004851BE" w:rsidRDefault="003B1797" w:rsidP="004851BE">
            <w:pPr>
              <w:pStyle w:val="ConsPlusNormal"/>
              <w:rPr>
                <w:rFonts w:ascii="Times New Roman" w:hAnsi="Times New Roman" w:cs="Times New Roman"/>
              </w:rPr>
            </w:pPr>
            <w:r w:rsidRPr="004851BE">
              <w:rPr>
                <w:rFonts w:ascii="Times New Roman" w:hAnsi="Times New Roman" w:cs="Times New Roman"/>
              </w:rPr>
              <w:t>где:</w:t>
            </w:r>
          </w:p>
          <w:p w:rsidR="003B1797" w:rsidRPr="004851BE" w:rsidRDefault="003B1797" w:rsidP="004851BE">
            <w:pPr>
              <w:pStyle w:val="ConsPlusNormal"/>
              <w:rPr>
                <w:rFonts w:ascii="Times New Roman" w:hAnsi="Times New Roman" w:cs="Times New Roman"/>
              </w:rPr>
            </w:pPr>
            <w:proofErr w:type="spellStart"/>
            <w:r w:rsidRPr="004851BE">
              <w:rPr>
                <w:rFonts w:ascii="Times New Roman" w:hAnsi="Times New Roman" w:cs="Times New Roman"/>
              </w:rPr>
              <w:t>Дрс</w:t>
            </w:r>
            <w:proofErr w:type="spellEnd"/>
            <w:r w:rsidRPr="004851BE">
              <w:rPr>
                <w:rFonts w:ascii="Times New Roman" w:hAnsi="Times New Roman" w:cs="Times New Roman"/>
              </w:rPr>
              <w:t xml:space="preserve"> – доля кладбищ, соответствующих требованиям Регионального стандарта, %;</w:t>
            </w:r>
          </w:p>
          <w:p w:rsidR="003B1797" w:rsidRPr="004851BE" w:rsidRDefault="003B1797" w:rsidP="004851BE">
            <w:pPr>
              <w:pStyle w:val="ConsPlusNormal"/>
              <w:rPr>
                <w:rFonts w:ascii="Times New Roman" w:hAnsi="Times New Roman" w:cs="Times New Roman"/>
              </w:rPr>
            </w:pPr>
            <w:proofErr w:type="spellStart"/>
            <w:r w:rsidRPr="004851BE">
              <w:rPr>
                <w:rFonts w:ascii="Times New Roman" w:hAnsi="Times New Roman" w:cs="Times New Roman"/>
              </w:rPr>
              <w:t>КЛрс</w:t>
            </w:r>
            <w:proofErr w:type="spellEnd"/>
            <w:r w:rsidRPr="004851BE">
              <w:rPr>
                <w:rFonts w:ascii="Times New Roman" w:hAnsi="Times New Roman" w:cs="Times New Roman"/>
              </w:rPr>
              <w:t xml:space="preserve"> – количество кладбищ, соответствующих требованиям Регионального стандарта по итогам рассмотрения вопроса на заседании МВК, ед.;</w:t>
            </w:r>
          </w:p>
          <w:p w:rsidR="003B1797" w:rsidRPr="004851BE" w:rsidRDefault="003B1797" w:rsidP="004851BE">
            <w:pPr>
              <w:pStyle w:val="ConsPlusNormal"/>
              <w:rPr>
                <w:rFonts w:ascii="Times New Roman" w:hAnsi="Times New Roman" w:cs="Times New Roman"/>
              </w:rPr>
            </w:pPr>
            <w:proofErr w:type="spellStart"/>
            <w:r w:rsidRPr="004851BE">
              <w:rPr>
                <w:rFonts w:ascii="Times New Roman" w:hAnsi="Times New Roman" w:cs="Times New Roman"/>
              </w:rPr>
              <w:lastRenderedPageBreak/>
              <w:t>КЛобщ</w:t>
            </w:r>
            <w:proofErr w:type="spellEnd"/>
            <w:r w:rsidRPr="004851BE">
              <w:rPr>
                <w:rFonts w:ascii="Times New Roman" w:hAnsi="Times New Roman" w:cs="Times New Roman"/>
              </w:rPr>
              <w:t xml:space="preserve"> – общее количество кладбищ на территории городского округа, ед.;</w:t>
            </w:r>
          </w:p>
          <w:p w:rsidR="003B1797" w:rsidRPr="004851BE" w:rsidRDefault="003B1797" w:rsidP="004851BE">
            <w:pPr>
              <w:pStyle w:val="ConsPlusNormal"/>
              <w:rPr>
                <w:rFonts w:ascii="Times New Roman" w:hAnsi="Times New Roman" w:cs="Times New Roman"/>
              </w:rPr>
            </w:pPr>
            <w:proofErr w:type="spellStart"/>
            <w:r w:rsidRPr="004851BE">
              <w:rPr>
                <w:rFonts w:ascii="Times New Roman" w:hAnsi="Times New Roman" w:cs="Times New Roman"/>
              </w:rPr>
              <w:t>Kс</w:t>
            </w:r>
            <w:proofErr w:type="spellEnd"/>
            <w:r w:rsidRPr="004851BE">
              <w:rPr>
                <w:rFonts w:ascii="Times New Roman" w:hAnsi="Times New Roman" w:cs="Times New Roman"/>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3B1797" w:rsidRPr="004851BE" w:rsidRDefault="003B1797" w:rsidP="004851BE">
            <w:pPr>
              <w:pStyle w:val="ConsPlusNormal"/>
              <w:rPr>
                <w:rFonts w:ascii="Times New Roman" w:hAnsi="Times New Roman" w:cs="Times New Roman"/>
              </w:rPr>
            </w:pPr>
            <w:r w:rsidRPr="004851BE">
              <w:rPr>
                <w:rFonts w:ascii="Times New Roman" w:hAnsi="Times New Roman" w:cs="Times New Roman"/>
              </w:rPr>
              <w:t xml:space="preserve">При применении повышающего (стимулирующего) коэффициента Кс итоговое значение показателя </w:t>
            </w:r>
            <w:proofErr w:type="spellStart"/>
            <w:r w:rsidRPr="004851BE">
              <w:rPr>
                <w:rFonts w:ascii="Times New Roman" w:hAnsi="Times New Roman" w:cs="Times New Roman"/>
              </w:rPr>
              <w:t>Дрс</w:t>
            </w:r>
            <w:proofErr w:type="spellEnd"/>
            <w:r w:rsidRPr="004851BE">
              <w:rPr>
                <w:rFonts w:ascii="Times New Roman" w:hAnsi="Times New Roman" w:cs="Times New Roman"/>
              </w:rPr>
              <w:t xml:space="preserve"> не может быть больше 100 %.</w:t>
            </w:r>
          </w:p>
          <w:p w:rsidR="0022274F" w:rsidRPr="004851BE" w:rsidRDefault="003B1797" w:rsidP="004851BE">
            <w:pPr>
              <w:pStyle w:val="ConsPlusNormal"/>
              <w:rPr>
                <w:rFonts w:ascii="Times New Roman" w:hAnsi="Times New Roman" w:cs="Times New Roman"/>
              </w:rPr>
            </w:pPr>
            <w:r w:rsidRPr="004851BE">
              <w:rPr>
                <w:rFonts w:ascii="Times New Roman" w:hAnsi="Times New Roman" w:cs="Times New Roman"/>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 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434" w:type="dxa"/>
            <w:shd w:val="clear" w:color="auto" w:fill="auto"/>
          </w:tcPr>
          <w:p w:rsidR="0022274F" w:rsidRPr="004851BE" w:rsidRDefault="0022274F" w:rsidP="004851BE">
            <w:pPr>
              <w:pStyle w:val="ConsPlusNormal"/>
              <w:rPr>
                <w:rFonts w:ascii="Times New Roman" w:hAnsi="Times New Roman" w:cs="Times New Roman"/>
              </w:rPr>
            </w:pPr>
            <w:r w:rsidRPr="004851BE">
              <w:rPr>
                <w:rFonts w:ascii="Times New Roman" w:hAnsi="Times New Roman" w:cs="Times New Roman"/>
              </w:rPr>
              <w:lastRenderedPageBreak/>
              <w:t xml:space="preserve">Данные </w:t>
            </w:r>
            <w:r w:rsidR="004851BE" w:rsidRPr="004851BE">
              <w:rPr>
                <w:rFonts w:ascii="Times New Roman" w:hAnsi="Times New Roman" w:cs="Times New Roman"/>
              </w:rPr>
              <w:t>МБУ «Специализированная служба в сфере погребения и похоронного дела городского округа Домодедово»</w:t>
            </w:r>
          </w:p>
        </w:tc>
        <w:tc>
          <w:tcPr>
            <w:tcW w:w="2377" w:type="dxa"/>
            <w:shd w:val="clear" w:color="auto" w:fill="auto"/>
          </w:tcPr>
          <w:p w:rsidR="0022274F" w:rsidRPr="004851BE" w:rsidRDefault="004851BE" w:rsidP="004851BE">
            <w:pPr>
              <w:pStyle w:val="10"/>
              <w:keepNext/>
              <w:keepLines/>
              <w:shd w:val="clear" w:color="auto" w:fill="auto"/>
              <w:tabs>
                <w:tab w:val="left" w:pos="2749"/>
              </w:tabs>
              <w:spacing w:before="0" w:line="240" w:lineRule="auto"/>
              <w:jc w:val="left"/>
              <w:rPr>
                <w:rFonts w:ascii="Times New Roman" w:hAnsi="Times New Roman"/>
                <w:sz w:val="20"/>
                <w:szCs w:val="20"/>
              </w:rPr>
            </w:pPr>
            <w:r w:rsidRPr="004851BE">
              <w:rPr>
                <w:rFonts w:ascii="Times New Roman" w:hAnsi="Times New Roman"/>
                <w:sz w:val="20"/>
                <w:szCs w:val="20"/>
              </w:rPr>
              <w:t xml:space="preserve">Ежегодно </w:t>
            </w:r>
          </w:p>
        </w:tc>
      </w:tr>
      <w:tr w:rsidR="00F13EEB" w:rsidRPr="001B7DAA" w:rsidTr="00A512BC">
        <w:tc>
          <w:tcPr>
            <w:tcW w:w="566" w:type="dxa"/>
            <w:shd w:val="clear" w:color="auto" w:fill="auto"/>
          </w:tcPr>
          <w:p w:rsidR="00F13EEB" w:rsidRPr="001B7DAA" w:rsidRDefault="003B1797" w:rsidP="00F13EEB">
            <w:pPr>
              <w:spacing w:after="0" w:line="240" w:lineRule="auto"/>
              <w:ind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6</w:t>
            </w:r>
            <w:r w:rsidR="00F13EEB" w:rsidRPr="001B7DAA">
              <w:rPr>
                <w:rFonts w:ascii="Times New Roman" w:hAnsi="Times New Roman"/>
                <w:color w:val="000000"/>
                <w:sz w:val="20"/>
                <w:szCs w:val="20"/>
                <w:lang w:eastAsia="ru-RU"/>
              </w:rPr>
              <w:t>.</w:t>
            </w:r>
          </w:p>
        </w:tc>
        <w:tc>
          <w:tcPr>
            <w:tcW w:w="3118" w:type="dxa"/>
            <w:shd w:val="clear" w:color="auto" w:fill="auto"/>
          </w:tcPr>
          <w:p w:rsidR="00F13EEB" w:rsidRPr="001B7DAA" w:rsidRDefault="00F13EEB" w:rsidP="00A512BC">
            <w:pPr>
              <w:spacing w:after="0" w:line="240" w:lineRule="auto"/>
              <w:ind w:left="108"/>
              <w:rPr>
                <w:rFonts w:ascii="Times New Roman" w:hAnsi="Times New Roman"/>
                <w:color w:val="000000"/>
                <w:sz w:val="20"/>
                <w:szCs w:val="20"/>
                <w:lang w:eastAsia="ru-RU"/>
              </w:rPr>
            </w:pPr>
            <w:r w:rsidRPr="001B7DAA">
              <w:rPr>
                <w:rFonts w:ascii="Times New Roman" w:hAnsi="Times New Roman"/>
                <w:color w:val="000000"/>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561" w:type="dxa"/>
            <w:shd w:val="clear" w:color="auto" w:fill="auto"/>
          </w:tcPr>
          <w:p w:rsidR="00F13EEB" w:rsidRPr="001B7DAA" w:rsidRDefault="00F13EEB" w:rsidP="00F13EEB">
            <w:pPr>
              <w:pStyle w:val="s16"/>
              <w:spacing w:before="0" w:beforeAutospacing="0" w:after="0" w:afterAutospacing="0"/>
              <w:jc w:val="center"/>
              <w:rPr>
                <w:sz w:val="20"/>
                <w:szCs w:val="20"/>
              </w:rPr>
            </w:pPr>
            <w:r w:rsidRPr="001B7DAA">
              <w:rPr>
                <w:sz w:val="20"/>
                <w:szCs w:val="20"/>
              </w:rPr>
              <w:t>минуты</w:t>
            </w:r>
          </w:p>
        </w:tc>
        <w:tc>
          <w:tcPr>
            <w:tcW w:w="3970" w:type="dxa"/>
          </w:tcPr>
          <w:p w:rsidR="00F13EEB" w:rsidRPr="00F13EEB" w:rsidRDefault="00F13EEB" w:rsidP="003B1797">
            <w:pPr>
              <w:pStyle w:val="s16"/>
              <w:spacing w:before="0" w:beforeAutospacing="0" w:after="0" w:afterAutospacing="0"/>
              <w:rPr>
                <w:sz w:val="20"/>
                <w:szCs w:val="20"/>
              </w:rPr>
            </w:pPr>
            <w:r w:rsidRPr="00F13EEB">
              <w:rPr>
                <w:sz w:val="20"/>
                <w:szCs w:val="20"/>
              </w:rPr>
              <w:t>Значение показателя рассчитывается по формуле:</w:t>
            </w:r>
          </w:p>
          <w:p w:rsidR="00F13EEB" w:rsidRPr="00F13EEB" w:rsidRDefault="00F13EEB" w:rsidP="003B1797">
            <w:pPr>
              <w:pStyle w:val="s16"/>
              <w:spacing w:before="0" w:beforeAutospacing="0" w:after="0" w:afterAutospacing="0"/>
              <w:rPr>
                <w:sz w:val="20"/>
                <w:szCs w:val="20"/>
              </w:rPr>
            </w:pPr>
          </w:p>
          <w:p w:rsidR="00F13EEB" w:rsidRPr="00F13EEB" w:rsidRDefault="00F13EEB" w:rsidP="003B1797">
            <w:pPr>
              <w:pStyle w:val="s16"/>
              <w:spacing w:before="0" w:beforeAutospacing="0" w:after="0" w:afterAutospacing="0"/>
              <w:rPr>
                <w:sz w:val="20"/>
                <w:szCs w:val="20"/>
              </w:rPr>
            </w:pPr>
            <w:r w:rsidRPr="00F13EEB">
              <w:rPr>
                <w:sz w:val="20"/>
                <w:szCs w:val="20"/>
              </w:rPr>
              <w:t xml:space="preserve">С = </w:t>
            </w:r>
            <w:proofErr w:type="spellStart"/>
            <w:r w:rsidRPr="00F13EEB">
              <w:rPr>
                <w:sz w:val="20"/>
                <w:szCs w:val="20"/>
              </w:rPr>
              <w:t>Тп</w:t>
            </w:r>
            <w:proofErr w:type="spellEnd"/>
            <w:r w:rsidRPr="00F13EEB">
              <w:rPr>
                <w:sz w:val="20"/>
                <w:szCs w:val="20"/>
              </w:rPr>
              <w:t xml:space="preserve"> + То + </w:t>
            </w:r>
            <w:proofErr w:type="spellStart"/>
            <w:r w:rsidRPr="00F13EEB">
              <w:rPr>
                <w:sz w:val="20"/>
                <w:szCs w:val="20"/>
              </w:rPr>
              <w:t>Тк</w:t>
            </w:r>
            <w:proofErr w:type="spellEnd"/>
            <w:r w:rsidRPr="00F13EEB">
              <w:rPr>
                <w:sz w:val="20"/>
                <w:szCs w:val="20"/>
              </w:rPr>
              <w:t xml:space="preserve"> + </w:t>
            </w:r>
            <w:proofErr w:type="spellStart"/>
            <w:r w:rsidRPr="00F13EEB">
              <w:rPr>
                <w:sz w:val="20"/>
                <w:szCs w:val="20"/>
              </w:rPr>
              <w:t>Тi</w:t>
            </w:r>
            <w:proofErr w:type="spellEnd"/>
            <w:r w:rsidRPr="00F13EEB">
              <w:rPr>
                <w:sz w:val="20"/>
                <w:szCs w:val="20"/>
              </w:rPr>
              <w:t xml:space="preserve"> + </w:t>
            </w:r>
            <w:proofErr w:type="spellStart"/>
            <w:r w:rsidRPr="00F13EEB">
              <w:rPr>
                <w:sz w:val="20"/>
                <w:szCs w:val="20"/>
              </w:rPr>
              <w:t>Тн</w:t>
            </w:r>
            <w:proofErr w:type="spellEnd"/>
            <w:r w:rsidRPr="00F13EEB">
              <w:rPr>
                <w:sz w:val="20"/>
                <w:szCs w:val="20"/>
              </w:rPr>
              <w:t xml:space="preserve"> + </w:t>
            </w:r>
            <w:proofErr w:type="spellStart"/>
            <w:r w:rsidRPr="00F13EEB">
              <w:rPr>
                <w:sz w:val="20"/>
                <w:szCs w:val="20"/>
              </w:rPr>
              <w:t>Тв</w:t>
            </w:r>
            <w:proofErr w:type="spellEnd"/>
            <w:r w:rsidRPr="00F13EEB">
              <w:rPr>
                <w:sz w:val="20"/>
                <w:szCs w:val="20"/>
              </w:rPr>
              <w:t xml:space="preserve"> + </w:t>
            </w:r>
            <w:proofErr w:type="spellStart"/>
            <w:r w:rsidRPr="00F13EEB">
              <w:rPr>
                <w:sz w:val="20"/>
                <w:szCs w:val="20"/>
              </w:rPr>
              <w:t>Тм</w:t>
            </w:r>
            <w:proofErr w:type="spellEnd"/>
            <w:r w:rsidRPr="00F13EEB">
              <w:rPr>
                <w:sz w:val="20"/>
                <w:szCs w:val="20"/>
              </w:rPr>
              <w:t>,</w:t>
            </w:r>
          </w:p>
          <w:p w:rsidR="00F13EEB" w:rsidRPr="00F13EEB" w:rsidRDefault="00F13EEB" w:rsidP="003B1797">
            <w:pPr>
              <w:pStyle w:val="s16"/>
              <w:spacing w:before="0" w:beforeAutospacing="0" w:after="0" w:afterAutospacing="0"/>
              <w:rPr>
                <w:sz w:val="20"/>
                <w:szCs w:val="20"/>
              </w:rPr>
            </w:pPr>
          </w:p>
          <w:p w:rsidR="00F13EEB" w:rsidRPr="00F13EEB" w:rsidRDefault="00F13EEB" w:rsidP="003B1797">
            <w:pPr>
              <w:pStyle w:val="s16"/>
              <w:spacing w:before="0" w:beforeAutospacing="0" w:after="0" w:afterAutospacing="0"/>
              <w:rPr>
                <w:sz w:val="20"/>
                <w:szCs w:val="20"/>
              </w:rPr>
            </w:pPr>
            <w:r w:rsidRPr="00F13EEB">
              <w:rPr>
                <w:sz w:val="20"/>
                <w:szCs w:val="20"/>
              </w:rPr>
              <w:t>где:</w:t>
            </w:r>
          </w:p>
          <w:p w:rsidR="00F13EEB" w:rsidRPr="00F13EEB" w:rsidRDefault="00F13EEB" w:rsidP="003B1797">
            <w:pPr>
              <w:pStyle w:val="s16"/>
              <w:spacing w:before="0" w:beforeAutospacing="0" w:after="0" w:afterAutospacing="0"/>
              <w:rPr>
                <w:sz w:val="20"/>
                <w:szCs w:val="20"/>
              </w:rPr>
            </w:pPr>
            <w:r w:rsidRPr="00F13EEB">
              <w:rPr>
                <w:sz w:val="20"/>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F13EEB" w:rsidRPr="00F13EEB" w:rsidRDefault="00F13EEB" w:rsidP="003B1797">
            <w:pPr>
              <w:pStyle w:val="s16"/>
              <w:spacing w:before="0" w:beforeAutospacing="0" w:after="0" w:afterAutospacing="0"/>
              <w:rPr>
                <w:sz w:val="20"/>
                <w:szCs w:val="20"/>
              </w:rPr>
            </w:pPr>
            <w:proofErr w:type="spellStart"/>
            <w:r w:rsidRPr="00F13EEB">
              <w:rPr>
                <w:sz w:val="20"/>
                <w:szCs w:val="20"/>
              </w:rPr>
              <w:t>Тп</w:t>
            </w:r>
            <w:proofErr w:type="spellEnd"/>
            <w:r w:rsidRPr="00F13EEB">
              <w:rPr>
                <w:sz w:val="20"/>
                <w:szCs w:val="20"/>
              </w:rPr>
              <w:t xml:space="preserve"> - среднее время приема обращения от заявителя по единому номеру «112» о происшествии и/или чрезвычайной ситуации, в минутах;</w:t>
            </w:r>
          </w:p>
          <w:p w:rsidR="00F13EEB" w:rsidRPr="00F13EEB" w:rsidRDefault="00F13EEB" w:rsidP="003B1797">
            <w:pPr>
              <w:pStyle w:val="s16"/>
              <w:spacing w:before="0" w:beforeAutospacing="0" w:after="0" w:afterAutospacing="0"/>
              <w:rPr>
                <w:sz w:val="20"/>
                <w:szCs w:val="20"/>
              </w:rPr>
            </w:pPr>
            <w:r w:rsidRPr="00F13EEB">
              <w:rPr>
                <w:sz w:val="20"/>
                <w:szCs w:val="20"/>
              </w:rPr>
              <w:t>То - среднее время опроса заявителя по единому номеру «112» о происшествии и/или чрезвычайной ситуации, в минутах;</w:t>
            </w:r>
          </w:p>
          <w:p w:rsidR="00F13EEB" w:rsidRPr="00F13EEB" w:rsidRDefault="00F13EEB" w:rsidP="003B1797">
            <w:pPr>
              <w:pStyle w:val="s16"/>
              <w:spacing w:before="0" w:beforeAutospacing="0" w:after="0" w:afterAutospacing="0"/>
              <w:rPr>
                <w:sz w:val="20"/>
                <w:szCs w:val="20"/>
              </w:rPr>
            </w:pPr>
            <w:proofErr w:type="spellStart"/>
            <w:r w:rsidRPr="00F13EEB">
              <w:rPr>
                <w:sz w:val="20"/>
                <w:szCs w:val="20"/>
              </w:rPr>
              <w:t>Тк</w:t>
            </w:r>
            <w:proofErr w:type="spellEnd"/>
            <w:r w:rsidRPr="00F13EEB">
              <w:rPr>
                <w:sz w:val="20"/>
                <w:szCs w:val="20"/>
              </w:rPr>
              <w:t xml:space="preserve"> - среднее время передачи карточки происшествия в экстренные оперативные службы, в минутах;</w:t>
            </w:r>
          </w:p>
          <w:p w:rsidR="00F13EEB" w:rsidRPr="00F13EEB" w:rsidRDefault="00F13EEB" w:rsidP="003B1797">
            <w:pPr>
              <w:pStyle w:val="s16"/>
              <w:spacing w:before="0" w:beforeAutospacing="0" w:after="0" w:afterAutospacing="0"/>
              <w:rPr>
                <w:sz w:val="20"/>
                <w:szCs w:val="20"/>
              </w:rPr>
            </w:pPr>
            <w:proofErr w:type="spellStart"/>
            <w:r w:rsidRPr="00F13EEB">
              <w:rPr>
                <w:sz w:val="20"/>
                <w:szCs w:val="20"/>
              </w:rPr>
              <w:lastRenderedPageBreak/>
              <w:t>Тi</w:t>
            </w:r>
            <w:proofErr w:type="spellEnd"/>
            <w:r w:rsidRPr="00F13EEB">
              <w:rPr>
                <w:sz w:val="20"/>
                <w:szCs w:val="20"/>
              </w:rPr>
              <w:t xml:space="preserve"> - среднее время опроса заявителя о происшествии и/или чрезвычайной ситуации в экстренной оперативной службе, в минутах;</w:t>
            </w:r>
          </w:p>
          <w:p w:rsidR="00F13EEB" w:rsidRPr="00F13EEB" w:rsidRDefault="00F13EEB" w:rsidP="003B1797">
            <w:pPr>
              <w:pStyle w:val="s16"/>
              <w:spacing w:before="0" w:beforeAutospacing="0" w:after="0" w:afterAutospacing="0"/>
              <w:rPr>
                <w:sz w:val="20"/>
                <w:szCs w:val="20"/>
              </w:rPr>
            </w:pPr>
            <w:proofErr w:type="spellStart"/>
            <w:r w:rsidRPr="00F13EEB">
              <w:rPr>
                <w:sz w:val="20"/>
                <w:szCs w:val="20"/>
              </w:rPr>
              <w:t>Тн</w:t>
            </w:r>
            <w:proofErr w:type="spellEnd"/>
            <w:r w:rsidRPr="00F13EEB">
              <w:rPr>
                <w:sz w:val="20"/>
                <w:szCs w:val="20"/>
              </w:rPr>
              <w:t xml:space="preserve"> - среднее время назначения экипажей экстренных оперативных служб, в минутах;</w:t>
            </w:r>
          </w:p>
          <w:p w:rsidR="00F13EEB" w:rsidRPr="00F13EEB" w:rsidRDefault="00F13EEB" w:rsidP="003B1797">
            <w:pPr>
              <w:pStyle w:val="s16"/>
              <w:spacing w:before="0" w:beforeAutospacing="0" w:after="0" w:afterAutospacing="0"/>
              <w:rPr>
                <w:sz w:val="20"/>
                <w:szCs w:val="20"/>
              </w:rPr>
            </w:pPr>
            <w:proofErr w:type="spellStart"/>
            <w:r w:rsidRPr="00F13EEB">
              <w:rPr>
                <w:sz w:val="20"/>
                <w:szCs w:val="20"/>
              </w:rPr>
              <w:t>Тв</w:t>
            </w:r>
            <w:proofErr w:type="spellEnd"/>
            <w:r w:rsidRPr="00F13EEB">
              <w:rPr>
                <w:sz w:val="20"/>
                <w:szCs w:val="20"/>
              </w:rPr>
              <w:t xml:space="preserve"> - среднее время выезда экипажей экстренных оперативных служб к месту происшествия и/или чрезвычайной ситуации, в минутах;</w:t>
            </w:r>
          </w:p>
          <w:p w:rsidR="00F13EEB" w:rsidRPr="001B7DAA" w:rsidRDefault="00F13EEB" w:rsidP="003B1797">
            <w:pPr>
              <w:pStyle w:val="s16"/>
              <w:spacing w:before="0" w:beforeAutospacing="0" w:after="0" w:afterAutospacing="0"/>
              <w:rPr>
                <w:sz w:val="20"/>
                <w:szCs w:val="20"/>
              </w:rPr>
            </w:pPr>
            <w:proofErr w:type="spellStart"/>
            <w:r w:rsidRPr="00F13EEB">
              <w:rPr>
                <w:sz w:val="20"/>
                <w:szCs w:val="20"/>
              </w:rPr>
              <w:t>Тм</w:t>
            </w:r>
            <w:proofErr w:type="spellEnd"/>
            <w:r w:rsidRPr="00F13EEB">
              <w:rPr>
                <w:sz w:val="20"/>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434" w:type="dxa"/>
            <w:shd w:val="clear" w:color="auto" w:fill="auto"/>
          </w:tcPr>
          <w:p w:rsidR="00F13EEB" w:rsidRPr="001B7DAA" w:rsidRDefault="00F13EEB" w:rsidP="003B1797">
            <w:pPr>
              <w:pStyle w:val="s16"/>
              <w:spacing w:before="0" w:beforeAutospacing="0" w:after="0" w:afterAutospacing="0"/>
              <w:rPr>
                <w:sz w:val="20"/>
                <w:szCs w:val="20"/>
              </w:rPr>
            </w:pPr>
            <w:r w:rsidRPr="00F13EEB">
              <w:rPr>
                <w:sz w:val="20"/>
                <w:szCs w:val="20"/>
              </w:rPr>
              <w:lastRenderedPageBreak/>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377" w:type="dxa"/>
            <w:shd w:val="clear" w:color="auto" w:fill="auto"/>
          </w:tcPr>
          <w:p w:rsidR="00F13EEB" w:rsidRPr="001B7DAA" w:rsidRDefault="004851BE" w:rsidP="004851BE">
            <w:pPr>
              <w:pStyle w:val="s16"/>
              <w:spacing w:before="0" w:beforeAutospacing="0" w:after="0" w:afterAutospacing="0"/>
              <w:jc w:val="center"/>
              <w:rPr>
                <w:sz w:val="20"/>
                <w:szCs w:val="20"/>
              </w:rPr>
            </w:pPr>
            <w:r w:rsidRPr="004851BE">
              <w:rPr>
                <w:sz w:val="20"/>
                <w:szCs w:val="20"/>
              </w:rPr>
              <w:t xml:space="preserve">Ежегодно </w:t>
            </w:r>
          </w:p>
        </w:tc>
      </w:tr>
      <w:tr w:rsidR="00F13EEB" w:rsidRPr="001B7DAA" w:rsidTr="00A512BC">
        <w:tblPrEx>
          <w:tblLook w:val="0000" w:firstRow="0" w:lastRow="0" w:firstColumn="0" w:lastColumn="0" w:noHBand="0" w:noVBand="0"/>
        </w:tblPrEx>
        <w:trPr>
          <w:trHeight w:val="750"/>
        </w:trPr>
        <w:tc>
          <w:tcPr>
            <w:tcW w:w="566" w:type="dxa"/>
            <w:shd w:val="clear" w:color="auto" w:fill="auto"/>
          </w:tcPr>
          <w:p w:rsidR="00F13EEB" w:rsidRPr="001B7DAA" w:rsidRDefault="003B1797" w:rsidP="00F13EEB">
            <w:pPr>
              <w:spacing w:after="0" w:line="240" w:lineRule="auto"/>
              <w:ind w:left="-137"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7</w:t>
            </w:r>
            <w:r w:rsidR="00F13EEB" w:rsidRPr="001B7DAA">
              <w:rPr>
                <w:rFonts w:ascii="Times New Roman" w:hAnsi="Times New Roman"/>
                <w:color w:val="000000"/>
                <w:sz w:val="20"/>
                <w:szCs w:val="20"/>
                <w:lang w:eastAsia="ru-RU"/>
              </w:rPr>
              <w:t>.</w:t>
            </w:r>
          </w:p>
        </w:tc>
        <w:tc>
          <w:tcPr>
            <w:tcW w:w="3118" w:type="dxa"/>
            <w:shd w:val="clear" w:color="auto" w:fill="auto"/>
          </w:tcPr>
          <w:p w:rsidR="00F13EEB" w:rsidRPr="001B7DAA" w:rsidRDefault="00F13EEB" w:rsidP="00A512BC">
            <w:pPr>
              <w:pStyle w:val="ConsPlusNormal"/>
              <w:rPr>
                <w:rFonts w:ascii="Times New Roman" w:hAnsi="Times New Roman" w:cs="Times New Roman"/>
              </w:rPr>
            </w:pPr>
            <w:r w:rsidRPr="001B7DAA">
              <w:rPr>
                <w:rFonts w:ascii="Times New Roman" w:hAnsi="Times New Roman" w:cs="Times New Roman"/>
              </w:rPr>
              <w:t xml:space="preserve">Укомплектованность </w:t>
            </w:r>
            <w:r>
              <w:rPr>
                <w:rFonts w:ascii="Times New Roman" w:hAnsi="Times New Roman" w:cs="Times New Roman"/>
              </w:rPr>
              <w:t xml:space="preserve">резервов </w:t>
            </w:r>
            <w:r w:rsidRPr="001B7DAA">
              <w:rPr>
                <w:rFonts w:ascii="Times New Roman" w:hAnsi="Times New Roman" w:cs="Times New Roman"/>
              </w:rPr>
              <w:t>резервного фонда материальных ресурсов для ликвидации чрезвычайных ситуаций муниципального характера</w:t>
            </w:r>
          </w:p>
        </w:tc>
        <w:tc>
          <w:tcPr>
            <w:tcW w:w="1561" w:type="dxa"/>
            <w:shd w:val="clear" w:color="auto" w:fill="auto"/>
          </w:tcPr>
          <w:p w:rsidR="00F13EEB" w:rsidRPr="001B7DAA" w:rsidRDefault="00F13EEB" w:rsidP="00F13EEB">
            <w:pPr>
              <w:pStyle w:val="ConsPlusNormal"/>
              <w:ind w:right="-172"/>
              <w:jc w:val="center"/>
              <w:rPr>
                <w:rFonts w:ascii="Times New Roman" w:hAnsi="Times New Roman" w:cs="Times New Roman"/>
              </w:rPr>
            </w:pPr>
            <w:r w:rsidRPr="001B7DAA">
              <w:rPr>
                <w:rFonts w:ascii="Times New Roman" w:hAnsi="Times New Roman" w:cs="Times New Roman"/>
              </w:rPr>
              <w:t>процент</w:t>
            </w:r>
          </w:p>
        </w:tc>
        <w:tc>
          <w:tcPr>
            <w:tcW w:w="3970" w:type="dxa"/>
          </w:tcPr>
          <w:p w:rsidR="00F13EEB" w:rsidRPr="00F13EEB" w:rsidRDefault="00F13EEB" w:rsidP="003B1797">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F13EEB" w:rsidRPr="00F13EEB" w:rsidRDefault="00F13EEB" w:rsidP="003B1797">
            <w:pPr>
              <w:autoSpaceDE w:val="0"/>
              <w:autoSpaceDN w:val="0"/>
              <w:adjustRightInd w:val="0"/>
              <w:spacing w:after="0" w:line="240" w:lineRule="auto"/>
              <w:rPr>
                <w:rFonts w:ascii="Times New Roman" w:hAnsi="Times New Roman"/>
                <w:sz w:val="20"/>
                <w:szCs w:val="20"/>
              </w:rPr>
            </w:pPr>
          </w:p>
          <w:p w:rsidR="00F13EEB" w:rsidRPr="00F13EEB" w:rsidRDefault="00F13EEB" w:rsidP="003B1797">
            <w:pPr>
              <w:autoSpaceDE w:val="0"/>
              <w:autoSpaceDN w:val="0"/>
              <w:adjustRightInd w:val="0"/>
              <w:spacing w:after="0" w:line="240" w:lineRule="auto"/>
              <w:rPr>
                <w:rFonts w:ascii="Times New Roman" w:hAnsi="Times New Roman"/>
                <w:sz w:val="20"/>
                <w:szCs w:val="20"/>
                <w:lang w:val="en-US"/>
              </w:rPr>
            </w:pPr>
            <w:r w:rsidRPr="00F13EEB">
              <w:rPr>
                <w:rFonts w:ascii="Times New Roman" w:hAnsi="Times New Roman"/>
                <w:sz w:val="20"/>
                <w:szCs w:val="20"/>
                <w:lang w:val="en-US"/>
              </w:rPr>
              <w:t>Y</w:t>
            </w:r>
            <w:proofErr w:type="gramStart"/>
            <w:r w:rsidRPr="00F13EEB">
              <w:rPr>
                <w:rFonts w:ascii="Times New Roman" w:hAnsi="Times New Roman"/>
                <w:sz w:val="20"/>
                <w:szCs w:val="20"/>
                <w:lang w:val="en-US"/>
              </w:rPr>
              <w:t>=  (</w:t>
            </w:r>
            <w:proofErr w:type="gramEnd"/>
            <w:r w:rsidRPr="00F13EEB">
              <w:rPr>
                <w:rFonts w:ascii="Times New Roman" w:hAnsi="Times New Roman"/>
                <w:sz w:val="20"/>
                <w:szCs w:val="20"/>
                <w:lang w:val="en-US"/>
              </w:rPr>
              <w:t>∑</w:t>
            </w:r>
            <w:proofErr w:type="spellStart"/>
            <w:r w:rsidRPr="00F13EEB">
              <w:rPr>
                <w:rFonts w:ascii="Times New Roman" w:hAnsi="Times New Roman"/>
                <w:sz w:val="20"/>
                <w:szCs w:val="20"/>
                <w:lang w:val="en-US"/>
              </w:rPr>
              <w:t>Y_i</w:t>
            </w:r>
            <w:proofErr w:type="spellEnd"/>
            <w:r w:rsidRPr="00F13EEB">
              <w:rPr>
                <w:rFonts w:ascii="Times New Roman" w:hAnsi="Times New Roman"/>
                <w:sz w:val="20"/>
                <w:szCs w:val="20"/>
                <w:lang w:val="en-US"/>
              </w:rPr>
              <w:t>)/n = (Y_1+Y_2+</w:t>
            </w:r>
            <w:r w:rsidRPr="00F13EEB">
              <w:rPr>
                <w:rFonts w:ascii="Cambria Math" w:hAnsi="Cambria Math" w:cs="Cambria Math"/>
                <w:sz w:val="20"/>
                <w:szCs w:val="20"/>
                <w:lang w:val="en-US"/>
              </w:rPr>
              <w:t>⋯</w:t>
            </w:r>
            <w:r w:rsidRPr="00F13EEB">
              <w:rPr>
                <w:rFonts w:ascii="Times New Roman" w:hAnsi="Times New Roman"/>
                <w:sz w:val="20"/>
                <w:szCs w:val="20"/>
                <w:lang w:val="en-US"/>
              </w:rPr>
              <w:t>+</w:t>
            </w:r>
            <w:proofErr w:type="spellStart"/>
            <w:r w:rsidRPr="00F13EEB">
              <w:rPr>
                <w:rFonts w:ascii="Times New Roman" w:hAnsi="Times New Roman"/>
                <w:sz w:val="20"/>
                <w:szCs w:val="20"/>
                <w:lang w:val="en-US"/>
              </w:rPr>
              <w:t>Y_n</w:t>
            </w:r>
            <w:proofErr w:type="spellEnd"/>
            <w:r w:rsidRPr="00F13EEB">
              <w:rPr>
                <w:rFonts w:ascii="Times New Roman" w:hAnsi="Times New Roman"/>
                <w:sz w:val="20"/>
                <w:szCs w:val="20"/>
                <w:lang w:val="en-US"/>
              </w:rPr>
              <w:t xml:space="preserve">)/n, </w:t>
            </w:r>
            <w:r w:rsidRPr="00F13EEB">
              <w:rPr>
                <w:rFonts w:ascii="Times New Roman" w:hAnsi="Times New Roman"/>
                <w:sz w:val="20"/>
                <w:szCs w:val="20"/>
              </w:rPr>
              <w:t>где</w:t>
            </w:r>
            <w:r w:rsidRPr="00F13EEB">
              <w:rPr>
                <w:rFonts w:ascii="Times New Roman" w:hAnsi="Times New Roman"/>
                <w:sz w:val="20"/>
                <w:szCs w:val="20"/>
                <w:lang w:val="en-US"/>
              </w:rPr>
              <w:t>:</w:t>
            </w:r>
          </w:p>
          <w:p w:rsidR="00F13EEB" w:rsidRPr="00F13EEB" w:rsidRDefault="00F13EEB" w:rsidP="003B1797">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w:t>
            </w:r>
            <w:proofErr w:type="spellStart"/>
            <w:r w:rsidRPr="00F13EEB">
              <w:rPr>
                <w:rFonts w:ascii="Times New Roman" w:hAnsi="Times New Roman"/>
                <w:sz w:val="20"/>
                <w:szCs w:val="20"/>
              </w:rPr>
              <w:t>Y_i</w:t>
            </w:r>
            <w:proofErr w:type="spellEnd"/>
            <w:r w:rsidRPr="00F13EEB">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F13EEB" w:rsidRPr="00F13EEB" w:rsidRDefault="00F13EEB" w:rsidP="003B1797">
            <w:pPr>
              <w:autoSpaceDE w:val="0"/>
              <w:autoSpaceDN w:val="0"/>
              <w:adjustRightInd w:val="0"/>
              <w:spacing w:after="0" w:line="240" w:lineRule="auto"/>
              <w:rPr>
                <w:rFonts w:ascii="Times New Roman" w:hAnsi="Times New Roman"/>
                <w:sz w:val="20"/>
                <w:szCs w:val="20"/>
              </w:rPr>
            </w:pPr>
            <w:r w:rsidRPr="00F13EEB">
              <w:rPr>
                <w:rFonts w:ascii="Cambria Math" w:eastAsia="Cambria Math" w:hAnsi="Cambria Math" w:cs="Cambria Math" w:hint="eastAsia"/>
                <w:sz w:val="20"/>
                <w:szCs w:val="20"/>
              </w:rPr>
              <w:t>〖</w:t>
            </w:r>
            <w:proofErr w:type="spellStart"/>
            <w:r w:rsidRPr="00F13EEB">
              <w:rPr>
                <w:rFonts w:ascii="Times New Roman" w:hAnsi="Times New Roman"/>
                <w:sz w:val="20"/>
                <w:szCs w:val="20"/>
              </w:rPr>
              <w:t>Y_</w:t>
            </w:r>
            <w:proofErr w:type="gramStart"/>
            <w:r w:rsidRPr="00F13EEB">
              <w:rPr>
                <w:rFonts w:ascii="Times New Roman" w:hAnsi="Times New Roman"/>
                <w:sz w:val="20"/>
                <w:szCs w:val="20"/>
              </w:rPr>
              <w:t>i</w:t>
            </w:r>
            <w:proofErr w:type="spellEnd"/>
            <w:r w:rsidRPr="00F13EEB">
              <w:rPr>
                <w:rFonts w:ascii="Times New Roman" w:hAnsi="Times New Roman"/>
                <w:sz w:val="20"/>
                <w:szCs w:val="20"/>
              </w:rPr>
              <w:t xml:space="preserve">  (</w:t>
            </w:r>
            <w:proofErr w:type="gramEnd"/>
            <w:r w:rsidRPr="00F13EEB">
              <w:rPr>
                <w:rFonts w:ascii="Times New Roman" w:hAnsi="Times New Roman"/>
                <w:sz w:val="20"/>
                <w:szCs w:val="20"/>
              </w:rPr>
              <w:t>Y</w:t>
            </w:r>
            <w:r w:rsidRPr="00F13EEB">
              <w:rPr>
                <w:rFonts w:ascii="Cambria Math" w:eastAsia="Cambria Math" w:hAnsi="Cambria Math" w:cs="Cambria Math" w:hint="eastAsia"/>
                <w:sz w:val="20"/>
                <w:szCs w:val="20"/>
              </w:rPr>
              <w:t>〗</w:t>
            </w:r>
            <w:r w:rsidRPr="00F13EEB">
              <w:rPr>
                <w:rFonts w:ascii="Times New Roman" w:hAnsi="Times New Roman"/>
                <w:sz w:val="20"/>
                <w:szCs w:val="20"/>
              </w:rPr>
              <w:t>_1,Y_2,…,</w:t>
            </w:r>
            <w:proofErr w:type="spellStart"/>
            <w:r w:rsidRPr="00F13EEB">
              <w:rPr>
                <w:rFonts w:ascii="Times New Roman" w:hAnsi="Times New Roman"/>
                <w:sz w:val="20"/>
                <w:szCs w:val="20"/>
              </w:rPr>
              <w:t>Y_n</w:t>
            </w:r>
            <w:proofErr w:type="spellEnd"/>
            <w:r w:rsidRPr="00F13EEB">
              <w:rPr>
                <w:rFonts w:ascii="Times New Roman" w:hAnsi="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F13EEB" w:rsidRPr="00F13EEB" w:rsidRDefault="00F13EEB" w:rsidP="003B1797">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n - количество разделов номенклатуры.</w:t>
            </w:r>
          </w:p>
          <w:p w:rsidR="00F13EEB" w:rsidRPr="004851BE" w:rsidRDefault="00F13EEB" w:rsidP="003B1797">
            <w:pPr>
              <w:autoSpaceDE w:val="0"/>
              <w:autoSpaceDN w:val="0"/>
              <w:adjustRightInd w:val="0"/>
              <w:spacing w:after="0" w:line="240" w:lineRule="auto"/>
              <w:rPr>
                <w:rFonts w:ascii="Times New Roman" w:hAnsi="Times New Roman"/>
                <w:sz w:val="20"/>
                <w:szCs w:val="20"/>
                <w:lang w:val="en-US"/>
              </w:rPr>
            </w:pPr>
            <w:proofErr w:type="spellStart"/>
            <w:r w:rsidRPr="004851BE">
              <w:rPr>
                <w:rFonts w:ascii="Times New Roman" w:hAnsi="Times New Roman"/>
                <w:sz w:val="20"/>
                <w:szCs w:val="20"/>
                <w:lang w:val="en-US"/>
              </w:rPr>
              <w:t>Y_i</w:t>
            </w:r>
            <w:proofErr w:type="spellEnd"/>
            <w:proofErr w:type="gramStart"/>
            <w:r w:rsidRPr="004851BE">
              <w:rPr>
                <w:rFonts w:ascii="Times New Roman" w:hAnsi="Times New Roman"/>
                <w:sz w:val="20"/>
                <w:szCs w:val="20"/>
                <w:lang w:val="en-US"/>
              </w:rPr>
              <w:t>=  (</w:t>
            </w:r>
            <w:proofErr w:type="gramEnd"/>
            <w:r w:rsidRPr="004851BE">
              <w:rPr>
                <w:rFonts w:ascii="Times New Roman" w:hAnsi="Times New Roman"/>
                <w:sz w:val="20"/>
                <w:szCs w:val="20"/>
                <w:lang w:val="en-US"/>
              </w:rPr>
              <w:t>∑▒</w:t>
            </w:r>
            <w:proofErr w:type="spellStart"/>
            <w:r w:rsidRPr="004851BE">
              <w:rPr>
                <w:rFonts w:ascii="Times New Roman" w:hAnsi="Times New Roman"/>
                <w:sz w:val="20"/>
                <w:szCs w:val="20"/>
                <w:lang w:val="en-US"/>
              </w:rPr>
              <w:t>X_k</w:t>
            </w:r>
            <w:proofErr w:type="spellEnd"/>
            <w:r w:rsidRPr="004851BE">
              <w:rPr>
                <w:rFonts w:ascii="Times New Roman" w:hAnsi="Times New Roman"/>
                <w:sz w:val="20"/>
                <w:szCs w:val="20"/>
                <w:lang w:val="en-US"/>
              </w:rPr>
              <w:t xml:space="preserve"> )/k=  (X_1+X_2+</w:t>
            </w:r>
            <w:r w:rsidRPr="004851BE">
              <w:rPr>
                <w:rFonts w:ascii="Cambria Math" w:hAnsi="Cambria Math" w:cs="Cambria Math"/>
                <w:sz w:val="20"/>
                <w:szCs w:val="20"/>
                <w:lang w:val="en-US"/>
              </w:rPr>
              <w:t>⋯</w:t>
            </w:r>
            <w:r w:rsidRPr="004851BE">
              <w:rPr>
                <w:rFonts w:ascii="Times New Roman" w:hAnsi="Times New Roman"/>
                <w:sz w:val="20"/>
                <w:szCs w:val="20"/>
                <w:lang w:val="en-US"/>
              </w:rPr>
              <w:t>+</w:t>
            </w:r>
            <w:proofErr w:type="spellStart"/>
            <w:r w:rsidRPr="004851BE">
              <w:rPr>
                <w:rFonts w:ascii="Times New Roman" w:hAnsi="Times New Roman"/>
                <w:sz w:val="20"/>
                <w:szCs w:val="20"/>
                <w:lang w:val="en-US"/>
              </w:rPr>
              <w:t>X_k</w:t>
            </w:r>
            <w:proofErr w:type="spellEnd"/>
            <w:r w:rsidRPr="004851BE">
              <w:rPr>
                <w:rFonts w:ascii="Times New Roman" w:hAnsi="Times New Roman"/>
                <w:sz w:val="20"/>
                <w:szCs w:val="20"/>
                <w:lang w:val="en-US"/>
              </w:rPr>
              <w:t>)/k,</w:t>
            </w:r>
          </w:p>
          <w:p w:rsidR="00F13EEB" w:rsidRPr="00F13EEB" w:rsidRDefault="00F13EEB" w:rsidP="003B1797">
            <w:pPr>
              <w:autoSpaceDE w:val="0"/>
              <w:autoSpaceDN w:val="0"/>
              <w:adjustRightInd w:val="0"/>
              <w:spacing w:after="0" w:line="240" w:lineRule="auto"/>
              <w:rPr>
                <w:rFonts w:ascii="Times New Roman" w:hAnsi="Times New Roman"/>
                <w:sz w:val="20"/>
                <w:szCs w:val="20"/>
              </w:rPr>
            </w:pPr>
            <w:proofErr w:type="spellStart"/>
            <w:r w:rsidRPr="00F13EEB">
              <w:rPr>
                <w:rFonts w:ascii="Times New Roman" w:hAnsi="Times New Roman" w:hint="eastAsia"/>
                <w:sz w:val="20"/>
                <w:szCs w:val="20"/>
              </w:rPr>
              <w:t>где</w:t>
            </w:r>
            <w:proofErr w:type="spellEnd"/>
            <w:r w:rsidRPr="00F13EEB">
              <w:rPr>
                <w:rFonts w:ascii="Times New Roman" w:hAnsi="Times New Roman"/>
                <w:sz w:val="20"/>
                <w:szCs w:val="20"/>
              </w:rPr>
              <w:t>:</w:t>
            </w:r>
          </w:p>
          <w:p w:rsidR="00F13EEB" w:rsidRPr="00F13EEB" w:rsidRDefault="00F13EEB" w:rsidP="003B1797">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w:t>
            </w:r>
            <w:proofErr w:type="spellStart"/>
            <w:r w:rsidRPr="00F13EEB">
              <w:rPr>
                <w:rFonts w:ascii="Times New Roman" w:hAnsi="Times New Roman"/>
                <w:sz w:val="20"/>
                <w:szCs w:val="20"/>
              </w:rPr>
              <w:t>X_k</w:t>
            </w:r>
            <w:proofErr w:type="spellEnd"/>
            <w:r w:rsidRPr="00F13EEB">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F13EEB" w:rsidRPr="00F13EEB" w:rsidRDefault="00F13EEB" w:rsidP="003B1797">
            <w:pPr>
              <w:autoSpaceDE w:val="0"/>
              <w:autoSpaceDN w:val="0"/>
              <w:adjustRightInd w:val="0"/>
              <w:spacing w:after="0" w:line="240" w:lineRule="auto"/>
              <w:rPr>
                <w:rFonts w:ascii="Times New Roman" w:hAnsi="Times New Roman"/>
                <w:sz w:val="20"/>
                <w:szCs w:val="20"/>
              </w:rPr>
            </w:pPr>
            <w:proofErr w:type="spellStart"/>
            <w:r w:rsidRPr="00F13EEB">
              <w:rPr>
                <w:rFonts w:ascii="Times New Roman" w:hAnsi="Times New Roman"/>
                <w:sz w:val="20"/>
                <w:szCs w:val="20"/>
              </w:rPr>
              <w:t>Xk</w:t>
            </w:r>
            <w:proofErr w:type="spellEnd"/>
            <w:r w:rsidRPr="00F13EEB">
              <w:rPr>
                <w:rFonts w:ascii="Times New Roman" w:hAnsi="Times New Roman"/>
                <w:sz w:val="20"/>
                <w:szCs w:val="20"/>
              </w:rPr>
              <w:t xml:space="preserve"> (X1, X2, ..., </w:t>
            </w:r>
            <w:proofErr w:type="spellStart"/>
            <w:r w:rsidRPr="00F13EEB">
              <w:rPr>
                <w:rFonts w:ascii="Times New Roman" w:hAnsi="Times New Roman"/>
                <w:sz w:val="20"/>
                <w:szCs w:val="20"/>
              </w:rPr>
              <w:t>Xk</w:t>
            </w:r>
            <w:proofErr w:type="spellEnd"/>
            <w:r w:rsidRPr="00F13EEB">
              <w:rPr>
                <w:rFonts w:ascii="Times New Roman" w:hAnsi="Times New Roman"/>
                <w:sz w:val="20"/>
                <w:szCs w:val="20"/>
              </w:rPr>
              <w:t xml:space="preserve">) - показатели степени обеспеченности материальных ресурсов </w:t>
            </w:r>
            <w:r w:rsidRPr="00F13EEB">
              <w:rPr>
                <w:rFonts w:ascii="Times New Roman" w:hAnsi="Times New Roman"/>
                <w:sz w:val="20"/>
                <w:szCs w:val="20"/>
              </w:rPr>
              <w:lastRenderedPageBreak/>
              <w:t>для ликвидации чрезвычайных ситуаций муниципального характера по каждой позиции в разделе номенклатуры, в процентах;</w:t>
            </w:r>
          </w:p>
          <w:p w:rsidR="00F13EEB" w:rsidRPr="001B7DAA" w:rsidRDefault="00F13EEB" w:rsidP="003B1797">
            <w:pPr>
              <w:autoSpaceDE w:val="0"/>
              <w:autoSpaceDN w:val="0"/>
              <w:adjustRightInd w:val="0"/>
              <w:spacing w:after="0" w:line="240" w:lineRule="auto"/>
              <w:rPr>
                <w:rFonts w:ascii="Times New Roman" w:hAnsi="Times New Roman"/>
                <w:sz w:val="20"/>
                <w:szCs w:val="20"/>
              </w:rPr>
            </w:pPr>
            <w:r w:rsidRPr="00F13EEB">
              <w:rPr>
                <w:rFonts w:ascii="Times New Roman" w:hAnsi="Times New Roman"/>
                <w:sz w:val="20"/>
                <w:szCs w:val="20"/>
              </w:rPr>
              <w:t>k - количество позиций в разделе номенклатуры.</w:t>
            </w:r>
          </w:p>
        </w:tc>
        <w:tc>
          <w:tcPr>
            <w:tcW w:w="3434" w:type="dxa"/>
            <w:shd w:val="clear" w:color="auto" w:fill="auto"/>
          </w:tcPr>
          <w:p w:rsidR="00F13EEB" w:rsidRPr="001B7DAA" w:rsidRDefault="00F13EEB" w:rsidP="003B1797">
            <w:pPr>
              <w:spacing w:after="0" w:line="240" w:lineRule="auto"/>
              <w:rPr>
                <w:rFonts w:ascii="Times New Roman" w:hAnsi="Times New Roman"/>
                <w:sz w:val="20"/>
                <w:szCs w:val="20"/>
              </w:rPr>
            </w:pPr>
            <w:r w:rsidRPr="00F13EEB">
              <w:rPr>
                <w:rFonts w:ascii="Times New Roman" w:hAnsi="Times New Roman"/>
                <w:sz w:val="20"/>
                <w:szCs w:val="20"/>
              </w:rPr>
              <w:lastRenderedPageBreak/>
              <w:t>Номенклатура и объемы резервов материальных ресурсов городского округа Домодедово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2377" w:type="dxa"/>
            <w:shd w:val="clear" w:color="auto" w:fill="auto"/>
          </w:tcPr>
          <w:p w:rsidR="00F13EEB" w:rsidRPr="00C92C89" w:rsidRDefault="004851BE" w:rsidP="004851BE">
            <w:pPr>
              <w:spacing w:after="0" w:line="240" w:lineRule="auto"/>
              <w:jc w:val="center"/>
              <w:rPr>
                <w:rFonts w:ascii="Times New Roman" w:eastAsia="Times New Roman" w:hAnsi="Times New Roman"/>
                <w:sz w:val="20"/>
                <w:szCs w:val="20"/>
                <w:lang w:eastAsia="ru-RU"/>
              </w:rPr>
            </w:pPr>
            <w:r w:rsidRPr="004851BE">
              <w:rPr>
                <w:rFonts w:ascii="Times New Roman" w:eastAsia="Times New Roman" w:hAnsi="Times New Roman"/>
                <w:sz w:val="20"/>
                <w:szCs w:val="20"/>
                <w:lang w:eastAsia="ru-RU"/>
              </w:rPr>
              <w:t xml:space="preserve">Ежегодно </w:t>
            </w:r>
          </w:p>
        </w:tc>
      </w:tr>
      <w:tr w:rsidR="00F13EEB" w:rsidRPr="001B7DAA" w:rsidTr="00A512BC">
        <w:tc>
          <w:tcPr>
            <w:tcW w:w="566" w:type="dxa"/>
            <w:shd w:val="clear" w:color="auto" w:fill="auto"/>
          </w:tcPr>
          <w:p w:rsidR="00F13EEB" w:rsidRPr="001B7DAA" w:rsidRDefault="003B1797" w:rsidP="00F13EEB">
            <w:pPr>
              <w:pStyle w:val="ConsPlusNormal"/>
              <w:ind w:right="-172"/>
              <w:jc w:val="center"/>
              <w:rPr>
                <w:rFonts w:ascii="Times New Roman" w:hAnsi="Times New Roman" w:cs="Times New Roman"/>
                <w:lang w:val="en-US"/>
              </w:rPr>
            </w:pPr>
            <w:r>
              <w:rPr>
                <w:rFonts w:ascii="Times New Roman" w:hAnsi="Times New Roman" w:cs="Times New Roman"/>
              </w:rPr>
              <w:lastRenderedPageBreak/>
              <w:t>8</w:t>
            </w:r>
            <w:r w:rsidR="00F13EEB" w:rsidRPr="001B7DAA">
              <w:rPr>
                <w:rFonts w:ascii="Times New Roman" w:hAnsi="Times New Roman" w:cs="Times New Roman"/>
                <w:lang w:val="en-US"/>
              </w:rPr>
              <w:t>.</w:t>
            </w:r>
          </w:p>
        </w:tc>
        <w:tc>
          <w:tcPr>
            <w:tcW w:w="3118" w:type="dxa"/>
            <w:shd w:val="clear" w:color="auto" w:fill="auto"/>
          </w:tcPr>
          <w:p w:rsidR="00F13EEB" w:rsidRPr="001B7DAA" w:rsidRDefault="00F13EEB" w:rsidP="003B1797">
            <w:pPr>
              <w:pStyle w:val="a4"/>
              <w:rPr>
                <w:rFonts w:ascii="Times New Roman" w:hAnsi="Times New Roman" w:cs="Times New Roman"/>
                <w:sz w:val="20"/>
                <w:szCs w:val="20"/>
              </w:rPr>
            </w:pPr>
            <w:r w:rsidRPr="001B7DAA">
              <w:rPr>
                <w:rFonts w:ascii="Times New Roman" w:hAnsi="Times New Roman" w:cs="Times New Roman"/>
                <w:sz w:val="20"/>
                <w:szCs w:val="20"/>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w:t>
            </w:r>
            <w:r>
              <w:rPr>
                <w:rFonts w:ascii="Times New Roman" w:hAnsi="Times New Roman" w:cs="Times New Roman"/>
                <w:sz w:val="20"/>
                <w:szCs w:val="20"/>
              </w:rPr>
              <w:t xml:space="preserve"> населения (далее – МСОН)</w:t>
            </w:r>
          </w:p>
        </w:tc>
        <w:tc>
          <w:tcPr>
            <w:tcW w:w="1561" w:type="dxa"/>
            <w:shd w:val="clear" w:color="auto" w:fill="auto"/>
          </w:tcPr>
          <w:p w:rsidR="00F13EEB" w:rsidRPr="001B7DAA" w:rsidRDefault="00F13EEB" w:rsidP="00F13EEB">
            <w:pPr>
              <w:pStyle w:val="a4"/>
              <w:jc w:val="center"/>
              <w:rPr>
                <w:rFonts w:ascii="Times New Roman" w:hAnsi="Times New Roman" w:cs="Times New Roman"/>
                <w:sz w:val="20"/>
                <w:szCs w:val="20"/>
              </w:rPr>
            </w:pPr>
            <w:r w:rsidRPr="001B7DAA">
              <w:rPr>
                <w:rFonts w:ascii="Times New Roman" w:hAnsi="Times New Roman" w:cs="Times New Roman"/>
                <w:sz w:val="20"/>
                <w:szCs w:val="20"/>
              </w:rPr>
              <w:t>процент</w:t>
            </w:r>
          </w:p>
        </w:tc>
        <w:tc>
          <w:tcPr>
            <w:tcW w:w="3970" w:type="dxa"/>
          </w:tcPr>
          <w:p w:rsidR="00F13EEB" w:rsidRPr="00F13EEB" w:rsidRDefault="00F13EEB" w:rsidP="003B1797">
            <w:pPr>
              <w:pStyle w:val="a4"/>
              <w:rPr>
                <w:rFonts w:ascii="Times New Roman" w:hAnsi="Times New Roman" w:cs="Times New Roman"/>
                <w:sz w:val="20"/>
                <w:szCs w:val="20"/>
              </w:rPr>
            </w:pPr>
            <w:r w:rsidRPr="00F13EEB">
              <w:rPr>
                <w:rFonts w:ascii="Times New Roman" w:hAnsi="Times New Roman" w:cs="Times New Roman"/>
                <w:sz w:val="20"/>
                <w:szCs w:val="20"/>
              </w:rPr>
              <w:t>Значение показателя рассчитывается по формуле:</w:t>
            </w:r>
          </w:p>
          <w:p w:rsidR="00F13EEB" w:rsidRPr="00F13EEB" w:rsidRDefault="00F13EEB" w:rsidP="003B1797">
            <w:pPr>
              <w:pStyle w:val="a4"/>
              <w:rPr>
                <w:rFonts w:ascii="Times New Roman" w:hAnsi="Times New Roman" w:cs="Times New Roman"/>
                <w:sz w:val="20"/>
                <w:szCs w:val="20"/>
              </w:rPr>
            </w:pPr>
          </w:p>
          <w:p w:rsidR="00F13EEB" w:rsidRPr="00F13EEB" w:rsidRDefault="00F13EEB" w:rsidP="003B1797">
            <w:pPr>
              <w:pStyle w:val="a4"/>
              <w:rPr>
                <w:rFonts w:ascii="Times New Roman" w:hAnsi="Times New Roman" w:cs="Times New Roman"/>
                <w:sz w:val="20"/>
                <w:szCs w:val="20"/>
              </w:rPr>
            </w:pPr>
            <w:proofErr w:type="spellStart"/>
            <w:r w:rsidRPr="00F13EEB">
              <w:rPr>
                <w:rFonts w:ascii="Times New Roman" w:hAnsi="Times New Roman" w:cs="Times New Roman"/>
                <w:sz w:val="20"/>
                <w:szCs w:val="20"/>
              </w:rPr>
              <w:t>Pсп</w:t>
            </w:r>
            <w:proofErr w:type="spellEnd"/>
            <w:r w:rsidRPr="00F13EEB">
              <w:rPr>
                <w:rFonts w:ascii="Times New Roman" w:hAnsi="Times New Roman" w:cs="Times New Roman"/>
                <w:sz w:val="20"/>
                <w:szCs w:val="20"/>
              </w:rPr>
              <w:t xml:space="preserve"> = </w:t>
            </w:r>
            <w:proofErr w:type="spellStart"/>
            <w:r w:rsidRPr="00F13EEB">
              <w:rPr>
                <w:rFonts w:ascii="Times New Roman" w:hAnsi="Times New Roman" w:cs="Times New Roman"/>
                <w:sz w:val="20"/>
                <w:szCs w:val="20"/>
              </w:rPr>
              <w:t>Nохасп</w:t>
            </w:r>
            <w:proofErr w:type="spellEnd"/>
            <w:r w:rsidRPr="00F13EEB">
              <w:rPr>
                <w:rFonts w:ascii="Times New Roman" w:hAnsi="Times New Roman" w:cs="Times New Roman"/>
                <w:sz w:val="20"/>
                <w:szCs w:val="20"/>
              </w:rPr>
              <w:t xml:space="preserve"> / </w:t>
            </w:r>
            <w:proofErr w:type="spellStart"/>
            <w:r w:rsidRPr="00F13EEB">
              <w:rPr>
                <w:rFonts w:ascii="Times New Roman" w:hAnsi="Times New Roman" w:cs="Times New Roman"/>
                <w:sz w:val="20"/>
                <w:szCs w:val="20"/>
              </w:rPr>
              <w:t>Nнас</w:t>
            </w:r>
            <w:proofErr w:type="spellEnd"/>
            <w:r w:rsidRPr="00F13EEB">
              <w:rPr>
                <w:rFonts w:ascii="Times New Roman" w:hAnsi="Times New Roman" w:cs="Times New Roman"/>
                <w:sz w:val="20"/>
                <w:szCs w:val="20"/>
              </w:rPr>
              <w:t xml:space="preserve"> x 100%,</w:t>
            </w:r>
          </w:p>
          <w:p w:rsidR="00F13EEB" w:rsidRPr="00F13EEB" w:rsidRDefault="00F13EEB" w:rsidP="003B1797">
            <w:pPr>
              <w:pStyle w:val="a4"/>
              <w:rPr>
                <w:rFonts w:ascii="Times New Roman" w:hAnsi="Times New Roman" w:cs="Times New Roman"/>
                <w:sz w:val="20"/>
                <w:szCs w:val="20"/>
              </w:rPr>
            </w:pPr>
          </w:p>
          <w:p w:rsidR="00F13EEB" w:rsidRPr="00F13EEB" w:rsidRDefault="00F13EEB" w:rsidP="003B1797">
            <w:pPr>
              <w:pStyle w:val="a4"/>
              <w:rPr>
                <w:rFonts w:ascii="Times New Roman" w:hAnsi="Times New Roman" w:cs="Times New Roman"/>
                <w:sz w:val="20"/>
                <w:szCs w:val="20"/>
              </w:rPr>
            </w:pPr>
            <w:r w:rsidRPr="00F13EEB">
              <w:rPr>
                <w:rFonts w:ascii="Times New Roman" w:hAnsi="Times New Roman" w:cs="Times New Roman"/>
                <w:sz w:val="20"/>
                <w:szCs w:val="20"/>
              </w:rPr>
              <w:t>где:</w:t>
            </w:r>
          </w:p>
          <w:p w:rsidR="00F13EEB" w:rsidRPr="00F13EEB" w:rsidRDefault="00F13EEB" w:rsidP="003B1797">
            <w:pPr>
              <w:pStyle w:val="a4"/>
              <w:rPr>
                <w:rFonts w:ascii="Times New Roman" w:hAnsi="Times New Roman" w:cs="Times New Roman"/>
                <w:sz w:val="20"/>
                <w:szCs w:val="20"/>
              </w:rPr>
            </w:pPr>
            <w:proofErr w:type="spellStart"/>
            <w:r w:rsidRPr="00F13EEB">
              <w:rPr>
                <w:rFonts w:ascii="Times New Roman" w:hAnsi="Times New Roman" w:cs="Times New Roman"/>
                <w:sz w:val="20"/>
                <w:szCs w:val="20"/>
              </w:rPr>
              <w:t>Pсп</w:t>
            </w:r>
            <w:proofErr w:type="spellEnd"/>
            <w:r w:rsidRPr="00F13EEB">
              <w:rPr>
                <w:rFonts w:ascii="Times New Roman" w:hAnsi="Times New Roman" w:cs="Times New Roman"/>
                <w:sz w:val="20"/>
                <w:szCs w:val="20"/>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МСОН;</w:t>
            </w:r>
          </w:p>
          <w:p w:rsidR="00F13EEB" w:rsidRPr="00F13EEB" w:rsidRDefault="00F13EEB" w:rsidP="003B1797">
            <w:pPr>
              <w:pStyle w:val="a4"/>
              <w:rPr>
                <w:rFonts w:ascii="Times New Roman" w:hAnsi="Times New Roman" w:cs="Times New Roman"/>
                <w:sz w:val="20"/>
                <w:szCs w:val="20"/>
              </w:rPr>
            </w:pPr>
            <w:proofErr w:type="spellStart"/>
            <w:r w:rsidRPr="00F13EEB">
              <w:rPr>
                <w:rFonts w:ascii="Times New Roman" w:hAnsi="Times New Roman" w:cs="Times New Roman"/>
                <w:sz w:val="20"/>
                <w:szCs w:val="20"/>
              </w:rPr>
              <w:t>Nохасп</w:t>
            </w:r>
            <w:proofErr w:type="spellEnd"/>
            <w:r w:rsidRPr="00F13EEB">
              <w:rPr>
                <w:rFonts w:ascii="Times New Roman" w:hAnsi="Times New Roman" w:cs="Times New Roman"/>
                <w:sz w:val="20"/>
                <w:szCs w:val="20"/>
              </w:rPr>
              <w:t xml:space="preserve"> - количество населения городского округа Домодедово, охваченного техническими средствами оповещения (электрическими, электронными сиренами и мощными акустическими системами) МСОН (тыс. чел);</w:t>
            </w:r>
          </w:p>
          <w:p w:rsidR="00F13EEB" w:rsidRPr="001B7DAA" w:rsidRDefault="00F13EEB" w:rsidP="003B1797">
            <w:pPr>
              <w:pStyle w:val="a4"/>
              <w:rPr>
                <w:rFonts w:ascii="Times New Roman" w:hAnsi="Times New Roman" w:cs="Times New Roman"/>
                <w:sz w:val="20"/>
                <w:szCs w:val="20"/>
              </w:rPr>
            </w:pPr>
            <w:proofErr w:type="spellStart"/>
            <w:r w:rsidRPr="00F13EEB">
              <w:rPr>
                <w:rFonts w:ascii="Times New Roman" w:hAnsi="Times New Roman" w:cs="Times New Roman"/>
                <w:sz w:val="20"/>
                <w:szCs w:val="20"/>
              </w:rPr>
              <w:t>Nнас</w:t>
            </w:r>
            <w:proofErr w:type="spellEnd"/>
            <w:r w:rsidRPr="00F13EEB">
              <w:rPr>
                <w:rFonts w:ascii="Times New Roman" w:hAnsi="Times New Roman" w:cs="Times New Roman"/>
                <w:sz w:val="20"/>
                <w:szCs w:val="20"/>
              </w:rPr>
              <w:t xml:space="preserve"> - количество населения городского округа Домодедово (тыс. чел.)</w:t>
            </w:r>
          </w:p>
        </w:tc>
        <w:tc>
          <w:tcPr>
            <w:tcW w:w="3434" w:type="dxa"/>
            <w:shd w:val="clear" w:color="auto" w:fill="auto"/>
          </w:tcPr>
          <w:p w:rsidR="00A512BC" w:rsidRPr="00A512BC" w:rsidRDefault="00A512BC" w:rsidP="00A512BC">
            <w:pPr>
              <w:pStyle w:val="a4"/>
              <w:rPr>
                <w:rFonts w:ascii="Times New Roman" w:hAnsi="Times New Roman" w:cs="Times New Roman"/>
                <w:sz w:val="20"/>
                <w:szCs w:val="20"/>
              </w:rPr>
            </w:pPr>
            <w:r w:rsidRPr="00A512BC">
              <w:rPr>
                <w:rFonts w:ascii="Times New Roman" w:hAnsi="Times New Roman" w:cs="Times New Roman"/>
                <w:sz w:val="20"/>
                <w:szCs w:val="20"/>
              </w:rPr>
              <w:t>Данные по численности населения городского округа Домодедово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rsidR="00F13EEB" w:rsidRPr="001B7DAA" w:rsidRDefault="00A512BC" w:rsidP="00A512BC">
            <w:pPr>
              <w:pStyle w:val="a4"/>
              <w:rPr>
                <w:rFonts w:ascii="Times New Roman" w:hAnsi="Times New Roman" w:cs="Times New Roman"/>
                <w:sz w:val="20"/>
                <w:szCs w:val="20"/>
              </w:rPr>
            </w:pPr>
            <w:r w:rsidRPr="00A512BC">
              <w:rPr>
                <w:rFonts w:ascii="Times New Roman" w:hAnsi="Times New Roman" w:cs="Times New Roman"/>
                <w:sz w:val="20"/>
                <w:szCs w:val="20"/>
              </w:rPr>
              <w:t>Данные по численности населения, городского округа Домодедово охваченного техническими средствами оповещения (электрическими, электронными сиренами и мощными акустическими системами) МСОН Московской области, определяется по результатам комплексных проверок готовности МСОН Московской области.</w:t>
            </w:r>
          </w:p>
        </w:tc>
        <w:tc>
          <w:tcPr>
            <w:tcW w:w="2377" w:type="dxa"/>
            <w:shd w:val="clear" w:color="auto" w:fill="auto"/>
          </w:tcPr>
          <w:p w:rsidR="00F13EEB" w:rsidRPr="001B7DAA" w:rsidRDefault="004851BE" w:rsidP="004851BE">
            <w:pPr>
              <w:pStyle w:val="a4"/>
              <w:jc w:val="center"/>
              <w:rPr>
                <w:rFonts w:ascii="Times New Roman" w:hAnsi="Times New Roman" w:cs="Times New Roman"/>
                <w:sz w:val="20"/>
                <w:szCs w:val="20"/>
              </w:rPr>
            </w:pPr>
            <w:r w:rsidRPr="004851BE">
              <w:rPr>
                <w:rFonts w:ascii="Times New Roman" w:hAnsi="Times New Roman" w:cs="Times New Roman"/>
                <w:sz w:val="20"/>
                <w:szCs w:val="20"/>
              </w:rPr>
              <w:t xml:space="preserve">Ежегодно </w:t>
            </w:r>
          </w:p>
        </w:tc>
      </w:tr>
      <w:tr w:rsidR="00F13EEB" w:rsidRPr="001B7DAA" w:rsidTr="00A512BC">
        <w:tblPrEx>
          <w:tblLook w:val="0000" w:firstRow="0" w:lastRow="0" w:firstColumn="0" w:lastColumn="0" w:noHBand="0" w:noVBand="0"/>
        </w:tblPrEx>
        <w:trPr>
          <w:trHeight w:val="303"/>
        </w:trPr>
        <w:tc>
          <w:tcPr>
            <w:tcW w:w="566" w:type="dxa"/>
            <w:shd w:val="clear" w:color="auto" w:fill="auto"/>
          </w:tcPr>
          <w:p w:rsidR="00F13EEB" w:rsidRPr="001B7DAA" w:rsidRDefault="00A512BC" w:rsidP="00A512BC">
            <w:pPr>
              <w:spacing w:after="0" w:line="240" w:lineRule="auto"/>
              <w:ind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t>9</w:t>
            </w:r>
            <w:r w:rsidR="00F13EEB" w:rsidRPr="001B7DAA">
              <w:rPr>
                <w:rFonts w:ascii="Times New Roman" w:hAnsi="Times New Roman"/>
                <w:color w:val="000000"/>
                <w:sz w:val="20"/>
                <w:szCs w:val="20"/>
                <w:lang w:eastAsia="ru-RU"/>
              </w:rPr>
              <w:t>.</w:t>
            </w:r>
          </w:p>
        </w:tc>
        <w:tc>
          <w:tcPr>
            <w:tcW w:w="3118" w:type="dxa"/>
            <w:shd w:val="clear" w:color="auto" w:fill="auto"/>
          </w:tcPr>
          <w:p w:rsidR="00F13EEB" w:rsidRPr="001B7DAA" w:rsidRDefault="00F13EEB" w:rsidP="00A512BC">
            <w:pPr>
              <w:spacing w:after="0" w:line="240" w:lineRule="auto"/>
              <w:rPr>
                <w:rFonts w:ascii="Times New Roman" w:eastAsia="Times New Roman" w:hAnsi="Times New Roman"/>
                <w:sz w:val="20"/>
                <w:szCs w:val="20"/>
                <w:lang w:eastAsia="ru-RU"/>
              </w:rPr>
            </w:pPr>
            <w:r w:rsidRPr="001B7DAA">
              <w:rPr>
                <w:rFonts w:ascii="Times New Roman" w:hAnsi="Times New Roman"/>
                <w:sz w:val="20"/>
                <w:szCs w:val="20"/>
              </w:rPr>
              <w:t>Обеспеченность населения средствами индивидуальной защиты, медицинскими средствами индивидуальной защиты</w:t>
            </w:r>
          </w:p>
        </w:tc>
        <w:tc>
          <w:tcPr>
            <w:tcW w:w="1561" w:type="dxa"/>
            <w:shd w:val="clear" w:color="auto" w:fill="auto"/>
          </w:tcPr>
          <w:p w:rsidR="00F13EEB" w:rsidRPr="001B7DAA" w:rsidRDefault="00F13EEB" w:rsidP="00F13EEB">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процент</w:t>
            </w:r>
          </w:p>
        </w:tc>
        <w:tc>
          <w:tcPr>
            <w:tcW w:w="3970" w:type="dxa"/>
          </w:tcPr>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по формуле:</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Y</w:t>
            </w:r>
            <w:proofErr w:type="gramStart"/>
            <w:r w:rsidRPr="00F13EEB">
              <w:rPr>
                <w:rFonts w:ascii="Times New Roman" w:hAnsi="Times New Roman"/>
                <w:sz w:val="20"/>
                <w:szCs w:val="20"/>
              </w:rPr>
              <w:t>=  (</w:t>
            </w:r>
            <w:proofErr w:type="gramEnd"/>
            <w:r w:rsidRPr="00F13EEB">
              <w:rPr>
                <w:rFonts w:ascii="Times New Roman" w:hAnsi="Times New Roman"/>
                <w:sz w:val="20"/>
                <w:szCs w:val="20"/>
              </w:rPr>
              <w:t>Y_1+Y_2)/2,</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где:</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Y1- сумма показателей обеспеченности населения средствами индивидуальной защиты по каждой позиции номенклатуры, в процентах;</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 xml:space="preserve">Y2 - сумма показателей обеспеченности населения медицинскими средствами индивидуальной по каждой позиции номенклатуры, </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в процентах.</w:t>
            </w:r>
          </w:p>
          <w:p w:rsidR="00F13EEB" w:rsidRPr="004851BE" w:rsidRDefault="00F13EEB" w:rsidP="00A512BC">
            <w:pPr>
              <w:spacing w:after="0" w:line="240" w:lineRule="auto"/>
              <w:rPr>
                <w:rFonts w:ascii="Times New Roman" w:hAnsi="Times New Roman"/>
                <w:sz w:val="20"/>
                <w:szCs w:val="20"/>
                <w:lang w:val="en-US"/>
              </w:rPr>
            </w:pPr>
            <w:proofErr w:type="spellStart"/>
            <w:r w:rsidRPr="004851BE">
              <w:rPr>
                <w:rFonts w:ascii="Times New Roman" w:hAnsi="Times New Roman"/>
                <w:sz w:val="20"/>
                <w:szCs w:val="20"/>
                <w:lang w:val="en-US"/>
              </w:rPr>
              <w:t>Y_i</w:t>
            </w:r>
            <w:proofErr w:type="spellEnd"/>
            <w:proofErr w:type="gramStart"/>
            <w:r w:rsidRPr="004851BE">
              <w:rPr>
                <w:rFonts w:ascii="Times New Roman" w:hAnsi="Times New Roman"/>
                <w:sz w:val="20"/>
                <w:szCs w:val="20"/>
                <w:lang w:val="en-US"/>
              </w:rPr>
              <w:t>=  (</w:t>
            </w:r>
            <w:proofErr w:type="gramEnd"/>
            <w:r w:rsidRPr="004851BE">
              <w:rPr>
                <w:rFonts w:ascii="Times New Roman" w:hAnsi="Times New Roman"/>
                <w:sz w:val="20"/>
                <w:szCs w:val="20"/>
                <w:lang w:val="en-US"/>
              </w:rPr>
              <w:t>∑▒</w:t>
            </w:r>
            <w:proofErr w:type="spellStart"/>
            <w:r w:rsidRPr="004851BE">
              <w:rPr>
                <w:rFonts w:ascii="Times New Roman" w:hAnsi="Times New Roman"/>
                <w:sz w:val="20"/>
                <w:szCs w:val="20"/>
                <w:lang w:val="en-US"/>
              </w:rPr>
              <w:t>X_k</w:t>
            </w:r>
            <w:proofErr w:type="spellEnd"/>
            <w:r w:rsidRPr="004851BE">
              <w:rPr>
                <w:rFonts w:ascii="Times New Roman" w:hAnsi="Times New Roman"/>
                <w:sz w:val="20"/>
                <w:szCs w:val="20"/>
                <w:lang w:val="en-US"/>
              </w:rPr>
              <w:t xml:space="preserve"> )/k=  (X_1+X_2+</w:t>
            </w:r>
            <w:r w:rsidRPr="004851BE">
              <w:rPr>
                <w:rFonts w:ascii="Cambria Math" w:hAnsi="Cambria Math" w:cs="Cambria Math"/>
                <w:sz w:val="20"/>
                <w:szCs w:val="20"/>
                <w:lang w:val="en-US"/>
              </w:rPr>
              <w:t>⋯</w:t>
            </w:r>
            <w:r w:rsidRPr="004851BE">
              <w:rPr>
                <w:rFonts w:ascii="Times New Roman" w:hAnsi="Times New Roman"/>
                <w:sz w:val="20"/>
                <w:szCs w:val="20"/>
                <w:lang w:val="en-US"/>
              </w:rPr>
              <w:t>+</w:t>
            </w:r>
            <w:proofErr w:type="spellStart"/>
            <w:r w:rsidRPr="004851BE">
              <w:rPr>
                <w:rFonts w:ascii="Times New Roman" w:hAnsi="Times New Roman"/>
                <w:sz w:val="20"/>
                <w:szCs w:val="20"/>
                <w:lang w:val="en-US"/>
              </w:rPr>
              <w:t>X_k</w:t>
            </w:r>
            <w:proofErr w:type="spellEnd"/>
            <w:r w:rsidRPr="004851BE">
              <w:rPr>
                <w:rFonts w:ascii="Times New Roman" w:hAnsi="Times New Roman"/>
                <w:sz w:val="20"/>
                <w:szCs w:val="20"/>
                <w:lang w:val="en-US"/>
              </w:rPr>
              <w:t>)/k,</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lastRenderedPageBreak/>
              <w:t>где:</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w:t>
            </w:r>
            <w:proofErr w:type="spellStart"/>
            <w:r w:rsidRPr="00F13EEB">
              <w:rPr>
                <w:rFonts w:ascii="Times New Roman" w:hAnsi="Times New Roman"/>
                <w:sz w:val="20"/>
                <w:szCs w:val="20"/>
              </w:rPr>
              <w:t>X_k</w:t>
            </w:r>
            <w:proofErr w:type="spellEnd"/>
            <w:r w:rsidRPr="00F13EEB">
              <w:rPr>
                <w:rFonts w:ascii="Times New Roman" w:hAnsi="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по каждой позиции в разделе номенклатуры, в процентах;</w:t>
            </w:r>
          </w:p>
          <w:p w:rsidR="00F13EEB" w:rsidRPr="00F13EEB" w:rsidRDefault="00F13EEB" w:rsidP="00A512BC">
            <w:pPr>
              <w:spacing w:after="0" w:line="240" w:lineRule="auto"/>
              <w:rPr>
                <w:rFonts w:ascii="Times New Roman" w:hAnsi="Times New Roman"/>
                <w:sz w:val="20"/>
                <w:szCs w:val="20"/>
              </w:rPr>
            </w:pPr>
            <w:proofErr w:type="spellStart"/>
            <w:r w:rsidRPr="00F13EEB">
              <w:rPr>
                <w:rFonts w:ascii="Times New Roman" w:hAnsi="Times New Roman"/>
                <w:sz w:val="20"/>
                <w:szCs w:val="20"/>
              </w:rPr>
              <w:t>Xk</w:t>
            </w:r>
            <w:proofErr w:type="spellEnd"/>
            <w:r w:rsidRPr="00F13EEB">
              <w:rPr>
                <w:rFonts w:ascii="Times New Roman" w:hAnsi="Times New Roman"/>
                <w:sz w:val="20"/>
                <w:szCs w:val="20"/>
              </w:rPr>
              <w:t xml:space="preserve"> (X1, X2, ..., </w:t>
            </w:r>
            <w:proofErr w:type="spellStart"/>
            <w:r w:rsidRPr="00F13EEB">
              <w:rPr>
                <w:rFonts w:ascii="Times New Roman" w:hAnsi="Times New Roman"/>
                <w:sz w:val="20"/>
                <w:szCs w:val="20"/>
              </w:rPr>
              <w:t>Xk</w:t>
            </w:r>
            <w:proofErr w:type="spellEnd"/>
            <w:r w:rsidRPr="00F13EEB">
              <w:rPr>
                <w:rFonts w:ascii="Times New Roman" w:hAnsi="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p>
          <w:p w:rsidR="00F13EEB" w:rsidRPr="00F13EEB"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по каждой позиции в разделе номенклатуры, в процентах;</w:t>
            </w:r>
          </w:p>
          <w:p w:rsidR="00F13EEB" w:rsidRPr="001B7DAA" w:rsidRDefault="00F13EEB" w:rsidP="00A512BC">
            <w:pPr>
              <w:spacing w:after="0" w:line="240" w:lineRule="auto"/>
              <w:rPr>
                <w:rFonts w:ascii="Times New Roman" w:hAnsi="Times New Roman"/>
                <w:sz w:val="20"/>
                <w:szCs w:val="20"/>
              </w:rPr>
            </w:pPr>
            <w:r w:rsidRPr="00F13EEB">
              <w:rPr>
                <w:rFonts w:ascii="Times New Roman" w:hAnsi="Times New Roman"/>
                <w:sz w:val="20"/>
                <w:szCs w:val="20"/>
              </w:rPr>
              <w:t>k - количество позиций в разделе номенклатуры.</w:t>
            </w:r>
          </w:p>
          <w:p w:rsidR="00F13EEB" w:rsidRPr="001B7DAA" w:rsidRDefault="00F13EEB" w:rsidP="00A512BC">
            <w:pPr>
              <w:spacing w:after="0" w:line="240" w:lineRule="auto"/>
              <w:rPr>
                <w:rFonts w:ascii="Times New Roman" w:hAnsi="Times New Roman"/>
                <w:sz w:val="20"/>
                <w:szCs w:val="20"/>
              </w:rPr>
            </w:pPr>
          </w:p>
        </w:tc>
        <w:tc>
          <w:tcPr>
            <w:tcW w:w="3434" w:type="dxa"/>
            <w:shd w:val="clear" w:color="auto" w:fill="auto"/>
          </w:tcPr>
          <w:p w:rsidR="00F13EEB" w:rsidRPr="00F13EEB" w:rsidRDefault="00F13EEB" w:rsidP="00A512BC">
            <w:pPr>
              <w:spacing w:after="0" w:line="240" w:lineRule="auto"/>
              <w:rPr>
                <w:rFonts w:ascii="Times New Roman" w:eastAsia="Times New Roman" w:hAnsi="Times New Roman"/>
                <w:sz w:val="20"/>
                <w:szCs w:val="20"/>
                <w:lang w:eastAsia="ru-RU"/>
              </w:rPr>
            </w:pPr>
            <w:r w:rsidRPr="00F13EEB">
              <w:rPr>
                <w:rFonts w:ascii="Times New Roman" w:eastAsia="Times New Roman" w:hAnsi="Times New Roman"/>
                <w:sz w:val="20"/>
                <w:szCs w:val="20"/>
                <w:lang w:eastAsia="ru-RU"/>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F13EEB">
              <w:rPr>
                <w:rFonts w:ascii="Times New Roman" w:eastAsia="Times New Roman" w:hAnsi="Times New Roman"/>
                <w:sz w:val="20"/>
                <w:szCs w:val="20"/>
                <w:lang w:eastAsia="ru-RU"/>
              </w:rPr>
              <w:t>Мособлрезерв</w:t>
            </w:r>
            <w:proofErr w:type="spellEnd"/>
            <w:r w:rsidRPr="00F13EEB">
              <w:rPr>
                <w:rFonts w:ascii="Times New Roman" w:eastAsia="Times New Roman" w:hAnsi="Times New Roman"/>
                <w:sz w:val="20"/>
                <w:szCs w:val="20"/>
                <w:lang w:eastAsia="ru-RU"/>
              </w:rPr>
              <w:t>» о наличии и состоянии хранимых материальных ресурсов.</w:t>
            </w:r>
          </w:p>
          <w:p w:rsidR="00F13EEB" w:rsidRPr="00F13EEB" w:rsidRDefault="00F13EEB" w:rsidP="00A512BC">
            <w:pPr>
              <w:spacing w:after="0" w:line="240" w:lineRule="auto"/>
              <w:rPr>
                <w:rFonts w:ascii="Times New Roman" w:eastAsia="Times New Roman" w:hAnsi="Times New Roman"/>
                <w:sz w:val="20"/>
                <w:szCs w:val="20"/>
                <w:lang w:eastAsia="ru-RU"/>
              </w:rPr>
            </w:pPr>
            <w:r w:rsidRPr="00F13EEB">
              <w:rPr>
                <w:rFonts w:ascii="Times New Roman" w:eastAsia="Times New Roman" w:hAnsi="Times New Roman"/>
                <w:sz w:val="20"/>
                <w:szCs w:val="20"/>
                <w:lang w:eastAsia="ru-RU"/>
              </w:rPr>
              <w:t>Нормативный объем и номенклатура материальных ресурсов, утверждены постановлением Правительства Московской области от 22.11.2012</w:t>
            </w:r>
          </w:p>
          <w:p w:rsidR="00F13EEB" w:rsidRPr="00F13EEB" w:rsidRDefault="00F13EEB" w:rsidP="00A512BC">
            <w:pPr>
              <w:spacing w:after="0" w:line="240" w:lineRule="auto"/>
              <w:rPr>
                <w:rFonts w:ascii="Times New Roman" w:eastAsia="Times New Roman" w:hAnsi="Times New Roman"/>
                <w:sz w:val="20"/>
                <w:szCs w:val="20"/>
                <w:lang w:eastAsia="ru-RU"/>
              </w:rPr>
            </w:pPr>
            <w:r w:rsidRPr="00F13EEB">
              <w:rPr>
                <w:rFonts w:ascii="Times New Roman" w:eastAsia="Times New Roman" w:hAnsi="Times New Roman"/>
                <w:sz w:val="20"/>
                <w:szCs w:val="20"/>
                <w:lang w:eastAsia="ru-RU"/>
              </w:rPr>
              <w:t xml:space="preserve">№ 1481/42 «О создании и содержании запасов материально-технических, продовольственных, </w:t>
            </w:r>
            <w:r w:rsidRPr="00F13EEB">
              <w:rPr>
                <w:rFonts w:ascii="Times New Roman" w:eastAsia="Times New Roman" w:hAnsi="Times New Roman"/>
                <w:sz w:val="20"/>
                <w:szCs w:val="20"/>
                <w:lang w:eastAsia="ru-RU"/>
              </w:rPr>
              <w:lastRenderedPageBreak/>
              <w:t>медицинских и иных средств в целях гражданской обороны».</w:t>
            </w:r>
          </w:p>
          <w:p w:rsidR="00F13EEB" w:rsidRPr="00F13EEB" w:rsidRDefault="00F13EEB" w:rsidP="00A512BC">
            <w:pPr>
              <w:spacing w:after="0" w:line="240" w:lineRule="auto"/>
              <w:rPr>
                <w:rFonts w:ascii="Times New Roman" w:eastAsia="Times New Roman" w:hAnsi="Times New Roman"/>
                <w:sz w:val="20"/>
                <w:szCs w:val="20"/>
                <w:lang w:eastAsia="ru-RU"/>
              </w:rPr>
            </w:pPr>
          </w:p>
          <w:p w:rsidR="00F13EEB" w:rsidRPr="001B7DAA" w:rsidRDefault="00F13EEB" w:rsidP="00A512BC">
            <w:pPr>
              <w:spacing w:after="0" w:line="240" w:lineRule="auto"/>
              <w:rPr>
                <w:rFonts w:ascii="Times New Roman" w:eastAsia="Times New Roman" w:hAnsi="Times New Roman"/>
                <w:sz w:val="20"/>
                <w:szCs w:val="20"/>
                <w:lang w:eastAsia="ru-RU"/>
              </w:rPr>
            </w:pPr>
          </w:p>
        </w:tc>
        <w:tc>
          <w:tcPr>
            <w:tcW w:w="2377" w:type="dxa"/>
            <w:shd w:val="clear" w:color="auto" w:fill="auto"/>
          </w:tcPr>
          <w:p w:rsidR="00F13EEB" w:rsidRPr="001B7DAA" w:rsidRDefault="004851BE" w:rsidP="004851BE">
            <w:pPr>
              <w:spacing w:after="0" w:line="240" w:lineRule="auto"/>
              <w:jc w:val="center"/>
              <w:rPr>
                <w:rFonts w:ascii="Times New Roman" w:eastAsia="Times New Roman" w:hAnsi="Times New Roman"/>
                <w:sz w:val="20"/>
                <w:szCs w:val="20"/>
                <w:lang w:eastAsia="ru-RU"/>
              </w:rPr>
            </w:pPr>
            <w:r w:rsidRPr="004851BE">
              <w:rPr>
                <w:rFonts w:ascii="Times New Roman" w:eastAsia="Times New Roman" w:hAnsi="Times New Roman"/>
                <w:sz w:val="20"/>
                <w:szCs w:val="20"/>
                <w:lang w:eastAsia="ru-RU"/>
              </w:rPr>
              <w:lastRenderedPageBreak/>
              <w:t xml:space="preserve">Ежегодно </w:t>
            </w:r>
          </w:p>
        </w:tc>
      </w:tr>
      <w:tr w:rsidR="00F13EEB" w:rsidRPr="001B7DAA" w:rsidTr="00A512BC">
        <w:tblPrEx>
          <w:tblLook w:val="0000" w:firstRow="0" w:lastRow="0" w:firstColumn="0" w:lastColumn="0" w:noHBand="0" w:noVBand="0"/>
        </w:tblPrEx>
        <w:trPr>
          <w:trHeight w:val="405"/>
        </w:trPr>
        <w:tc>
          <w:tcPr>
            <w:tcW w:w="566" w:type="dxa"/>
            <w:shd w:val="clear" w:color="auto" w:fill="auto"/>
          </w:tcPr>
          <w:p w:rsidR="00F13EEB" w:rsidRPr="001B7DAA" w:rsidRDefault="00F13EEB" w:rsidP="00A512BC">
            <w:pPr>
              <w:spacing w:after="0" w:line="240" w:lineRule="auto"/>
              <w:ind w:left="5"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w:t>
            </w:r>
            <w:r w:rsidR="00A512BC">
              <w:rPr>
                <w:rFonts w:ascii="Times New Roman" w:hAnsi="Times New Roman"/>
                <w:color w:val="000000"/>
                <w:sz w:val="20"/>
                <w:szCs w:val="20"/>
                <w:lang w:eastAsia="ru-RU"/>
              </w:rPr>
              <w:t>0</w:t>
            </w:r>
            <w:r w:rsidRPr="001B7DAA">
              <w:rPr>
                <w:rFonts w:ascii="Times New Roman" w:hAnsi="Times New Roman"/>
                <w:color w:val="000000"/>
                <w:sz w:val="20"/>
                <w:szCs w:val="20"/>
                <w:lang w:eastAsia="ru-RU"/>
              </w:rPr>
              <w:t>.</w:t>
            </w:r>
          </w:p>
        </w:tc>
        <w:tc>
          <w:tcPr>
            <w:tcW w:w="3118" w:type="dxa"/>
            <w:shd w:val="clear" w:color="auto" w:fill="auto"/>
          </w:tcPr>
          <w:p w:rsidR="00F13EEB" w:rsidRPr="001B7DAA" w:rsidRDefault="00F13EEB" w:rsidP="00A512BC">
            <w:pPr>
              <w:spacing w:after="0" w:line="240" w:lineRule="auto"/>
              <w:rPr>
                <w:rFonts w:ascii="Times New Roman" w:hAnsi="Times New Roman"/>
                <w:sz w:val="20"/>
                <w:szCs w:val="20"/>
                <w:lang w:eastAsia="ru-RU"/>
              </w:rPr>
            </w:pPr>
            <w:r w:rsidRPr="001B7DAA">
              <w:rPr>
                <w:rFonts w:ascii="Times New Roman" w:hAnsi="Times New Roman"/>
                <w:sz w:val="20"/>
                <w:szCs w:val="20"/>
              </w:rPr>
              <w:t>Обеспеченность населения защитными сооружениями гражданской обороны</w:t>
            </w:r>
          </w:p>
        </w:tc>
        <w:tc>
          <w:tcPr>
            <w:tcW w:w="1561" w:type="dxa"/>
            <w:shd w:val="clear" w:color="auto" w:fill="auto"/>
          </w:tcPr>
          <w:p w:rsidR="00F13EEB" w:rsidRPr="001B7DAA" w:rsidRDefault="00F13EEB" w:rsidP="00F13EEB">
            <w:pPr>
              <w:spacing w:after="0" w:line="240" w:lineRule="auto"/>
              <w:ind w:left="108"/>
              <w:jc w:val="center"/>
              <w:rPr>
                <w:rFonts w:ascii="Times New Roman" w:hAnsi="Times New Roman"/>
                <w:sz w:val="20"/>
                <w:szCs w:val="20"/>
                <w:lang w:eastAsia="ru-RU"/>
              </w:rPr>
            </w:pPr>
            <w:r w:rsidRPr="001B7DAA">
              <w:rPr>
                <w:rFonts w:ascii="Times New Roman" w:hAnsi="Times New Roman"/>
                <w:sz w:val="20"/>
                <w:szCs w:val="20"/>
                <w:lang w:eastAsia="ru-RU"/>
              </w:rPr>
              <w:t>процент</w:t>
            </w:r>
          </w:p>
        </w:tc>
        <w:tc>
          <w:tcPr>
            <w:tcW w:w="3970" w:type="dxa"/>
          </w:tcPr>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Обеспеченность установленных категорий населения ЗС ГО, расположенными на территории городского округа Домодедово:</w:t>
            </w:r>
          </w:p>
          <w:p w:rsidR="00F13EEB" w:rsidRPr="00F13EEB" w:rsidRDefault="00F13EEB" w:rsidP="00A512BC">
            <w:pPr>
              <w:pStyle w:val="s16"/>
              <w:tabs>
                <w:tab w:val="left" w:pos="3269"/>
              </w:tabs>
              <w:spacing w:before="0" w:beforeAutospacing="0" w:after="0" w:afterAutospacing="0"/>
              <w:rPr>
                <w:sz w:val="20"/>
                <w:szCs w:val="20"/>
              </w:rPr>
            </w:pP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 xml:space="preserve">О НАС ЗСГО, МО = {[NHAC ОБ У, МО + (NНАС ОБ ПРУ, МО + NНАС ОБ ЗП ПРУ, МО) + (NНАС ОБ УКР, МО + NНАС ОБ ЗП УКР, МО)] / (NНАС, </w:t>
            </w:r>
            <w:proofErr w:type="gramStart"/>
            <w:r w:rsidRPr="00F13EEB">
              <w:rPr>
                <w:sz w:val="20"/>
                <w:szCs w:val="20"/>
              </w:rPr>
              <w:t>У</w:t>
            </w:r>
            <w:proofErr w:type="gramEnd"/>
            <w:r w:rsidRPr="00F13EEB">
              <w:rPr>
                <w:sz w:val="20"/>
                <w:szCs w:val="20"/>
              </w:rPr>
              <w:t>, МО +NHAC ПРУ, МО + NHAC УКР, МО)} *100%,</w:t>
            </w:r>
          </w:p>
          <w:p w:rsidR="00F13EEB" w:rsidRPr="00F13EEB" w:rsidRDefault="00F13EEB" w:rsidP="00A512BC">
            <w:pPr>
              <w:pStyle w:val="s16"/>
              <w:tabs>
                <w:tab w:val="left" w:pos="3269"/>
              </w:tabs>
              <w:spacing w:before="0" w:beforeAutospacing="0" w:after="0" w:afterAutospacing="0"/>
              <w:rPr>
                <w:sz w:val="20"/>
                <w:szCs w:val="20"/>
              </w:rPr>
            </w:pP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где:</w:t>
            </w: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О НАС ЗСГО, МО - обеспеченность установленных категорий населения ЗС ГО, расположенными на территории городского округа Домодедово%;</w:t>
            </w: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NНАС ОБ У, МО - численность установленных категорий населения, обеспеченного убежищами, расположенными на территории городского округа Домодедово, чел.;</w:t>
            </w: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 xml:space="preserve">NНАС, </w:t>
            </w:r>
            <w:proofErr w:type="gramStart"/>
            <w:r w:rsidRPr="00F13EEB">
              <w:rPr>
                <w:sz w:val="20"/>
                <w:szCs w:val="20"/>
              </w:rPr>
              <w:t>У</w:t>
            </w:r>
            <w:proofErr w:type="gramEnd"/>
            <w:r w:rsidRPr="00F13EEB">
              <w:rPr>
                <w:sz w:val="20"/>
                <w:szCs w:val="20"/>
              </w:rPr>
              <w:t>, МО - численность установленных категорий населения, подлежащего укрытию в убежищах, расположенными на территории городского округа Домодедово, чел;</w:t>
            </w: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 xml:space="preserve">NНАС ОБ ПРУ, МО - численность установленных категорий населения, </w:t>
            </w:r>
            <w:r w:rsidRPr="00F13EEB">
              <w:rPr>
                <w:sz w:val="20"/>
                <w:szCs w:val="20"/>
              </w:rPr>
              <w:lastRenderedPageBreak/>
              <w:t xml:space="preserve">обеспеченного ПРУ, расположенных </w:t>
            </w:r>
            <w:proofErr w:type="gramStart"/>
            <w:r w:rsidRPr="00F13EEB">
              <w:rPr>
                <w:sz w:val="20"/>
                <w:szCs w:val="20"/>
              </w:rPr>
              <w:t>на городского округа</w:t>
            </w:r>
            <w:proofErr w:type="gramEnd"/>
            <w:r w:rsidRPr="00F13EEB">
              <w:rPr>
                <w:sz w:val="20"/>
                <w:szCs w:val="20"/>
              </w:rPr>
              <w:t xml:space="preserve"> Домодедово, чел.;</w:t>
            </w: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 xml:space="preserve">N НАС ОБ ЗП ПРУ, МО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городского округа </w:t>
            </w:r>
            <w:proofErr w:type="spellStart"/>
            <w:proofErr w:type="gramStart"/>
            <w:r w:rsidRPr="00F13EEB">
              <w:rPr>
                <w:sz w:val="20"/>
                <w:szCs w:val="20"/>
              </w:rPr>
              <w:t>Домодедово,чел</w:t>
            </w:r>
            <w:proofErr w:type="spellEnd"/>
            <w:r w:rsidRPr="00F13EEB">
              <w:rPr>
                <w:sz w:val="20"/>
                <w:szCs w:val="20"/>
              </w:rPr>
              <w:t>.</w:t>
            </w:r>
            <w:proofErr w:type="gramEnd"/>
            <w:r w:rsidRPr="00F13EEB">
              <w:rPr>
                <w:sz w:val="20"/>
                <w:szCs w:val="20"/>
              </w:rPr>
              <w:t>;</w:t>
            </w: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N НАС ПРУ, МО - численность установленных категорий населения, подлежащего укрытию в ПРУ, чел.</w:t>
            </w: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N НАС ОБ УКР, МО - численность установленных категорий населения, обеспеченного укрытиями, расположенных на территории городского округа Домодедово, чел.;</w:t>
            </w:r>
          </w:p>
          <w:p w:rsidR="00F13EEB" w:rsidRPr="00F13EEB" w:rsidRDefault="00F13EEB" w:rsidP="00A512BC">
            <w:pPr>
              <w:pStyle w:val="s16"/>
              <w:tabs>
                <w:tab w:val="left" w:pos="3269"/>
              </w:tabs>
              <w:spacing w:before="0" w:beforeAutospacing="0" w:after="0" w:afterAutospacing="0"/>
              <w:rPr>
                <w:sz w:val="20"/>
                <w:szCs w:val="20"/>
              </w:rPr>
            </w:pPr>
            <w:r w:rsidRPr="00F13EEB">
              <w:rPr>
                <w:sz w:val="20"/>
                <w:szCs w:val="20"/>
              </w:rPr>
              <w:t xml:space="preserve">N НАС ОБ ЗП, МО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w:t>
            </w:r>
            <w:proofErr w:type="gramStart"/>
            <w:r w:rsidRPr="00F13EEB">
              <w:rPr>
                <w:sz w:val="20"/>
                <w:szCs w:val="20"/>
              </w:rPr>
              <w:t>на городского округа</w:t>
            </w:r>
            <w:proofErr w:type="gramEnd"/>
            <w:r w:rsidRPr="00F13EEB">
              <w:rPr>
                <w:sz w:val="20"/>
                <w:szCs w:val="20"/>
              </w:rPr>
              <w:t xml:space="preserve"> Домодедово, чел.;</w:t>
            </w:r>
          </w:p>
          <w:p w:rsidR="00F13EEB" w:rsidRPr="001B7DAA" w:rsidRDefault="00F13EEB" w:rsidP="00A512BC">
            <w:pPr>
              <w:pStyle w:val="s16"/>
              <w:tabs>
                <w:tab w:val="left" w:pos="3269"/>
              </w:tabs>
              <w:spacing w:before="0" w:beforeAutospacing="0" w:after="0" w:afterAutospacing="0"/>
              <w:rPr>
                <w:sz w:val="20"/>
                <w:szCs w:val="20"/>
              </w:rPr>
            </w:pPr>
            <w:r w:rsidRPr="00F13EEB">
              <w:rPr>
                <w:sz w:val="20"/>
                <w:szCs w:val="20"/>
              </w:rPr>
              <w:t>N НАС УКР, МО - численность установленных категорий населения, подлежащего укрытию в укрытиях, чел.</w:t>
            </w:r>
          </w:p>
        </w:tc>
        <w:tc>
          <w:tcPr>
            <w:tcW w:w="3434" w:type="dxa"/>
            <w:shd w:val="clear" w:color="auto" w:fill="auto"/>
          </w:tcPr>
          <w:p w:rsidR="00F13EEB" w:rsidRPr="001B7DAA" w:rsidRDefault="00F13EEB" w:rsidP="00F13EEB">
            <w:pPr>
              <w:spacing w:after="0" w:line="240" w:lineRule="auto"/>
              <w:jc w:val="center"/>
              <w:rPr>
                <w:rFonts w:ascii="Times New Roman" w:hAnsi="Times New Roman"/>
                <w:sz w:val="20"/>
                <w:szCs w:val="20"/>
                <w:lang w:eastAsia="ru-RU"/>
              </w:rPr>
            </w:pPr>
            <w:r w:rsidRPr="00F13EEB">
              <w:rPr>
                <w:rFonts w:ascii="Times New Roman" w:hAnsi="Times New Roman"/>
                <w:sz w:val="20"/>
                <w:szCs w:val="20"/>
                <w:lang w:eastAsia="ru-RU"/>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377" w:type="dxa"/>
            <w:shd w:val="clear" w:color="auto" w:fill="auto"/>
          </w:tcPr>
          <w:p w:rsidR="00F13EEB" w:rsidRPr="001B7DAA" w:rsidRDefault="004851BE" w:rsidP="004851BE">
            <w:pPr>
              <w:pStyle w:val="s16"/>
              <w:tabs>
                <w:tab w:val="left" w:pos="3269"/>
              </w:tabs>
              <w:spacing w:before="0" w:beforeAutospacing="0" w:after="0" w:afterAutospacing="0"/>
              <w:jc w:val="center"/>
              <w:rPr>
                <w:color w:val="000000"/>
                <w:sz w:val="20"/>
                <w:szCs w:val="20"/>
              </w:rPr>
            </w:pPr>
            <w:r w:rsidRPr="004851BE">
              <w:rPr>
                <w:color w:val="000000"/>
                <w:sz w:val="20"/>
                <w:szCs w:val="20"/>
              </w:rPr>
              <w:t xml:space="preserve">Ежегодно </w:t>
            </w:r>
          </w:p>
        </w:tc>
      </w:tr>
      <w:tr w:rsidR="00F13EEB" w:rsidRPr="001B7DAA" w:rsidTr="00A512BC">
        <w:tblPrEx>
          <w:tblLook w:val="0000" w:firstRow="0" w:lastRow="0" w:firstColumn="0" w:lastColumn="0" w:noHBand="0" w:noVBand="0"/>
        </w:tblPrEx>
        <w:trPr>
          <w:trHeight w:val="546"/>
        </w:trPr>
        <w:tc>
          <w:tcPr>
            <w:tcW w:w="566" w:type="dxa"/>
            <w:shd w:val="clear" w:color="auto" w:fill="auto"/>
          </w:tcPr>
          <w:p w:rsidR="00F13EEB" w:rsidRPr="001B7DAA" w:rsidRDefault="00F13EEB" w:rsidP="00A512BC">
            <w:pPr>
              <w:spacing w:after="0" w:line="240" w:lineRule="auto"/>
              <w:ind w:left="-45"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w:t>
            </w:r>
            <w:r w:rsidR="00A512BC">
              <w:rPr>
                <w:rFonts w:ascii="Times New Roman" w:hAnsi="Times New Roman"/>
                <w:color w:val="000000"/>
                <w:sz w:val="20"/>
                <w:szCs w:val="20"/>
                <w:lang w:eastAsia="ru-RU"/>
              </w:rPr>
              <w:t>1</w:t>
            </w:r>
            <w:r w:rsidRPr="001B7DAA">
              <w:rPr>
                <w:rFonts w:ascii="Times New Roman" w:hAnsi="Times New Roman"/>
                <w:color w:val="000000"/>
                <w:sz w:val="20"/>
                <w:szCs w:val="20"/>
                <w:lang w:eastAsia="ru-RU"/>
              </w:rPr>
              <w:t>.</w:t>
            </w:r>
          </w:p>
        </w:tc>
        <w:tc>
          <w:tcPr>
            <w:tcW w:w="3118" w:type="dxa"/>
            <w:shd w:val="clear" w:color="auto" w:fill="auto"/>
          </w:tcPr>
          <w:p w:rsidR="00F13EEB" w:rsidRPr="001B7DAA" w:rsidRDefault="00F13EEB" w:rsidP="00F13EEB">
            <w:pPr>
              <w:spacing w:after="0" w:line="240" w:lineRule="auto"/>
              <w:ind w:left="108"/>
              <w:jc w:val="center"/>
              <w:rPr>
                <w:rFonts w:ascii="Times New Roman" w:hAnsi="Times New Roman"/>
                <w:color w:val="000000"/>
                <w:sz w:val="20"/>
                <w:szCs w:val="20"/>
                <w:lang w:eastAsia="ru-RU"/>
              </w:rPr>
            </w:pPr>
            <w:r w:rsidRPr="001B7DAA">
              <w:rPr>
                <w:rFonts w:ascii="Times New Roman" w:hAnsi="Times New Roman"/>
                <w:sz w:val="20"/>
                <w:szCs w:val="20"/>
              </w:rPr>
              <w:t>Снижение числа погибших при пожарах</w:t>
            </w:r>
          </w:p>
        </w:tc>
        <w:tc>
          <w:tcPr>
            <w:tcW w:w="1561" w:type="dxa"/>
            <w:shd w:val="clear" w:color="auto" w:fill="auto"/>
          </w:tcPr>
          <w:p w:rsidR="00F13EEB" w:rsidRPr="001B7DAA" w:rsidRDefault="00F13EEB" w:rsidP="00F13EEB">
            <w:pPr>
              <w:pStyle w:val="ConsPlusNormal"/>
              <w:ind w:right="-172"/>
              <w:jc w:val="center"/>
              <w:rPr>
                <w:rFonts w:ascii="Times New Roman" w:hAnsi="Times New Roman" w:cs="Times New Roman"/>
              </w:rPr>
            </w:pPr>
            <w:r w:rsidRPr="001B7DAA">
              <w:rPr>
                <w:rFonts w:ascii="Times New Roman" w:hAnsi="Times New Roman" w:cs="Times New Roman"/>
              </w:rPr>
              <w:t>процент</w:t>
            </w:r>
          </w:p>
        </w:tc>
        <w:tc>
          <w:tcPr>
            <w:tcW w:w="3970" w:type="dxa"/>
          </w:tcPr>
          <w:p w:rsidR="00F13EEB" w:rsidRPr="00F13EEB" w:rsidRDefault="00F13EEB" w:rsidP="00F13EEB">
            <w:pPr>
              <w:pStyle w:val="ConsPlusNormal"/>
              <w:ind w:right="62"/>
              <w:jc w:val="both"/>
              <w:rPr>
                <w:rFonts w:ascii="Times New Roman" w:hAnsi="Times New Roman" w:cs="Times New Roman"/>
              </w:rPr>
            </w:pPr>
            <w:r w:rsidRPr="00F13EEB">
              <w:rPr>
                <w:rFonts w:ascii="Times New Roman" w:hAnsi="Times New Roman" w:cs="Times New Roman"/>
              </w:rPr>
              <w:t>Значение показателя рассчитывается по формуле:</w:t>
            </w:r>
          </w:p>
          <w:p w:rsidR="00F13EEB" w:rsidRPr="00F13EEB" w:rsidRDefault="00F13EEB" w:rsidP="00F13EEB">
            <w:pPr>
              <w:pStyle w:val="ConsPlusNormal"/>
              <w:ind w:right="62"/>
              <w:jc w:val="both"/>
              <w:rPr>
                <w:rFonts w:ascii="Times New Roman" w:hAnsi="Times New Roman" w:cs="Times New Roman"/>
              </w:rPr>
            </w:pPr>
          </w:p>
          <w:p w:rsidR="00F13EEB" w:rsidRPr="00F13EEB" w:rsidRDefault="00F13EEB" w:rsidP="00F13EEB">
            <w:pPr>
              <w:pStyle w:val="ConsPlusNormal"/>
              <w:ind w:right="62"/>
              <w:jc w:val="both"/>
              <w:rPr>
                <w:rFonts w:ascii="Times New Roman" w:hAnsi="Times New Roman" w:cs="Times New Roman"/>
              </w:rPr>
            </w:pPr>
            <w:r w:rsidRPr="00F13EEB">
              <w:rPr>
                <w:rFonts w:ascii="Times New Roman" w:hAnsi="Times New Roman" w:cs="Times New Roman"/>
              </w:rPr>
              <w:t xml:space="preserve">С = Ап. / </w:t>
            </w:r>
            <w:proofErr w:type="spellStart"/>
            <w:r w:rsidRPr="00F13EEB">
              <w:rPr>
                <w:rFonts w:ascii="Times New Roman" w:hAnsi="Times New Roman" w:cs="Times New Roman"/>
              </w:rPr>
              <w:t>Вп</w:t>
            </w:r>
            <w:proofErr w:type="spellEnd"/>
            <w:r w:rsidRPr="00F13EEB">
              <w:rPr>
                <w:rFonts w:ascii="Times New Roman" w:hAnsi="Times New Roman" w:cs="Times New Roman"/>
              </w:rPr>
              <w:t>. x 100%,</w:t>
            </w:r>
          </w:p>
          <w:p w:rsidR="00F13EEB" w:rsidRPr="00F13EEB" w:rsidRDefault="00F13EEB" w:rsidP="00F13EEB">
            <w:pPr>
              <w:pStyle w:val="ConsPlusNormal"/>
              <w:ind w:right="62"/>
              <w:jc w:val="both"/>
              <w:rPr>
                <w:rFonts w:ascii="Times New Roman" w:hAnsi="Times New Roman" w:cs="Times New Roman"/>
              </w:rPr>
            </w:pPr>
          </w:p>
          <w:p w:rsidR="00F13EEB" w:rsidRPr="00F13EEB" w:rsidRDefault="00F13EEB" w:rsidP="00F13EEB">
            <w:pPr>
              <w:pStyle w:val="ConsPlusNormal"/>
              <w:ind w:right="62"/>
              <w:jc w:val="both"/>
              <w:rPr>
                <w:rFonts w:ascii="Times New Roman" w:hAnsi="Times New Roman" w:cs="Times New Roman"/>
              </w:rPr>
            </w:pPr>
            <w:r w:rsidRPr="00F13EEB">
              <w:rPr>
                <w:rFonts w:ascii="Times New Roman" w:hAnsi="Times New Roman" w:cs="Times New Roman"/>
              </w:rPr>
              <w:t>где:</w:t>
            </w:r>
          </w:p>
          <w:p w:rsidR="00F13EEB" w:rsidRPr="00F13EEB" w:rsidRDefault="00F13EEB" w:rsidP="00F13EEB">
            <w:pPr>
              <w:pStyle w:val="ConsPlusNormal"/>
              <w:ind w:right="62"/>
              <w:jc w:val="both"/>
              <w:rPr>
                <w:rFonts w:ascii="Times New Roman" w:hAnsi="Times New Roman" w:cs="Times New Roman"/>
              </w:rPr>
            </w:pPr>
            <w:r w:rsidRPr="00F13EEB">
              <w:rPr>
                <w:rFonts w:ascii="Times New Roman" w:hAnsi="Times New Roman" w:cs="Times New Roman"/>
              </w:rPr>
              <w:t>С - процент снижения доли лиц, погибших на пожарах, произошедших на территории городского округа Домодедово, за отчетный период;</w:t>
            </w:r>
          </w:p>
          <w:p w:rsidR="00F13EEB" w:rsidRPr="00F13EEB" w:rsidRDefault="00F13EEB" w:rsidP="00F13EEB">
            <w:pPr>
              <w:pStyle w:val="ConsPlusNormal"/>
              <w:ind w:right="62"/>
              <w:jc w:val="both"/>
              <w:rPr>
                <w:rFonts w:ascii="Times New Roman" w:hAnsi="Times New Roman" w:cs="Times New Roman"/>
              </w:rPr>
            </w:pPr>
            <w:r w:rsidRPr="00F13EEB">
              <w:rPr>
                <w:rFonts w:ascii="Times New Roman" w:hAnsi="Times New Roman" w:cs="Times New Roman"/>
              </w:rPr>
              <w:t>Ап. - количество лиц, погибших на пожарах, в отчетном периоде;</w:t>
            </w:r>
          </w:p>
          <w:p w:rsidR="00F13EEB" w:rsidRPr="00C92C89" w:rsidRDefault="00F13EEB" w:rsidP="00F13EEB">
            <w:pPr>
              <w:pStyle w:val="ConsPlusNormal"/>
              <w:ind w:right="62"/>
              <w:jc w:val="both"/>
              <w:rPr>
                <w:rFonts w:ascii="Times New Roman" w:hAnsi="Times New Roman" w:cs="Times New Roman"/>
              </w:rPr>
            </w:pPr>
            <w:proofErr w:type="spellStart"/>
            <w:r w:rsidRPr="00F13EEB">
              <w:rPr>
                <w:rFonts w:ascii="Times New Roman" w:hAnsi="Times New Roman" w:cs="Times New Roman"/>
              </w:rPr>
              <w:t>Вп</w:t>
            </w:r>
            <w:proofErr w:type="spellEnd"/>
            <w:r w:rsidRPr="00F13EEB">
              <w:rPr>
                <w:rFonts w:ascii="Times New Roman" w:hAnsi="Times New Roman" w:cs="Times New Roman"/>
              </w:rPr>
              <w:t xml:space="preserve">. - количество лиц, погибших на </w:t>
            </w:r>
            <w:r w:rsidRPr="00F13EEB">
              <w:rPr>
                <w:rFonts w:ascii="Times New Roman" w:hAnsi="Times New Roman" w:cs="Times New Roman"/>
              </w:rPr>
              <w:lastRenderedPageBreak/>
              <w:t>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6 человек)</w:t>
            </w:r>
          </w:p>
        </w:tc>
        <w:tc>
          <w:tcPr>
            <w:tcW w:w="3434" w:type="dxa"/>
            <w:shd w:val="clear" w:color="auto" w:fill="auto"/>
          </w:tcPr>
          <w:p w:rsidR="00F13EEB" w:rsidRPr="00C92C89" w:rsidRDefault="00F13EEB" w:rsidP="00A512BC">
            <w:pPr>
              <w:spacing w:after="0" w:line="240" w:lineRule="auto"/>
              <w:rPr>
                <w:rFonts w:ascii="Times New Roman" w:hAnsi="Times New Roman"/>
                <w:color w:val="000000"/>
                <w:sz w:val="20"/>
                <w:szCs w:val="20"/>
                <w:lang w:eastAsia="ru-RU"/>
              </w:rPr>
            </w:pPr>
            <w:r w:rsidRPr="00F13EEB">
              <w:rPr>
                <w:rFonts w:ascii="Times New Roman" w:hAnsi="Times New Roman"/>
                <w:color w:val="000000"/>
                <w:sz w:val="20"/>
                <w:szCs w:val="20"/>
                <w:lang w:eastAsia="ru-RU"/>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w:t>
            </w:r>
            <w:r w:rsidRPr="00F13EEB">
              <w:rPr>
                <w:rFonts w:ascii="Times New Roman" w:hAnsi="Times New Roman"/>
                <w:color w:val="000000"/>
                <w:sz w:val="20"/>
                <w:szCs w:val="20"/>
                <w:lang w:eastAsia="ru-RU"/>
              </w:rPr>
              <w:lastRenderedPageBreak/>
              <w:t>Минюсте России 12.12.2008 № 12842)</w:t>
            </w:r>
          </w:p>
        </w:tc>
        <w:tc>
          <w:tcPr>
            <w:tcW w:w="2377" w:type="dxa"/>
            <w:shd w:val="clear" w:color="auto" w:fill="auto"/>
          </w:tcPr>
          <w:p w:rsidR="00F13EEB" w:rsidRPr="001B7DAA" w:rsidRDefault="004851BE" w:rsidP="004851BE">
            <w:pPr>
              <w:spacing w:after="0" w:line="240" w:lineRule="auto"/>
              <w:ind w:left="108"/>
              <w:jc w:val="center"/>
              <w:rPr>
                <w:rFonts w:ascii="Times New Roman" w:hAnsi="Times New Roman"/>
                <w:color w:val="000000"/>
                <w:sz w:val="20"/>
                <w:szCs w:val="20"/>
                <w:lang w:eastAsia="ru-RU"/>
              </w:rPr>
            </w:pPr>
            <w:r w:rsidRPr="004851BE">
              <w:rPr>
                <w:rFonts w:ascii="Times New Roman" w:hAnsi="Times New Roman"/>
                <w:color w:val="000000"/>
                <w:sz w:val="20"/>
                <w:szCs w:val="20"/>
                <w:lang w:eastAsia="ru-RU"/>
              </w:rPr>
              <w:lastRenderedPageBreak/>
              <w:t xml:space="preserve">Ежегодно </w:t>
            </w:r>
          </w:p>
        </w:tc>
      </w:tr>
      <w:tr w:rsidR="00F13EEB" w:rsidRPr="001B7DAA" w:rsidTr="00A512BC">
        <w:tc>
          <w:tcPr>
            <w:tcW w:w="566" w:type="dxa"/>
            <w:shd w:val="clear" w:color="auto" w:fill="auto"/>
          </w:tcPr>
          <w:p w:rsidR="00F13EEB" w:rsidRPr="001B7DAA" w:rsidRDefault="00F13EEB" w:rsidP="00A512BC">
            <w:pPr>
              <w:pStyle w:val="ConsPlusNormal"/>
              <w:ind w:left="-45" w:right="-172"/>
              <w:jc w:val="center"/>
              <w:rPr>
                <w:rFonts w:ascii="Times New Roman" w:hAnsi="Times New Roman" w:cs="Times New Roman"/>
              </w:rPr>
            </w:pPr>
            <w:r>
              <w:rPr>
                <w:rFonts w:ascii="Times New Roman" w:hAnsi="Times New Roman" w:cs="Times New Roman"/>
              </w:rPr>
              <w:lastRenderedPageBreak/>
              <w:t>1</w:t>
            </w:r>
            <w:r w:rsidR="00A512BC">
              <w:rPr>
                <w:rFonts w:ascii="Times New Roman" w:hAnsi="Times New Roman" w:cs="Times New Roman"/>
              </w:rPr>
              <w:t>2</w:t>
            </w:r>
            <w:r w:rsidRPr="001B7DAA">
              <w:rPr>
                <w:rFonts w:ascii="Times New Roman" w:hAnsi="Times New Roman" w:cs="Times New Roman"/>
              </w:rPr>
              <w:t>.</w:t>
            </w:r>
          </w:p>
        </w:tc>
        <w:tc>
          <w:tcPr>
            <w:tcW w:w="3118" w:type="dxa"/>
            <w:shd w:val="clear" w:color="auto" w:fill="auto"/>
          </w:tcPr>
          <w:p w:rsidR="00F13EEB" w:rsidRPr="001B7DAA" w:rsidRDefault="00F13EEB" w:rsidP="00F13EEB">
            <w:pPr>
              <w:tabs>
                <w:tab w:val="left" w:pos="43"/>
              </w:tabs>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rsidR="00F13EEB" w:rsidRPr="001B7DAA" w:rsidRDefault="00F13EEB" w:rsidP="00F13EEB">
            <w:pPr>
              <w:spacing w:after="0" w:line="240" w:lineRule="auto"/>
              <w:jc w:val="center"/>
              <w:rPr>
                <w:rFonts w:ascii="Times New Roman" w:eastAsia="Times New Roman" w:hAnsi="Times New Roman"/>
                <w:sz w:val="20"/>
                <w:szCs w:val="20"/>
                <w:lang w:eastAsia="ru-RU"/>
              </w:rPr>
            </w:pPr>
          </w:p>
        </w:tc>
        <w:tc>
          <w:tcPr>
            <w:tcW w:w="1561" w:type="dxa"/>
            <w:shd w:val="clear" w:color="auto" w:fill="auto"/>
          </w:tcPr>
          <w:p w:rsidR="00F13EEB" w:rsidRPr="001B7DAA" w:rsidRDefault="00F13EEB" w:rsidP="00F13EEB">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процент</w:t>
            </w:r>
          </w:p>
        </w:tc>
        <w:tc>
          <w:tcPr>
            <w:tcW w:w="3970" w:type="dxa"/>
          </w:tcPr>
          <w:p w:rsidR="00F13EEB" w:rsidRPr="00F13EEB" w:rsidRDefault="00F13EEB" w:rsidP="00BD7D00">
            <w:pPr>
              <w:pStyle w:val="ConsPlusNormal"/>
              <w:ind w:firstLine="510"/>
              <w:jc w:val="both"/>
              <w:rPr>
                <w:rFonts w:ascii="Times New Roman" w:hAnsi="Times New Roman" w:cs="Times New Roman"/>
              </w:rPr>
            </w:pPr>
            <w:r w:rsidRPr="00F13EEB">
              <w:rPr>
                <w:rFonts w:ascii="Times New Roman" w:hAnsi="Times New Roman" w:cs="Times New Roman"/>
              </w:rPr>
              <w:t>Значение показателя рассчитывается по формуле:</w:t>
            </w:r>
          </w:p>
          <w:p w:rsidR="00F13EEB" w:rsidRPr="00F13EEB" w:rsidRDefault="00F13EEB" w:rsidP="00BD7D00">
            <w:pPr>
              <w:pStyle w:val="ConsPlusNormal"/>
              <w:ind w:firstLine="510"/>
              <w:jc w:val="both"/>
              <w:rPr>
                <w:rFonts w:ascii="Times New Roman" w:hAnsi="Times New Roman" w:cs="Times New Roman"/>
              </w:rPr>
            </w:pPr>
          </w:p>
          <w:p w:rsidR="00F13EEB" w:rsidRPr="00F13EEB" w:rsidRDefault="00F13EEB" w:rsidP="00BD7D00">
            <w:pPr>
              <w:pStyle w:val="ConsPlusNormal"/>
              <w:ind w:firstLine="510"/>
              <w:jc w:val="both"/>
              <w:rPr>
                <w:rFonts w:ascii="Times New Roman" w:hAnsi="Times New Roman" w:cs="Times New Roman"/>
              </w:rPr>
            </w:pPr>
            <w:r w:rsidRPr="00F13EEB">
              <w:rPr>
                <w:rFonts w:ascii="Times New Roman" w:hAnsi="Times New Roman" w:cs="Times New Roman"/>
              </w:rPr>
              <w:t>V = F * 0,25 + H * 0,2 + P * 0,2 + J * 0,1 + G * 0,25, где</w:t>
            </w:r>
          </w:p>
          <w:p w:rsidR="00F13EEB" w:rsidRPr="00F13EEB" w:rsidRDefault="00F13EEB" w:rsidP="00BD7D00">
            <w:pPr>
              <w:pStyle w:val="ConsPlusNormal"/>
              <w:ind w:firstLine="510"/>
              <w:jc w:val="both"/>
              <w:rPr>
                <w:rFonts w:ascii="Times New Roman" w:hAnsi="Times New Roman" w:cs="Times New Roman"/>
              </w:rPr>
            </w:pPr>
          </w:p>
          <w:p w:rsidR="00F13EEB" w:rsidRPr="00F13EEB" w:rsidRDefault="00F13EEB" w:rsidP="00BD7D00">
            <w:pPr>
              <w:pStyle w:val="ConsPlusNormal"/>
              <w:ind w:firstLine="510"/>
              <w:jc w:val="both"/>
              <w:rPr>
                <w:rFonts w:ascii="Times New Roman" w:hAnsi="Times New Roman" w:cs="Times New Roman"/>
              </w:rPr>
            </w:pPr>
            <w:r w:rsidRPr="00F13EEB">
              <w:rPr>
                <w:rFonts w:ascii="Times New Roman" w:hAnsi="Times New Roman" w:cs="Times New Roman"/>
              </w:rPr>
              <w:t>F – увеличение количества оборудованных безопасных мест отдыха у воды, расположенных</w:t>
            </w:r>
          </w:p>
          <w:p w:rsidR="00F13EEB" w:rsidRPr="00F13EEB" w:rsidRDefault="00F13EEB" w:rsidP="00BD7D00">
            <w:pPr>
              <w:pStyle w:val="ConsPlusNormal"/>
              <w:ind w:firstLine="510"/>
              <w:jc w:val="both"/>
              <w:rPr>
                <w:rFonts w:ascii="Times New Roman" w:hAnsi="Times New Roman" w:cs="Times New Roman"/>
              </w:rPr>
            </w:pPr>
            <w:r w:rsidRPr="00F13EEB">
              <w:rPr>
                <w:rFonts w:ascii="Times New Roman" w:hAnsi="Times New Roman" w:cs="Times New Roman"/>
              </w:rPr>
              <w:t>на территории городского округа Домодедово,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rsidR="00F13EEB" w:rsidRPr="00F13EEB" w:rsidRDefault="00F13EEB" w:rsidP="00BD7D00">
            <w:pPr>
              <w:pStyle w:val="ConsPlusNormal"/>
              <w:ind w:firstLine="510"/>
              <w:jc w:val="both"/>
              <w:rPr>
                <w:rFonts w:ascii="Times New Roman" w:hAnsi="Times New Roman" w:cs="Times New Roman"/>
              </w:rPr>
            </w:pPr>
          </w:p>
          <w:p w:rsidR="00F13EEB" w:rsidRPr="00F13EEB" w:rsidRDefault="00F13EEB" w:rsidP="00BD7D00">
            <w:pPr>
              <w:pStyle w:val="ConsPlusNormal"/>
              <w:ind w:firstLine="510"/>
              <w:jc w:val="both"/>
              <w:rPr>
                <w:rFonts w:ascii="Times New Roman" w:hAnsi="Times New Roman" w:cs="Times New Roman"/>
              </w:rPr>
            </w:pPr>
            <w:r w:rsidRPr="00F13EEB">
              <w:rPr>
                <w:rFonts w:ascii="Times New Roman" w:hAnsi="Times New Roman" w:cs="Times New Roman"/>
              </w:rPr>
              <w:t>F = (L1 / L2 х 100) – 100% где</w:t>
            </w:r>
          </w:p>
          <w:p w:rsidR="00F13EEB" w:rsidRPr="00F13EEB" w:rsidRDefault="00F13EEB" w:rsidP="00BD7D00">
            <w:pPr>
              <w:pStyle w:val="ConsPlusNormal"/>
              <w:ind w:firstLine="510"/>
              <w:jc w:val="both"/>
              <w:rPr>
                <w:rFonts w:ascii="Times New Roman" w:hAnsi="Times New Roman" w:cs="Times New Roman"/>
              </w:rPr>
            </w:pPr>
          </w:p>
          <w:p w:rsidR="00F13EEB" w:rsidRPr="00F13EEB" w:rsidRDefault="00F13EEB" w:rsidP="00BD7D00">
            <w:pPr>
              <w:pStyle w:val="ConsPlusNormal"/>
              <w:ind w:firstLine="510"/>
              <w:jc w:val="both"/>
              <w:rPr>
                <w:rFonts w:ascii="Times New Roman" w:hAnsi="Times New Roman" w:cs="Times New Roman"/>
              </w:rPr>
            </w:pPr>
            <w:r w:rsidRPr="00F13EEB">
              <w:rPr>
                <w:rFonts w:ascii="Times New Roman" w:hAnsi="Times New Roman" w:cs="Times New Roman"/>
              </w:rPr>
              <w:t xml:space="preserve">L1 – количество оборудованных безопасных мест массового отдыха на водных объектах, расположенных на территории городского округа Домодедово, в том числе пляжей в соответствии с требованиями   постановления </w:t>
            </w:r>
            <w:r w:rsidRPr="00F13EEB">
              <w:rPr>
                <w:rFonts w:ascii="Times New Roman" w:hAnsi="Times New Roman" w:cs="Times New Roman"/>
              </w:rPr>
              <w:lastRenderedPageBreak/>
              <w:t>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F13EEB" w:rsidRPr="00F13EEB" w:rsidRDefault="00F13EEB" w:rsidP="00BD7D00">
            <w:pPr>
              <w:pStyle w:val="ConsPlusNormal"/>
              <w:ind w:firstLine="510"/>
              <w:jc w:val="both"/>
              <w:rPr>
                <w:rFonts w:ascii="Times New Roman" w:hAnsi="Times New Roman" w:cs="Times New Roman"/>
              </w:rPr>
            </w:pPr>
            <w:r w:rsidRPr="00F13EEB">
              <w:rPr>
                <w:rFonts w:ascii="Times New Roman" w:hAnsi="Times New Roman" w:cs="Times New Roman"/>
              </w:rPr>
              <w:t xml:space="preserve">L2 – количество оборудованных безопасных мест массового отдыха на водных объектах, расположенных на городского округа Домодедово, в том числе пляжей в соответствии с </w:t>
            </w:r>
            <w:proofErr w:type="gramStart"/>
            <w:r w:rsidRPr="00F13EEB">
              <w:rPr>
                <w:rFonts w:ascii="Times New Roman" w:hAnsi="Times New Roman" w:cs="Times New Roman"/>
              </w:rPr>
              <w:t>требованиями  постановления</w:t>
            </w:r>
            <w:proofErr w:type="gramEnd"/>
            <w:r w:rsidRPr="00F13EEB">
              <w:rPr>
                <w:rFonts w:ascii="Times New Roman" w:hAnsi="Times New Roman" w:cs="Times New Roman"/>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2022 года.</w:t>
            </w:r>
          </w:p>
          <w:p w:rsidR="00F13EEB" w:rsidRPr="00F13EEB" w:rsidRDefault="00F13EEB" w:rsidP="00A512BC">
            <w:pPr>
              <w:pStyle w:val="ConsPlusNormal"/>
              <w:ind w:firstLine="509"/>
              <w:rPr>
                <w:rFonts w:ascii="Times New Roman" w:hAnsi="Times New Roman" w:cs="Times New Roman"/>
              </w:rPr>
            </w:pPr>
          </w:p>
          <w:p w:rsidR="00F13EEB" w:rsidRPr="00F13EEB" w:rsidRDefault="00F13EEB" w:rsidP="00A512BC">
            <w:pPr>
              <w:pStyle w:val="ConsPlusNormal"/>
              <w:ind w:firstLine="509"/>
              <w:rPr>
                <w:rFonts w:ascii="Times New Roman" w:hAnsi="Times New Roman" w:cs="Times New Roman"/>
              </w:rPr>
            </w:pPr>
            <w:r w:rsidRPr="00F13EEB">
              <w:rPr>
                <w:rFonts w:ascii="Times New Roman" w:hAnsi="Times New Roman" w:cs="Times New Roman"/>
              </w:rPr>
              <w:t xml:space="preserve">H – Снижения количества происшествий </w:t>
            </w:r>
            <w:proofErr w:type="gramStart"/>
            <w:r w:rsidRPr="00F13EEB">
              <w:rPr>
                <w:rFonts w:ascii="Times New Roman" w:hAnsi="Times New Roman" w:cs="Times New Roman"/>
              </w:rPr>
              <w:t>на водных объектах</w:t>
            </w:r>
            <w:proofErr w:type="gramEnd"/>
            <w:r w:rsidRPr="00F13EEB">
              <w:rPr>
                <w:rFonts w:ascii="Times New Roman" w:hAnsi="Times New Roman" w:cs="Times New Roman"/>
              </w:rPr>
              <w:t xml:space="preserve"> расположенных на территории городского округа Домодедово</w:t>
            </w:r>
          </w:p>
          <w:p w:rsidR="00F13EEB" w:rsidRPr="00F13EEB" w:rsidRDefault="00F13EEB" w:rsidP="00A512BC">
            <w:pPr>
              <w:pStyle w:val="ConsPlusNormal"/>
              <w:ind w:firstLine="509"/>
              <w:rPr>
                <w:rFonts w:ascii="Times New Roman" w:hAnsi="Times New Roman" w:cs="Times New Roman"/>
              </w:rPr>
            </w:pPr>
          </w:p>
          <w:p w:rsidR="00F13EEB" w:rsidRPr="00F13EEB" w:rsidRDefault="00F13EEB" w:rsidP="00A512BC">
            <w:pPr>
              <w:pStyle w:val="ConsPlusNormal"/>
              <w:ind w:firstLine="509"/>
              <w:rPr>
                <w:rFonts w:ascii="Times New Roman" w:hAnsi="Times New Roman" w:cs="Times New Roman"/>
              </w:rPr>
            </w:pPr>
            <w:r w:rsidRPr="00F13EEB">
              <w:rPr>
                <w:rFonts w:ascii="Times New Roman" w:hAnsi="Times New Roman" w:cs="Times New Roman"/>
              </w:rPr>
              <w:t xml:space="preserve">Н = 100% </w:t>
            </w:r>
            <w:proofErr w:type="gramStart"/>
            <w:r w:rsidRPr="00F13EEB">
              <w:rPr>
                <w:rFonts w:ascii="Times New Roman" w:hAnsi="Times New Roman" w:cs="Times New Roman"/>
              </w:rPr>
              <w:t>–  (</w:t>
            </w:r>
            <w:proofErr w:type="gramEnd"/>
            <w:r w:rsidRPr="00F13EEB">
              <w:rPr>
                <w:rFonts w:ascii="Times New Roman" w:hAnsi="Times New Roman" w:cs="Times New Roman"/>
              </w:rPr>
              <w:t xml:space="preserve"> Z1 / Z2 х 100), где</w:t>
            </w:r>
          </w:p>
          <w:p w:rsidR="00F13EEB" w:rsidRPr="00F13EEB" w:rsidRDefault="00F13EEB" w:rsidP="00A512BC">
            <w:pPr>
              <w:pStyle w:val="ConsPlusNormal"/>
              <w:ind w:firstLine="509"/>
              <w:rPr>
                <w:rFonts w:ascii="Times New Roman" w:hAnsi="Times New Roman" w:cs="Times New Roman"/>
              </w:rPr>
            </w:pPr>
          </w:p>
          <w:p w:rsidR="00F13EEB" w:rsidRPr="00F13EEB" w:rsidRDefault="00F13EEB" w:rsidP="00A512BC">
            <w:pPr>
              <w:pStyle w:val="ConsPlusNormal"/>
              <w:ind w:firstLine="509"/>
              <w:rPr>
                <w:rFonts w:ascii="Times New Roman" w:hAnsi="Times New Roman" w:cs="Times New Roman"/>
              </w:rPr>
            </w:pPr>
            <w:r w:rsidRPr="00F13EEB">
              <w:rPr>
                <w:rFonts w:ascii="Times New Roman" w:hAnsi="Times New Roman" w:cs="Times New Roman"/>
              </w:rPr>
              <w:t>Z1 – количество происшествий на водных объектах на территории расположенных на территории городского округа Домодедово за отчетный период времени;</w:t>
            </w:r>
          </w:p>
          <w:p w:rsidR="00F13EEB" w:rsidRPr="00F13EEB" w:rsidRDefault="00F13EEB" w:rsidP="00A512BC">
            <w:pPr>
              <w:pStyle w:val="ConsPlusNormal"/>
              <w:ind w:firstLine="509"/>
              <w:rPr>
                <w:rFonts w:ascii="Times New Roman" w:hAnsi="Times New Roman" w:cs="Times New Roman"/>
              </w:rPr>
            </w:pPr>
            <w:r w:rsidRPr="00F13EEB">
              <w:rPr>
                <w:rFonts w:ascii="Times New Roman" w:hAnsi="Times New Roman" w:cs="Times New Roman"/>
              </w:rPr>
              <w:t xml:space="preserve">Z2 – количество происшествий </w:t>
            </w:r>
            <w:proofErr w:type="gramStart"/>
            <w:r w:rsidRPr="00F13EEB">
              <w:rPr>
                <w:rFonts w:ascii="Times New Roman" w:hAnsi="Times New Roman" w:cs="Times New Roman"/>
              </w:rPr>
              <w:t>на водных объектах</w:t>
            </w:r>
            <w:proofErr w:type="gramEnd"/>
            <w:r w:rsidRPr="00F13EEB">
              <w:rPr>
                <w:rFonts w:ascii="Times New Roman" w:hAnsi="Times New Roman" w:cs="Times New Roman"/>
              </w:rPr>
              <w:t xml:space="preserve"> расположенных на территории городского округа Домодедово за аналогичный отчетный период времени 2022года.</w:t>
            </w:r>
          </w:p>
          <w:p w:rsidR="00F13EEB" w:rsidRPr="00F13EEB" w:rsidRDefault="00F13EEB" w:rsidP="00A512BC">
            <w:pPr>
              <w:pStyle w:val="ConsPlusNormal"/>
              <w:ind w:firstLine="509"/>
              <w:rPr>
                <w:rFonts w:ascii="Times New Roman" w:hAnsi="Times New Roman" w:cs="Times New Roman"/>
              </w:rPr>
            </w:pPr>
            <w:r w:rsidRPr="00F13EEB">
              <w:rPr>
                <w:rFonts w:ascii="Times New Roman" w:hAnsi="Times New Roman" w:cs="Times New Roman"/>
              </w:rPr>
              <w:t xml:space="preserve">P – снижение количества погибших, травмированных </w:t>
            </w:r>
            <w:proofErr w:type="gramStart"/>
            <w:r w:rsidRPr="00F13EEB">
              <w:rPr>
                <w:rFonts w:ascii="Times New Roman" w:hAnsi="Times New Roman" w:cs="Times New Roman"/>
              </w:rPr>
              <w:t>на водных объектах</w:t>
            </w:r>
            <w:proofErr w:type="gramEnd"/>
            <w:r w:rsidRPr="00F13EEB">
              <w:rPr>
                <w:rFonts w:ascii="Times New Roman" w:hAnsi="Times New Roman" w:cs="Times New Roman"/>
              </w:rPr>
              <w:t xml:space="preserve"> расположенных на территории городского округа Домодедово</w:t>
            </w:r>
          </w:p>
          <w:p w:rsidR="00F13EEB" w:rsidRPr="00F13EEB" w:rsidRDefault="00F13EEB" w:rsidP="00A512BC">
            <w:pPr>
              <w:pStyle w:val="ConsPlusNormal"/>
              <w:ind w:firstLine="509"/>
              <w:rPr>
                <w:rFonts w:ascii="Times New Roman" w:hAnsi="Times New Roman" w:cs="Times New Roman"/>
              </w:rPr>
            </w:pPr>
            <w:r w:rsidRPr="00F13EEB">
              <w:rPr>
                <w:rFonts w:ascii="Times New Roman" w:hAnsi="Times New Roman" w:cs="Times New Roman"/>
              </w:rPr>
              <w:t xml:space="preserve">P = 100% </w:t>
            </w:r>
            <w:proofErr w:type="gramStart"/>
            <w:r w:rsidRPr="00F13EEB">
              <w:rPr>
                <w:rFonts w:ascii="Times New Roman" w:hAnsi="Times New Roman" w:cs="Times New Roman"/>
              </w:rPr>
              <w:t>–  (</w:t>
            </w:r>
            <w:proofErr w:type="gramEnd"/>
            <w:r w:rsidRPr="00F13EEB">
              <w:rPr>
                <w:rFonts w:ascii="Times New Roman" w:hAnsi="Times New Roman" w:cs="Times New Roman"/>
              </w:rPr>
              <w:t>E 1 / E 2 х 100), где</w:t>
            </w:r>
          </w:p>
          <w:p w:rsidR="00F13EEB" w:rsidRPr="00F13EEB" w:rsidRDefault="00F13EEB" w:rsidP="00A512BC">
            <w:pPr>
              <w:pStyle w:val="ConsPlusNormal"/>
              <w:ind w:firstLine="509"/>
              <w:rPr>
                <w:rFonts w:ascii="Times New Roman" w:hAnsi="Times New Roman" w:cs="Times New Roman"/>
              </w:rPr>
            </w:pPr>
          </w:p>
          <w:p w:rsidR="00F13EEB" w:rsidRPr="00F13EEB" w:rsidRDefault="00F13EEB" w:rsidP="00A512BC">
            <w:pPr>
              <w:pStyle w:val="ConsPlusNormal"/>
              <w:ind w:firstLine="509"/>
              <w:rPr>
                <w:rFonts w:ascii="Times New Roman" w:hAnsi="Times New Roman" w:cs="Times New Roman"/>
              </w:rPr>
            </w:pPr>
            <w:r w:rsidRPr="00F13EEB">
              <w:rPr>
                <w:rFonts w:ascii="Times New Roman" w:hAnsi="Times New Roman" w:cs="Times New Roman"/>
              </w:rPr>
              <w:t xml:space="preserve">E1 – количества погибших, травмированных </w:t>
            </w:r>
            <w:proofErr w:type="gramStart"/>
            <w:r w:rsidRPr="00F13EEB">
              <w:rPr>
                <w:rFonts w:ascii="Times New Roman" w:hAnsi="Times New Roman" w:cs="Times New Roman"/>
              </w:rPr>
              <w:t>на водных объектах</w:t>
            </w:r>
            <w:proofErr w:type="gramEnd"/>
            <w:r w:rsidRPr="00F13EEB">
              <w:rPr>
                <w:rFonts w:ascii="Times New Roman" w:hAnsi="Times New Roman" w:cs="Times New Roman"/>
              </w:rPr>
              <w:t xml:space="preserve"> расположенных на территории городского </w:t>
            </w:r>
            <w:r w:rsidRPr="00F13EEB">
              <w:rPr>
                <w:rFonts w:ascii="Times New Roman" w:hAnsi="Times New Roman" w:cs="Times New Roman"/>
              </w:rPr>
              <w:lastRenderedPageBreak/>
              <w:t>округа Домодедово за отчетный период времени;</w:t>
            </w:r>
          </w:p>
          <w:p w:rsidR="00A512BC" w:rsidRPr="001B7DAA" w:rsidRDefault="00F13EEB" w:rsidP="00A512BC">
            <w:pPr>
              <w:pStyle w:val="ConsPlusNormal"/>
              <w:ind w:firstLine="507"/>
              <w:rPr>
                <w:rFonts w:ascii="Times New Roman" w:hAnsi="Times New Roman" w:cs="Times New Roman"/>
              </w:rPr>
            </w:pPr>
            <w:r w:rsidRPr="00F13EEB">
              <w:rPr>
                <w:rFonts w:ascii="Times New Roman" w:hAnsi="Times New Roman" w:cs="Times New Roman"/>
              </w:rPr>
              <w:t xml:space="preserve">E2 – количества погибших, травмированных </w:t>
            </w:r>
            <w:proofErr w:type="gramStart"/>
            <w:r w:rsidRPr="00F13EEB">
              <w:rPr>
                <w:rFonts w:ascii="Times New Roman" w:hAnsi="Times New Roman" w:cs="Times New Roman"/>
              </w:rPr>
              <w:t>на водных объектах</w:t>
            </w:r>
            <w:proofErr w:type="gramEnd"/>
            <w:r w:rsidRPr="00F13EEB">
              <w:rPr>
                <w:rFonts w:ascii="Times New Roman" w:hAnsi="Times New Roman" w:cs="Times New Roman"/>
              </w:rPr>
              <w:t xml:space="preserve"> расположенных на территории городского округа Домодедово за аналогичный отчетный период 2022 года.</w:t>
            </w:r>
            <w:r w:rsidR="00A512BC" w:rsidRPr="001B7DAA">
              <w:rPr>
                <w:rFonts w:ascii="Times New Roman" w:hAnsi="Times New Roman" w:cs="Times New Roman"/>
              </w:rPr>
              <w:t xml:space="preserve"> J – Снижение количества утонувших жителей городского округа Домодедово</w:t>
            </w:r>
          </w:p>
          <w:p w:rsidR="00A512BC" w:rsidRPr="001B7DAA" w:rsidRDefault="00A512BC" w:rsidP="00A512BC">
            <w:pPr>
              <w:autoSpaceDE w:val="0"/>
              <w:autoSpaceDN w:val="0"/>
              <w:adjustRightInd w:val="0"/>
              <w:spacing w:after="0" w:line="240" w:lineRule="auto"/>
              <w:ind w:firstLine="507"/>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J = 100% – (F 1 / F 2 х 100), где</w:t>
            </w:r>
          </w:p>
          <w:p w:rsidR="00A512BC" w:rsidRPr="001B7DAA" w:rsidRDefault="00A512BC" w:rsidP="00A512BC">
            <w:pPr>
              <w:pStyle w:val="ConsPlusNormal"/>
              <w:ind w:firstLine="507"/>
              <w:rPr>
                <w:rFonts w:ascii="Times New Roman" w:hAnsi="Times New Roman" w:cs="Times New Roman"/>
              </w:rPr>
            </w:pPr>
            <w:r w:rsidRPr="001B7DAA">
              <w:rPr>
                <w:rFonts w:ascii="Times New Roman" w:hAnsi="Times New Roman" w:cs="Times New Roman"/>
              </w:rPr>
              <w:t>F 1 – количества утонувших жителей городского округа Домодедово области за отчетный период времени;</w:t>
            </w:r>
          </w:p>
          <w:p w:rsidR="00A512BC" w:rsidRPr="001B7DAA" w:rsidRDefault="00A512BC" w:rsidP="00A512BC">
            <w:pPr>
              <w:pStyle w:val="ConsPlusNormal"/>
              <w:ind w:firstLine="507"/>
              <w:rPr>
                <w:rFonts w:ascii="Times New Roman" w:hAnsi="Times New Roman" w:cs="Times New Roman"/>
              </w:rPr>
            </w:pPr>
            <w:r w:rsidRPr="001B7DAA">
              <w:rPr>
                <w:rFonts w:ascii="Times New Roman" w:hAnsi="Times New Roman" w:cs="Times New Roman"/>
              </w:rPr>
              <w:t>F 2 – количества утонувших жителей городского округа Домодедово за аналогичный отчетный период 2022 года.</w:t>
            </w:r>
          </w:p>
          <w:p w:rsidR="00A512BC" w:rsidRPr="001B7DAA" w:rsidRDefault="00A512BC" w:rsidP="00A512BC">
            <w:pPr>
              <w:autoSpaceDE w:val="0"/>
              <w:autoSpaceDN w:val="0"/>
              <w:adjustRightInd w:val="0"/>
              <w:spacing w:after="0" w:line="240" w:lineRule="auto"/>
              <w:rPr>
                <w:rFonts w:ascii="Times New Roman" w:eastAsia="Times New Roman" w:hAnsi="Times New Roman"/>
                <w:sz w:val="20"/>
                <w:szCs w:val="20"/>
                <w:lang w:eastAsia="ru-RU"/>
              </w:rPr>
            </w:pPr>
          </w:p>
          <w:p w:rsidR="00A512BC" w:rsidRPr="001B7DAA" w:rsidRDefault="00A512BC" w:rsidP="00A512BC">
            <w:pPr>
              <w:autoSpaceDE w:val="0"/>
              <w:autoSpaceDN w:val="0"/>
              <w:adjustRightInd w:val="0"/>
              <w:spacing w:after="0" w:line="240" w:lineRule="auto"/>
              <w:ind w:firstLine="507"/>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A512BC" w:rsidRPr="001B7DAA" w:rsidRDefault="00A512BC" w:rsidP="00A512BC">
            <w:pPr>
              <w:autoSpaceDE w:val="0"/>
              <w:autoSpaceDN w:val="0"/>
              <w:adjustRightInd w:val="0"/>
              <w:spacing w:after="0" w:line="240" w:lineRule="auto"/>
              <w:ind w:firstLine="507"/>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G = (N 1 / N 2 х 100) – 100%, где</w:t>
            </w:r>
          </w:p>
          <w:p w:rsidR="00A512BC" w:rsidRPr="001B7DAA" w:rsidRDefault="00A512BC" w:rsidP="00A512BC">
            <w:pPr>
              <w:autoSpaceDE w:val="0"/>
              <w:autoSpaceDN w:val="0"/>
              <w:adjustRightInd w:val="0"/>
              <w:spacing w:after="0" w:line="240" w:lineRule="auto"/>
              <w:ind w:firstLine="507"/>
              <w:rPr>
                <w:rFonts w:ascii="Times New Roman" w:eastAsia="Times New Roman" w:hAnsi="Times New Roman"/>
                <w:sz w:val="20"/>
                <w:szCs w:val="20"/>
                <w:lang w:eastAsia="ru-RU"/>
              </w:rPr>
            </w:pPr>
          </w:p>
          <w:p w:rsidR="00A512BC" w:rsidRPr="001B7DAA" w:rsidRDefault="00A512BC" w:rsidP="00A512BC">
            <w:pPr>
              <w:autoSpaceDE w:val="0"/>
              <w:autoSpaceDN w:val="0"/>
              <w:adjustRightInd w:val="0"/>
              <w:spacing w:after="0" w:line="240" w:lineRule="auto"/>
              <w:ind w:firstLine="507"/>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N1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A512BC" w:rsidRPr="001B7DAA" w:rsidRDefault="00A512BC" w:rsidP="00A512BC">
            <w:pPr>
              <w:autoSpaceDE w:val="0"/>
              <w:autoSpaceDN w:val="0"/>
              <w:adjustRightInd w:val="0"/>
              <w:spacing w:after="0" w:line="240" w:lineRule="auto"/>
              <w:ind w:firstLine="507"/>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N2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2022.</w:t>
            </w:r>
          </w:p>
          <w:p w:rsidR="00F13EEB" w:rsidRPr="00F13EEB" w:rsidRDefault="00A512BC" w:rsidP="00A512BC">
            <w:pPr>
              <w:pStyle w:val="ConsPlusNormal"/>
              <w:ind w:firstLine="509"/>
              <w:rPr>
                <w:rFonts w:ascii="Times New Roman" w:hAnsi="Times New Roman" w:cs="Times New Roman"/>
              </w:rPr>
            </w:pPr>
            <w:r w:rsidRPr="001B7DAA">
              <w:rPr>
                <w:rFonts w:ascii="Times New Roman" w:hAnsi="Times New Roman"/>
              </w:rPr>
              <w:t>При расчете показателя учитываются коэффициенты степени влияния составляющего показателя на достижение макропоказателя в целом.</w:t>
            </w:r>
          </w:p>
          <w:p w:rsidR="00F13EEB" w:rsidRPr="001B7DAA" w:rsidRDefault="00F13EEB" w:rsidP="00F13EEB">
            <w:pPr>
              <w:pStyle w:val="ConsPlusNormal"/>
              <w:ind w:firstLine="509"/>
              <w:jc w:val="center"/>
              <w:rPr>
                <w:rFonts w:ascii="Times New Roman" w:hAnsi="Times New Roman" w:cs="Times New Roman"/>
              </w:rPr>
            </w:pPr>
          </w:p>
        </w:tc>
        <w:tc>
          <w:tcPr>
            <w:tcW w:w="3434" w:type="dxa"/>
            <w:shd w:val="clear" w:color="auto" w:fill="auto"/>
          </w:tcPr>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lastRenderedPageBreak/>
              <w:t xml:space="preserve">По итогам мониторинга. Статистические данные по количеству утонувших на водных объектах </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 xml:space="preserve">согласно статистическим сведениям, официально </w:t>
            </w:r>
            <w:proofErr w:type="spellStart"/>
            <w:proofErr w:type="gramStart"/>
            <w:r w:rsidRPr="00A512BC">
              <w:rPr>
                <w:rFonts w:ascii="Times New Roman" w:eastAsia="Times New Roman" w:hAnsi="Times New Roman"/>
                <w:sz w:val="20"/>
                <w:szCs w:val="20"/>
                <w:lang w:eastAsia="ru-RU"/>
              </w:rPr>
              <w:t>опубли</w:t>
            </w:r>
            <w:proofErr w:type="spellEnd"/>
            <w:r w:rsidRPr="00A512BC">
              <w:rPr>
                <w:rFonts w:ascii="Times New Roman" w:eastAsia="Times New Roman" w:hAnsi="Times New Roman"/>
                <w:sz w:val="20"/>
                <w:szCs w:val="20"/>
                <w:lang w:eastAsia="ru-RU"/>
              </w:rPr>
              <w:t>-кованным</w:t>
            </w:r>
            <w:proofErr w:type="gramEnd"/>
            <w:r w:rsidRPr="00A512BC">
              <w:rPr>
                <w:rFonts w:ascii="Times New Roman" w:eastAsia="Times New Roman" w:hAnsi="Times New Roman"/>
                <w:sz w:val="20"/>
                <w:szCs w:val="20"/>
                <w:lang w:eastAsia="ru-RU"/>
              </w:rPr>
              <w:t xml:space="preserve"> территориальным органом федеральной службы Государственной статистики по Московской области на расчетный период.</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«Водный кодекс Российской Федерации» от 03.06.2006 № 74-ФЗ.</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По итогам мониторинга.</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Pr="00A512BC">
              <w:rPr>
                <w:rFonts w:ascii="Times New Roman" w:eastAsia="Times New Roman" w:hAnsi="Times New Roman"/>
                <w:sz w:val="20"/>
                <w:szCs w:val="20"/>
                <w:lang w:eastAsia="ru-RU"/>
              </w:rPr>
              <w:lastRenderedPageBreak/>
              <w:t>Московской области на расчетный период.</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 xml:space="preserve">Обучение организуется в </w:t>
            </w:r>
            <w:proofErr w:type="spellStart"/>
            <w:proofErr w:type="gramStart"/>
            <w:r w:rsidRPr="00A512BC">
              <w:rPr>
                <w:rFonts w:ascii="Times New Roman" w:eastAsia="Times New Roman" w:hAnsi="Times New Roman"/>
                <w:sz w:val="20"/>
                <w:szCs w:val="20"/>
                <w:lang w:eastAsia="ru-RU"/>
              </w:rPr>
              <w:t>соот-ветствии</w:t>
            </w:r>
            <w:proofErr w:type="spellEnd"/>
            <w:proofErr w:type="gramEnd"/>
            <w:r w:rsidRPr="00A512BC">
              <w:rPr>
                <w:rFonts w:ascii="Times New Roman" w:eastAsia="Times New Roman" w:hAnsi="Times New Roman"/>
                <w:sz w:val="20"/>
                <w:szCs w:val="20"/>
                <w:lang w:eastAsia="ru-RU"/>
              </w:rPr>
              <w:t xml:space="preserve"> с требованиями </w:t>
            </w:r>
            <w:proofErr w:type="spellStart"/>
            <w:r w:rsidRPr="00A512BC">
              <w:rPr>
                <w:rFonts w:ascii="Times New Roman" w:eastAsia="Times New Roman" w:hAnsi="Times New Roman"/>
                <w:sz w:val="20"/>
                <w:szCs w:val="20"/>
                <w:lang w:eastAsia="ru-RU"/>
              </w:rPr>
              <w:t>федераль-ных</w:t>
            </w:r>
            <w:proofErr w:type="spellEnd"/>
            <w:r w:rsidRPr="00A512BC">
              <w:rPr>
                <w:rFonts w:ascii="Times New Roman" w:eastAsia="Times New Roman" w:hAnsi="Times New Roman"/>
                <w:sz w:val="20"/>
                <w:szCs w:val="20"/>
                <w:lang w:eastAsia="ru-RU"/>
              </w:rPr>
              <w:t xml:space="preserve"> законов от 12.02.1998 № 28-ФЗ «О гражданской обороне» и от 21.12.1994 № 68-ФЗ «О защите населения и территорий </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 xml:space="preserve">от чрезвычайных ситуаций природного и техногенного характера», постановлений Правительства Российской </w:t>
            </w:r>
            <w:proofErr w:type="spellStart"/>
            <w:proofErr w:type="gramStart"/>
            <w:r w:rsidRPr="00A512BC">
              <w:rPr>
                <w:rFonts w:ascii="Times New Roman" w:eastAsia="Times New Roman" w:hAnsi="Times New Roman"/>
                <w:sz w:val="20"/>
                <w:szCs w:val="20"/>
                <w:lang w:eastAsia="ru-RU"/>
              </w:rPr>
              <w:t>Федера-ции</w:t>
            </w:r>
            <w:proofErr w:type="spellEnd"/>
            <w:proofErr w:type="gramEnd"/>
            <w:r w:rsidRPr="00A512BC">
              <w:rPr>
                <w:rFonts w:ascii="Times New Roman" w:eastAsia="Times New Roman" w:hAnsi="Times New Roman"/>
                <w:sz w:val="20"/>
                <w:szCs w:val="20"/>
                <w:lang w:eastAsia="ru-RU"/>
              </w:rPr>
              <w:t xml:space="preserve"> от 04.09.2003 № 547«О </w:t>
            </w:r>
            <w:proofErr w:type="spellStart"/>
            <w:r w:rsidRPr="00A512BC">
              <w:rPr>
                <w:rFonts w:ascii="Times New Roman" w:eastAsia="Times New Roman" w:hAnsi="Times New Roman"/>
                <w:sz w:val="20"/>
                <w:szCs w:val="20"/>
                <w:lang w:eastAsia="ru-RU"/>
              </w:rPr>
              <w:t>под¬готовке</w:t>
            </w:r>
            <w:proofErr w:type="spellEnd"/>
            <w:r w:rsidRPr="00A512BC">
              <w:rPr>
                <w:rFonts w:ascii="Times New Roman" w:eastAsia="Times New Roman" w:hAnsi="Times New Roman"/>
                <w:sz w:val="20"/>
                <w:szCs w:val="20"/>
                <w:lang w:eastAsia="ru-RU"/>
              </w:rPr>
              <w:t xml:space="preserve"> населения в области защиты от чрезвычайных ситуаций при-родного и тех-</w:t>
            </w:r>
            <w:proofErr w:type="spellStart"/>
            <w:r w:rsidRPr="00A512BC">
              <w:rPr>
                <w:rFonts w:ascii="Times New Roman" w:eastAsia="Times New Roman" w:hAnsi="Times New Roman"/>
                <w:sz w:val="20"/>
                <w:szCs w:val="20"/>
                <w:lang w:eastAsia="ru-RU"/>
              </w:rPr>
              <w:t>ногенного</w:t>
            </w:r>
            <w:proofErr w:type="spellEnd"/>
            <w:r w:rsidRPr="00A512BC">
              <w:rPr>
                <w:rFonts w:ascii="Times New Roman" w:eastAsia="Times New Roman" w:hAnsi="Times New Roman"/>
                <w:sz w:val="20"/>
                <w:szCs w:val="20"/>
                <w:lang w:eastAsia="ru-RU"/>
              </w:rPr>
              <w:t xml:space="preserve"> характера» и</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 xml:space="preserve"> от 02.11.2000 № 841 </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 xml:space="preserve">«Об утверждении Положения </w:t>
            </w:r>
          </w:p>
          <w:p w:rsidR="00A512BC" w:rsidRPr="00A512BC"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 xml:space="preserve">об организации обучения населения в области </w:t>
            </w:r>
            <w:proofErr w:type="spellStart"/>
            <w:proofErr w:type="gramStart"/>
            <w:r w:rsidRPr="00A512BC">
              <w:rPr>
                <w:rFonts w:ascii="Times New Roman" w:eastAsia="Times New Roman" w:hAnsi="Times New Roman"/>
                <w:sz w:val="20"/>
                <w:szCs w:val="20"/>
                <w:lang w:eastAsia="ru-RU"/>
              </w:rPr>
              <w:t>граж-данской</w:t>
            </w:r>
            <w:proofErr w:type="spellEnd"/>
            <w:proofErr w:type="gramEnd"/>
            <w:r w:rsidRPr="00A512BC">
              <w:rPr>
                <w:rFonts w:ascii="Times New Roman" w:eastAsia="Times New Roman" w:hAnsi="Times New Roman"/>
                <w:sz w:val="20"/>
                <w:szCs w:val="20"/>
                <w:lang w:eastAsia="ru-RU"/>
              </w:rPr>
              <w:t xml:space="preserve"> обороны», приказов и указаний Министерства Российской Федерации по делам гражданской обороны, </w:t>
            </w:r>
            <w:proofErr w:type="spellStart"/>
            <w:r w:rsidRPr="00A512BC">
              <w:rPr>
                <w:rFonts w:ascii="Times New Roman" w:eastAsia="Times New Roman" w:hAnsi="Times New Roman"/>
                <w:sz w:val="20"/>
                <w:szCs w:val="20"/>
                <w:lang w:eastAsia="ru-RU"/>
              </w:rPr>
              <w:t>чрезвы</w:t>
            </w:r>
            <w:proofErr w:type="spellEnd"/>
            <w:r w:rsidRPr="00A512BC">
              <w:rPr>
                <w:rFonts w:ascii="Times New Roman" w:eastAsia="Times New Roman" w:hAnsi="Times New Roman"/>
                <w:sz w:val="20"/>
                <w:szCs w:val="20"/>
                <w:lang w:eastAsia="ru-RU"/>
              </w:rPr>
              <w:t xml:space="preserve">-чайным ситуациям и ликвидации последствий стихийных бедствий </w:t>
            </w:r>
          </w:p>
          <w:p w:rsidR="00F13EEB" w:rsidRPr="001B7DAA" w:rsidRDefault="00A512BC" w:rsidP="00BD7D00">
            <w:pPr>
              <w:spacing w:after="0" w:line="240" w:lineRule="auto"/>
              <w:ind w:firstLine="30"/>
              <w:rPr>
                <w:rFonts w:ascii="Times New Roman" w:eastAsia="Times New Roman" w:hAnsi="Times New Roman"/>
                <w:sz w:val="20"/>
                <w:szCs w:val="20"/>
                <w:lang w:eastAsia="ru-RU"/>
              </w:rPr>
            </w:pPr>
            <w:r w:rsidRPr="00A512BC">
              <w:rPr>
                <w:rFonts w:ascii="Times New Roman" w:eastAsia="Times New Roman" w:hAnsi="Times New Roman"/>
                <w:sz w:val="20"/>
                <w:szCs w:val="20"/>
                <w:lang w:eastAsia="ru-RU"/>
              </w:rPr>
              <w:t>и осуществляется по месту работы</w:t>
            </w:r>
          </w:p>
        </w:tc>
        <w:tc>
          <w:tcPr>
            <w:tcW w:w="2377" w:type="dxa"/>
            <w:shd w:val="clear" w:color="auto" w:fill="auto"/>
          </w:tcPr>
          <w:p w:rsidR="00F13EEB" w:rsidRPr="001B7DAA" w:rsidRDefault="004851BE" w:rsidP="004851BE">
            <w:pPr>
              <w:spacing w:after="0" w:line="240" w:lineRule="auto"/>
              <w:jc w:val="center"/>
              <w:rPr>
                <w:rFonts w:ascii="Times New Roman" w:eastAsia="Times New Roman" w:hAnsi="Times New Roman"/>
                <w:sz w:val="20"/>
                <w:szCs w:val="20"/>
                <w:lang w:eastAsia="ru-RU"/>
              </w:rPr>
            </w:pPr>
            <w:r w:rsidRPr="004851BE">
              <w:rPr>
                <w:rFonts w:ascii="Times New Roman" w:eastAsia="Times New Roman" w:hAnsi="Times New Roman"/>
                <w:sz w:val="20"/>
                <w:szCs w:val="20"/>
                <w:lang w:eastAsia="ru-RU"/>
              </w:rPr>
              <w:lastRenderedPageBreak/>
              <w:t xml:space="preserve">Ежегодно </w:t>
            </w:r>
          </w:p>
        </w:tc>
      </w:tr>
    </w:tbl>
    <w:p w:rsidR="00845437" w:rsidRPr="001B7DAA" w:rsidRDefault="00845437" w:rsidP="001B7DAA">
      <w:pPr>
        <w:pStyle w:val="ConsPlusNonformat"/>
        <w:jc w:val="center"/>
        <w:rPr>
          <w:rFonts w:ascii="Times New Roman" w:hAnsi="Times New Roman" w:cs="Times New Roman"/>
          <w:b/>
          <w:bCs/>
          <w:szCs w:val="20"/>
        </w:rPr>
      </w:pPr>
    </w:p>
    <w:p w:rsidR="009458D4" w:rsidRPr="001B7DAA" w:rsidRDefault="009458D4" w:rsidP="001B7DAA">
      <w:pPr>
        <w:pStyle w:val="ConsPlusNonformat"/>
        <w:jc w:val="center"/>
        <w:rPr>
          <w:rFonts w:ascii="Times New Roman" w:hAnsi="Times New Roman" w:cs="Times New Roman"/>
          <w:b/>
          <w:bCs/>
          <w:szCs w:val="20"/>
        </w:rPr>
      </w:pPr>
    </w:p>
    <w:p w:rsidR="009458D4" w:rsidRDefault="009458D4" w:rsidP="00C42E29">
      <w:pPr>
        <w:pStyle w:val="ConsPlusNonformat"/>
        <w:jc w:val="center"/>
        <w:rPr>
          <w:rFonts w:ascii="Times New Roman" w:hAnsi="Times New Roman" w:cs="Times New Roman"/>
          <w:b/>
          <w:bCs/>
          <w:sz w:val="24"/>
          <w:szCs w:val="24"/>
        </w:rPr>
      </w:pPr>
    </w:p>
    <w:p w:rsidR="009458D4" w:rsidRDefault="009458D4" w:rsidP="00C42E29">
      <w:pPr>
        <w:pStyle w:val="ConsPlusNonformat"/>
        <w:jc w:val="center"/>
        <w:rPr>
          <w:rFonts w:ascii="Times New Roman" w:hAnsi="Times New Roman" w:cs="Times New Roman"/>
          <w:b/>
          <w:bCs/>
          <w:sz w:val="24"/>
          <w:szCs w:val="24"/>
        </w:rPr>
      </w:pPr>
    </w:p>
    <w:p w:rsidR="001B7DAA" w:rsidRDefault="001B7DAA" w:rsidP="00C42E29">
      <w:pPr>
        <w:pStyle w:val="ConsPlusNonformat"/>
        <w:jc w:val="center"/>
        <w:rPr>
          <w:rFonts w:ascii="Times New Roman" w:hAnsi="Times New Roman" w:cs="Times New Roman"/>
          <w:b/>
          <w:bCs/>
          <w:sz w:val="24"/>
          <w:szCs w:val="24"/>
        </w:rPr>
      </w:pPr>
    </w:p>
    <w:p w:rsidR="00C42E29" w:rsidRDefault="00C42E29" w:rsidP="00C42E29">
      <w:pPr>
        <w:pStyle w:val="ConsPlusNonformat"/>
        <w:jc w:val="center"/>
        <w:rPr>
          <w:rFonts w:ascii="Times New Roman" w:hAnsi="Times New Roman" w:cs="Times New Roman"/>
          <w:b/>
          <w:sz w:val="24"/>
          <w:szCs w:val="24"/>
        </w:rPr>
      </w:pPr>
      <w:r w:rsidRPr="00C42E29">
        <w:rPr>
          <w:rFonts w:ascii="Times New Roman" w:hAnsi="Times New Roman" w:cs="Times New Roman"/>
          <w:b/>
          <w:bCs/>
          <w:sz w:val="24"/>
          <w:szCs w:val="24"/>
        </w:rPr>
        <w:t>6. Методика определения результатов выполнения мероприятий муниципальной программ</w:t>
      </w:r>
      <w:r w:rsidR="00E463F4">
        <w:rPr>
          <w:rFonts w:ascii="Times New Roman" w:hAnsi="Times New Roman" w:cs="Times New Roman"/>
          <w:b/>
          <w:bCs/>
          <w:sz w:val="24"/>
          <w:szCs w:val="24"/>
        </w:rPr>
        <w:t xml:space="preserve">ы городского округа Домодедово </w:t>
      </w:r>
      <w:r w:rsidRPr="00C42E29">
        <w:rPr>
          <w:rFonts w:ascii="Times New Roman" w:hAnsi="Times New Roman" w:cs="Times New Roman"/>
          <w:b/>
          <w:bCs/>
          <w:sz w:val="24"/>
          <w:szCs w:val="24"/>
        </w:rPr>
        <w:t xml:space="preserve">                                                                                                                                                                              </w:t>
      </w:r>
      <w:proofErr w:type="gramStart"/>
      <w:r w:rsidRPr="00C42E29">
        <w:rPr>
          <w:rFonts w:ascii="Times New Roman" w:hAnsi="Times New Roman" w:cs="Times New Roman"/>
          <w:b/>
          <w:bCs/>
          <w:sz w:val="24"/>
          <w:szCs w:val="24"/>
        </w:rPr>
        <w:t xml:space="preserve">   </w:t>
      </w:r>
      <w:r w:rsidRPr="007B0D62">
        <w:rPr>
          <w:rFonts w:ascii="Times New Roman" w:hAnsi="Times New Roman" w:cs="Times New Roman"/>
          <w:b/>
          <w:sz w:val="24"/>
          <w:szCs w:val="24"/>
        </w:rPr>
        <w:t>«</w:t>
      </w:r>
      <w:proofErr w:type="gramEnd"/>
      <w:r w:rsidRPr="007B0D62">
        <w:rPr>
          <w:rFonts w:ascii="Times New Roman" w:hAnsi="Times New Roman" w:cs="Times New Roman"/>
          <w:b/>
          <w:sz w:val="24"/>
          <w:szCs w:val="24"/>
        </w:rPr>
        <w:t xml:space="preserve">Безопасность и обеспечение безопасности жизнедеятельности населения» </w:t>
      </w:r>
    </w:p>
    <w:p w:rsidR="00C42E29" w:rsidRDefault="00C42E29" w:rsidP="00C42E29">
      <w:pPr>
        <w:pStyle w:val="ConsPlusNonformat"/>
        <w:jc w:val="center"/>
        <w:rPr>
          <w:rFonts w:ascii="Times New Roman" w:hAnsi="Times New Roman" w:cs="Times New Roman"/>
          <w:b/>
          <w:sz w:val="24"/>
          <w:szCs w:val="24"/>
        </w:rPr>
      </w:pPr>
    </w:p>
    <w:tbl>
      <w:tblPr>
        <w:tblStyle w:val="a5"/>
        <w:tblW w:w="15304" w:type="dxa"/>
        <w:jc w:val="center"/>
        <w:tblLayout w:type="fixed"/>
        <w:tblLook w:val="04A0" w:firstRow="1" w:lastRow="0" w:firstColumn="1" w:lastColumn="0" w:noHBand="0" w:noVBand="1"/>
      </w:tblPr>
      <w:tblGrid>
        <w:gridCol w:w="817"/>
        <w:gridCol w:w="1843"/>
        <w:gridCol w:w="1701"/>
        <w:gridCol w:w="1559"/>
        <w:gridCol w:w="4707"/>
        <w:gridCol w:w="1559"/>
        <w:gridCol w:w="3118"/>
      </w:tblGrid>
      <w:tr w:rsidR="00C42E29" w:rsidRPr="001B7DAA" w:rsidTr="001B7DAA">
        <w:trPr>
          <w:jc w:val="center"/>
        </w:trPr>
        <w:tc>
          <w:tcPr>
            <w:tcW w:w="817" w:type="dxa"/>
          </w:tcPr>
          <w:p w:rsidR="00C42E29" w:rsidRPr="001B7DAA" w:rsidRDefault="00C42E29" w:rsidP="00662B42">
            <w:pPr>
              <w:pStyle w:val="ConsPlusNormal"/>
              <w:jc w:val="center"/>
              <w:rPr>
                <w:rFonts w:ascii="Times New Roman" w:hAnsi="Times New Roman" w:cs="Times New Roman"/>
              </w:rPr>
            </w:pPr>
            <w:r w:rsidRPr="001B7DAA">
              <w:rPr>
                <w:rFonts w:ascii="Times New Roman" w:hAnsi="Times New Roman" w:cs="Times New Roman"/>
              </w:rPr>
              <w:t xml:space="preserve">№ </w:t>
            </w:r>
            <w:r w:rsidRPr="001B7DAA">
              <w:rPr>
                <w:rFonts w:ascii="Times New Roman" w:hAnsi="Times New Roman" w:cs="Times New Roman"/>
              </w:rPr>
              <w:br/>
              <w:t>п/п</w:t>
            </w:r>
          </w:p>
        </w:tc>
        <w:tc>
          <w:tcPr>
            <w:tcW w:w="1843" w:type="dxa"/>
          </w:tcPr>
          <w:p w:rsidR="00C42E29" w:rsidRPr="001B7DAA" w:rsidRDefault="00C42E29" w:rsidP="00662B42">
            <w:pPr>
              <w:pStyle w:val="ConsPlusNormal"/>
              <w:jc w:val="center"/>
              <w:rPr>
                <w:rFonts w:ascii="Times New Roman" w:hAnsi="Times New Roman" w:cs="Times New Roman"/>
              </w:rPr>
            </w:pPr>
            <w:r w:rsidRPr="001B7DAA">
              <w:rPr>
                <w:rFonts w:ascii="Times New Roman" w:hAnsi="Times New Roman" w:cs="Times New Roman"/>
              </w:rPr>
              <w:t>№ подпрограммы ХХ</w:t>
            </w:r>
          </w:p>
        </w:tc>
        <w:tc>
          <w:tcPr>
            <w:tcW w:w="1701" w:type="dxa"/>
          </w:tcPr>
          <w:p w:rsidR="00C42E29" w:rsidRPr="001B7DAA" w:rsidRDefault="00C42E29" w:rsidP="00662B42">
            <w:pPr>
              <w:pStyle w:val="ConsPlusNormal"/>
              <w:jc w:val="center"/>
              <w:rPr>
                <w:rFonts w:ascii="Times New Roman" w:hAnsi="Times New Roman" w:cs="Times New Roman"/>
                <w:lang w:val="en-US"/>
              </w:rPr>
            </w:pPr>
            <w:r w:rsidRPr="001B7DAA">
              <w:rPr>
                <w:rFonts w:ascii="Times New Roman" w:hAnsi="Times New Roman" w:cs="Times New Roman"/>
              </w:rPr>
              <w:t xml:space="preserve">№ основного мероприятия </w:t>
            </w:r>
            <w:r w:rsidRPr="001B7DAA">
              <w:rPr>
                <w:rFonts w:ascii="Times New Roman" w:hAnsi="Times New Roman" w:cs="Times New Roman"/>
                <w:lang w:val="en-US"/>
              </w:rPr>
              <w:t>YY</w:t>
            </w:r>
          </w:p>
        </w:tc>
        <w:tc>
          <w:tcPr>
            <w:tcW w:w="1559" w:type="dxa"/>
          </w:tcPr>
          <w:p w:rsidR="00C42E29" w:rsidRPr="001B7DAA" w:rsidRDefault="00C42E29" w:rsidP="00662B42">
            <w:pPr>
              <w:pStyle w:val="ConsPlusNormal"/>
              <w:jc w:val="center"/>
              <w:rPr>
                <w:rFonts w:ascii="Times New Roman" w:hAnsi="Times New Roman" w:cs="Times New Roman"/>
                <w:lang w:val="en-US"/>
              </w:rPr>
            </w:pPr>
            <w:r w:rsidRPr="001B7DAA">
              <w:rPr>
                <w:rFonts w:ascii="Times New Roman" w:hAnsi="Times New Roman" w:cs="Times New Roman"/>
              </w:rPr>
              <w:t xml:space="preserve">№ мероприятия </w:t>
            </w:r>
            <w:r w:rsidRPr="001B7DAA">
              <w:rPr>
                <w:rFonts w:ascii="Times New Roman" w:hAnsi="Times New Roman" w:cs="Times New Roman"/>
                <w:lang w:val="en-US"/>
              </w:rPr>
              <w:t>ZZ</w:t>
            </w:r>
          </w:p>
        </w:tc>
        <w:tc>
          <w:tcPr>
            <w:tcW w:w="4707" w:type="dxa"/>
          </w:tcPr>
          <w:p w:rsidR="00C42E29" w:rsidRPr="001B7DAA" w:rsidRDefault="00C42E29" w:rsidP="00662B42">
            <w:pPr>
              <w:pStyle w:val="ConsPlusNormal"/>
              <w:jc w:val="center"/>
              <w:rPr>
                <w:rFonts w:ascii="Times New Roman" w:hAnsi="Times New Roman" w:cs="Times New Roman"/>
              </w:rPr>
            </w:pPr>
            <w:r w:rsidRPr="001B7DAA">
              <w:rPr>
                <w:rFonts w:ascii="Times New Roman" w:hAnsi="Times New Roman" w:cs="Times New Roman"/>
              </w:rPr>
              <w:t>Наименование результата</w:t>
            </w:r>
          </w:p>
        </w:tc>
        <w:tc>
          <w:tcPr>
            <w:tcW w:w="1559" w:type="dxa"/>
          </w:tcPr>
          <w:p w:rsidR="00C42E29" w:rsidRPr="001B7DAA" w:rsidRDefault="00C42E29" w:rsidP="00662B42">
            <w:pPr>
              <w:pStyle w:val="ConsPlusNormal"/>
              <w:jc w:val="center"/>
              <w:rPr>
                <w:rFonts w:ascii="Times New Roman" w:hAnsi="Times New Roman" w:cs="Times New Roman"/>
              </w:rPr>
            </w:pPr>
            <w:r w:rsidRPr="001B7DAA">
              <w:rPr>
                <w:rFonts w:ascii="Times New Roman" w:hAnsi="Times New Roman" w:cs="Times New Roman"/>
              </w:rPr>
              <w:t xml:space="preserve">Единица измерения </w:t>
            </w:r>
          </w:p>
        </w:tc>
        <w:tc>
          <w:tcPr>
            <w:tcW w:w="3118" w:type="dxa"/>
          </w:tcPr>
          <w:p w:rsidR="00C42E29" w:rsidRPr="001B7DAA" w:rsidRDefault="00C42E29" w:rsidP="00662B42">
            <w:pPr>
              <w:pStyle w:val="ConsPlusNormal"/>
              <w:ind w:right="-79"/>
              <w:jc w:val="center"/>
              <w:rPr>
                <w:rFonts w:ascii="Times New Roman" w:hAnsi="Times New Roman" w:cs="Times New Roman"/>
              </w:rPr>
            </w:pPr>
            <w:r w:rsidRPr="001B7DAA">
              <w:rPr>
                <w:rFonts w:ascii="Times New Roman" w:hAnsi="Times New Roman" w:cs="Times New Roman"/>
              </w:rPr>
              <w:t>Порядок определения значений</w:t>
            </w:r>
          </w:p>
        </w:tc>
      </w:tr>
      <w:tr w:rsidR="00C42E29" w:rsidRPr="001B7DAA" w:rsidTr="001B7DAA">
        <w:trPr>
          <w:jc w:val="center"/>
        </w:trPr>
        <w:tc>
          <w:tcPr>
            <w:tcW w:w="817" w:type="dxa"/>
          </w:tcPr>
          <w:p w:rsidR="00C42E29" w:rsidRPr="001B7DAA" w:rsidRDefault="00C42E29" w:rsidP="00662B42">
            <w:pPr>
              <w:pStyle w:val="ConsPlusNormal"/>
              <w:jc w:val="center"/>
              <w:rPr>
                <w:rFonts w:ascii="Times New Roman" w:hAnsi="Times New Roman" w:cs="Times New Roman"/>
              </w:rPr>
            </w:pPr>
            <w:r w:rsidRPr="001B7DAA">
              <w:rPr>
                <w:rFonts w:ascii="Times New Roman" w:hAnsi="Times New Roman" w:cs="Times New Roman"/>
              </w:rPr>
              <w:t>1</w:t>
            </w:r>
          </w:p>
        </w:tc>
        <w:tc>
          <w:tcPr>
            <w:tcW w:w="1843" w:type="dxa"/>
          </w:tcPr>
          <w:p w:rsidR="00C42E29" w:rsidRPr="001B7DAA" w:rsidRDefault="00C42E29" w:rsidP="00662B42">
            <w:pPr>
              <w:pStyle w:val="ConsPlusNormal"/>
              <w:jc w:val="center"/>
              <w:rPr>
                <w:rFonts w:ascii="Times New Roman" w:hAnsi="Times New Roman" w:cs="Times New Roman"/>
                <w:lang w:val="en-US"/>
              </w:rPr>
            </w:pPr>
            <w:r w:rsidRPr="001B7DAA">
              <w:rPr>
                <w:rFonts w:ascii="Times New Roman" w:hAnsi="Times New Roman" w:cs="Times New Roman"/>
                <w:lang w:val="en-US"/>
              </w:rPr>
              <w:t>2</w:t>
            </w:r>
          </w:p>
        </w:tc>
        <w:tc>
          <w:tcPr>
            <w:tcW w:w="1701" w:type="dxa"/>
          </w:tcPr>
          <w:p w:rsidR="00C42E29" w:rsidRPr="001B7DAA" w:rsidRDefault="00C42E29" w:rsidP="00662B42">
            <w:pPr>
              <w:pStyle w:val="ConsPlusNormal"/>
              <w:jc w:val="center"/>
              <w:rPr>
                <w:rFonts w:ascii="Times New Roman" w:hAnsi="Times New Roman" w:cs="Times New Roman"/>
                <w:lang w:val="en-US"/>
              </w:rPr>
            </w:pPr>
            <w:r w:rsidRPr="001B7DAA">
              <w:rPr>
                <w:rFonts w:ascii="Times New Roman" w:hAnsi="Times New Roman" w:cs="Times New Roman"/>
                <w:lang w:val="en-US"/>
              </w:rPr>
              <w:t>3</w:t>
            </w:r>
          </w:p>
        </w:tc>
        <w:tc>
          <w:tcPr>
            <w:tcW w:w="1559" w:type="dxa"/>
          </w:tcPr>
          <w:p w:rsidR="00C42E29" w:rsidRPr="001B7DAA" w:rsidRDefault="00C42E29" w:rsidP="00662B42">
            <w:pPr>
              <w:pStyle w:val="ConsPlusNormal"/>
              <w:jc w:val="center"/>
              <w:rPr>
                <w:rFonts w:ascii="Times New Roman" w:hAnsi="Times New Roman" w:cs="Times New Roman"/>
                <w:lang w:val="en-US"/>
              </w:rPr>
            </w:pPr>
            <w:r w:rsidRPr="001B7DAA">
              <w:rPr>
                <w:rFonts w:ascii="Times New Roman" w:hAnsi="Times New Roman" w:cs="Times New Roman"/>
                <w:lang w:val="en-US"/>
              </w:rPr>
              <w:t>4</w:t>
            </w:r>
          </w:p>
        </w:tc>
        <w:tc>
          <w:tcPr>
            <w:tcW w:w="4707" w:type="dxa"/>
          </w:tcPr>
          <w:p w:rsidR="00C42E29" w:rsidRPr="001B7DAA" w:rsidRDefault="00C42E29" w:rsidP="00662B42">
            <w:pPr>
              <w:pStyle w:val="ConsPlusNormal"/>
              <w:jc w:val="center"/>
              <w:rPr>
                <w:rFonts w:ascii="Times New Roman" w:hAnsi="Times New Roman" w:cs="Times New Roman"/>
                <w:lang w:val="en-US"/>
              </w:rPr>
            </w:pPr>
            <w:r w:rsidRPr="001B7DAA">
              <w:rPr>
                <w:rFonts w:ascii="Times New Roman" w:hAnsi="Times New Roman" w:cs="Times New Roman"/>
                <w:lang w:val="en-US"/>
              </w:rPr>
              <w:t>5</w:t>
            </w:r>
          </w:p>
        </w:tc>
        <w:tc>
          <w:tcPr>
            <w:tcW w:w="1559" w:type="dxa"/>
          </w:tcPr>
          <w:p w:rsidR="00C42E29" w:rsidRPr="001B7DAA" w:rsidRDefault="00C42E29" w:rsidP="00662B42">
            <w:pPr>
              <w:pStyle w:val="ConsPlusNormal"/>
              <w:jc w:val="center"/>
              <w:rPr>
                <w:rFonts w:ascii="Times New Roman" w:hAnsi="Times New Roman" w:cs="Times New Roman"/>
              </w:rPr>
            </w:pPr>
            <w:r w:rsidRPr="001B7DAA">
              <w:rPr>
                <w:rFonts w:ascii="Times New Roman" w:hAnsi="Times New Roman" w:cs="Times New Roman"/>
              </w:rPr>
              <w:t>6</w:t>
            </w:r>
          </w:p>
        </w:tc>
        <w:tc>
          <w:tcPr>
            <w:tcW w:w="3118" w:type="dxa"/>
          </w:tcPr>
          <w:p w:rsidR="00C42E29" w:rsidRPr="001B7DAA" w:rsidRDefault="00C42E29" w:rsidP="00662B42">
            <w:pPr>
              <w:pStyle w:val="ConsPlusNormal"/>
              <w:ind w:right="-79"/>
              <w:jc w:val="center"/>
              <w:rPr>
                <w:rFonts w:ascii="Times New Roman" w:hAnsi="Times New Roman" w:cs="Times New Roman"/>
              </w:rPr>
            </w:pPr>
            <w:r w:rsidRPr="001B7DAA">
              <w:rPr>
                <w:rFonts w:ascii="Times New Roman" w:hAnsi="Times New Roman" w:cs="Times New Roman"/>
              </w:rPr>
              <w:t>7</w:t>
            </w:r>
          </w:p>
        </w:tc>
      </w:tr>
      <w:tr w:rsidR="00246387" w:rsidRPr="001B7DAA" w:rsidTr="001B7DAA">
        <w:trPr>
          <w:jc w:val="center"/>
        </w:trPr>
        <w:tc>
          <w:tcPr>
            <w:tcW w:w="817" w:type="dxa"/>
          </w:tcPr>
          <w:p w:rsidR="00246387" w:rsidRPr="001B7DAA" w:rsidRDefault="00246387" w:rsidP="00662B42">
            <w:pPr>
              <w:pStyle w:val="ConsPlusNormal"/>
              <w:jc w:val="center"/>
              <w:rPr>
                <w:rFonts w:ascii="Times New Roman" w:hAnsi="Times New Roman" w:cs="Times New Roman"/>
              </w:rPr>
            </w:pPr>
            <w:r w:rsidRPr="001B7DAA">
              <w:rPr>
                <w:rFonts w:ascii="Times New Roman" w:hAnsi="Times New Roman" w:cs="Times New Roman"/>
              </w:rPr>
              <w:t>1.</w:t>
            </w:r>
          </w:p>
        </w:tc>
        <w:tc>
          <w:tcPr>
            <w:tcW w:w="1843" w:type="dxa"/>
          </w:tcPr>
          <w:p w:rsidR="00246387" w:rsidRPr="001B7DAA" w:rsidRDefault="00FC4A7A"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246387" w:rsidRPr="001B7DAA" w:rsidRDefault="00FC4A7A"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246387" w:rsidRPr="001B7DAA" w:rsidRDefault="00FC4A7A"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246387" w:rsidRPr="001B7DAA" w:rsidRDefault="002E7E32" w:rsidP="002E7E32">
            <w:pPr>
              <w:pStyle w:val="ConsPlusNormal"/>
              <w:tabs>
                <w:tab w:val="left" w:pos="0"/>
              </w:tabs>
              <w:rPr>
                <w:rFonts w:ascii="Times New Roman" w:hAnsi="Times New Roman" w:cs="Times New Roman"/>
              </w:rPr>
            </w:pPr>
            <w:r w:rsidRPr="001B7DAA">
              <w:rPr>
                <w:rFonts w:ascii="Times New Roman" w:hAnsi="Times New Roman" w:cs="Times New Roman"/>
              </w:rPr>
              <w:t>К</w:t>
            </w:r>
            <w:r w:rsidR="00FC4A7A" w:rsidRPr="001B7DAA">
              <w:rPr>
                <w:rFonts w:ascii="Times New Roman" w:hAnsi="Times New Roman" w:cs="Times New Roman"/>
              </w:rPr>
              <w:t xml:space="preserve">оличество мероприятий по профилактике терроризма </w:t>
            </w:r>
          </w:p>
        </w:tc>
        <w:tc>
          <w:tcPr>
            <w:tcW w:w="1559" w:type="dxa"/>
          </w:tcPr>
          <w:p w:rsidR="00246387" w:rsidRPr="001B7DAA" w:rsidRDefault="00F8387C" w:rsidP="00F8387C">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246387" w:rsidRPr="001B7DAA" w:rsidRDefault="00B74310" w:rsidP="006B5D43">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определяется суммарно по количеству проведенных мероприятий по профилактике терроризма  </w:t>
            </w:r>
            <w:r w:rsidR="006B5D43" w:rsidRPr="001B7DAA">
              <w:rPr>
                <w:rFonts w:ascii="Times New Roman" w:hAnsi="Times New Roman" w:cs="Times New Roman"/>
              </w:rPr>
              <w:t xml:space="preserve">в соответствии с </w:t>
            </w:r>
            <w:r w:rsidRPr="001B7DAA">
              <w:rPr>
                <w:rFonts w:ascii="Times New Roman" w:hAnsi="Times New Roman" w:cs="Times New Roman"/>
              </w:rPr>
              <w:t>План</w:t>
            </w:r>
            <w:r w:rsidR="006B5D43" w:rsidRPr="001B7DAA">
              <w:rPr>
                <w:rFonts w:ascii="Times New Roman" w:hAnsi="Times New Roman" w:cs="Times New Roman"/>
              </w:rPr>
              <w:t>ом</w:t>
            </w:r>
            <w:r w:rsidRPr="001B7DAA">
              <w:rPr>
                <w:rFonts w:ascii="Times New Roman" w:hAnsi="Times New Roman" w:cs="Times New Roman"/>
              </w:rPr>
              <w:t xml:space="preserve"> работы Антитеррористической комиссии городского округа Домодедово и утвержденны</w:t>
            </w:r>
            <w:r w:rsidR="006B5D43" w:rsidRPr="001B7DAA">
              <w:rPr>
                <w:rFonts w:ascii="Times New Roman" w:hAnsi="Times New Roman" w:cs="Times New Roman"/>
              </w:rPr>
              <w:t>ми</w:t>
            </w:r>
            <w:r w:rsidRPr="001B7DAA">
              <w:rPr>
                <w:rFonts w:ascii="Times New Roman" w:hAnsi="Times New Roman" w:cs="Times New Roman"/>
              </w:rPr>
              <w:t xml:space="preserve"> план</w:t>
            </w:r>
            <w:r w:rsidR="006B5D43" w:rsidRPr="001B7DAA">
              <w:rPr>
                <w:rFonts w:ascii="Times New Roman" w:hAnsi="Times New Roman" w:cs="Times New Roman"/>
              </w:rPr>
              <w:t>ами</w:t>
            </w:r>
            <w:r w:rsidRPr="001B7DAA">
              <w:rPr>
                <w:rFonts w:ascii="Times New Roman" w:hAnsi="Times New Roman" w:cs="Times New Roman"/>
              </w:rPr>
              <w:t xml:space="preserve"> субъектов профилактики в отчетном периоде</w:t>
            </w:r>
          </w:p>
        </w:tc>
      </w:tr>
      <w:tr w:rsidR="00A10EAC" w:rsidRPr="001B7DAA" w:rsidTr="001B7DAA">
        <w:trPr>
          <w:jc w:val="center"/>
        </w:trPr>
        <w:tc>
          <w:tcPr>
            <w:tcW w:w="817" w:type="dxa"/>
          </w:tcPr>
          <w:p w:rsidR="00A10EAC" w:rsidRPr="001B7DAA" w:rsidRDefault="00A10EAC" w:rsidP="00662B42">
            <w:pPr>
              <w:pStyle w:val="ConsPlusNormal"/>
              <w:jc w:val="center"/>
              <w:rPr>
                <w:rFonts w:ascii="Times New Roman" w:hAnsi="Times New Roman" w:cs="Times New Roman"/>
              </w:rPr>
            </w:pPr>
            <w:r w:rsidRPr="001B7DAA">
              <w:rPr>
                <w:rFonts w:ascii="Times New Roman" w:hAnsi="Times New Roman" w:cs="Times New Roman"/>
              </w:rPr>
              <w:t>2.</w:t>
            </w:r>
          </w:p>
        </w:tc>
        <w:tc>
          <w:tcPr>
            <w:tcW w:w="1843" w:type="dxa"/>
          </w:tcPr>
          <w:p w:rsidR="00A10EAC" w:rsidRPr="001B7DAA" w:rsidRDefault="00A10EAC"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10EAC" w:rsidRPr="001B7DAA" w:rsidRDefault="00A10EAC"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10EAC" w:rsidRPr="001B7DAA" w:rsidRDefault="00A10EAC" w:rsidP="00662B42">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10EAC" w:rsidRPr="001B7DAA" w:rsidRDefault="00A10EAC" w:rsidP="00A10EAC">
            <w:pPr>
              <w:pStyle w:val="ConsPlusNormal"/>
              <w:rPr>
                <w:rFonts w:ascii="Times New Roman" w:hAnsi="Times New Roman" w:cs="Times New Roman"/>
              </w:rPr>
            </w:pPr>
            <w:r w:rsidRPr="001B7DAA">
              <w:rPr>
                <w:rFonts w:ascii="Times New Roman" w:hAnsi="Times New Roman" w:cs="Times New Roman"/>
              </w:rPr>
              <w:t>Количество приобретенного оборудования (материалов),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559" w:type="dxa"/>
          </w:tcPr>
          <w:p w:rsidR="00A10EAC" w:rsidRPr="001B7DAA" w:rsidRDefault="00A10EAC" w:rsidP="00A10EAC">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10EAC" w:rsidRPr="001B7DAA" w:rsidRDefault="00B74310" w:rsidP="004F285F">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определяется суммарно по количеству приобретенного оборудования (материалов), наглядных пособий и оснащения для использования при проведении антитеррористических тренировок на объектах с массовым пребыванием людей </w:t>
            </w:r>
          </w:p>
        </w:tc>
      </w:tr>
      <w:tr w:rsidR="00AC23AB" w:rsidRPr="001B7DAA" w:rsidTr="001B7DAA">
        <w:trPr>
          <w:jc w:val="center"/>
        </w:trPr>
        <w:tc>
          <w:tcPr>
            <w:tcW w:w="817"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3.</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AC23AB" w:rsidRPr="001B7DAA" w:rsidRDefault="00B139B7" w:rsidP="00B139B7">
            <w:pPr>
              <w:pStyle w:val="ConsPlusNormal"/>
              <w:jc w:val="both"/>
              <w:rPr>
                <w:rFonts w:ascii="Times New Roman" w:eastAsiaTheme="minorEastAsia" w:hAnsi="Times New Roman" w:cs="Times New Roman"/>
              </w:rPr>
            </w:pPr>
            <w:r w:rsidRPr="0078754C">
              <w:rPr>
                <w:rFonts w:ascii="Times New Roman" w:hAnsi="Times New Roman" w:cs="Times New Roman"/>
              </w:rPr>
              <w:t>С</w:t>
            </w:r>
            <w:r w:rsidR="002E7E32" w:rsidRPr="0078754C">
              <w:rPr>
                <w:rFonts w:ascii="Times New Roman" w:hAnsi="Times New Roman" w:cs="Times New Roman"/>
              </w:rPr>
              <w:t>оциально-значимы</w:t>
            </w:r>
            <w:r w:rsidRPr="0078754C">
              <w:rPr>
                <w:rFonts w:ascii="Times New Roman" w:hAnsi="Times New Roman" w:cs="Times New Roman"/>
              </w:rPr>
              <w:t>е</w:t>
            </w:r>
            <w:r w:rsidR="002E7E32" w:rsidRPr="0078754C">
              <w:rPr>
                <w:rFonts w:ascii="Times New Roman" w:hAnsi="Times New Roman" w:cs="Times New Roman"/>
              </w:rPr>
              <w:t xml:space="preserve"> объект</w:t>
            </w:r>
            <w:r w:rsidRPr="0078754C">
              <w:rPr>
                <w:rFonts w:ascii="Times New Roman" w:hAnsi="Times New Roman" w:cs="Times New Roman"/>
              </w:rPr>
              <w:t>ы</w:t>
            </w:r>
            <w:r w:rsidR="00AD6261" w:rsidRPr="0078754C">
              <w:rPr>
                <w:rFonts w:ascii="Times New Roman" w:hAnsi="Times New Roman" w:cs="Times New Roman"/>
              </w:rPr>
              <w:t>,</w:t>
            </w:r>
            <w:r w:rsidR="002E7E32" w:rsidRPr="0078754C">
              <w:rPr>
                <w:rFonts w:ascii="Times New Roman" w:hAnsi="Times New Roman" w:cs="Times New Roman"/>
              </w:rPr>
              <w:t xml:space="preserve"> оборудован</w:t>
            </w:r>
            <w:r w:rsidRPr="0078754C">
              <w:rPr>
                <w:rFonts w:ascii="Times New Roman" w:hAnsi="Times New Roman" w:cs="Times New Roman"/>
              </w:rPr>
              <w:t>ы</w:t>
            </w:r>
            <w:r w:rsidR="002E7E32" w:rsidRPr="0078754C">
              <w:rPr>
                <w:rFonts w:ascii="Times New Roman" w:hAnsi="Times New Roman" w:cs="Times New Roman"/>
              </w:rPr>
              <w:t xml:space="preserve"> </w:t>
            </w:r>
            <w:r w:rsidR="00AC23AB" w:rsidRPr="0078754C">
              <w:rPr>
                <w:rFonts w:ascii="Times New Roman" w:hAnsi="Times New Roman" w:cs="Times New Roman"/>
              </w:rPr>
              <w:t>материально-техническими средствами в соответствии с требованиями антитеррористической защищенности</w:t>
            </w:r>
          </w:p>
        </w:tc>
        <w:tc>
          <w:tcPr>
            <w:tcW w:w="1559" w:type="dxa"/>
          </w:tcPr>
          <w:p w:rsidR="00AC23AB" w:rsidRPr="001B7DAA" w:rsidRDefault="00AC23AB" w:rsidP="00AC23AB">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2E7E32" w:rsidP="00AD6261">
            <w:pPr>
              <w:widowControl w:val="0"/>
              <w:autoSpaceDE w:val="0"/>
              <w:autoSpaceDN w:val="0"/>
              <w:adjustRightInd w:val="0"/>
              <w:spacing w:after="0" w:line="240" w:lineRule="auto"/>
              <w:ind w:hanging="6"/>
              <w:jc w:val="both"/>
              <w:rPr>
                <w:rFonts w:ascii="Times New Roman" w:hAnsi="Times New Roman"/>
                <w:sz w:val="20"/>
                <w:szCs w:val="20"/>
              </w:rPr>
            </w:pPr>
            <w:r w:rsidRPr="001B7DAA">
              <w:rPr>
                <w:rFonts w:ascii="Times New Roman" w:hAnsi="Times New Roman"/>
                <w:sz w:val="20"/>
                <w:szCs w:val="20"/>
              </w:rPr>
              <w:t xml:space="preserve">Значение показателя рассчитывается по </w:t>
            </w:r>
            <w:r w:rsidR="00CF63DF" w:rsidRPr="001B7DAA">
              <w:rPr>
                <w:rFonts w:ascii="Times New Roman" w:hAnsi="Times New Roman"/>
                <w:sz w:val="20"/>
                <w:szCs w:val="20"/>
              </w:rPr>
              <w:t xml:space="preserve">количеству </w:t>
            </w:r>
            <w:r w:rsidR="00AD6261" w:rsidRPr="001B7DAA">
              <w:rPr>
                <w:rFonts w:ascii="Times New Roman" w:hAnsi="Times New Roman"/>
                <w:sz w:val="20"/>
                <w:szCs w:val="20"/>
              </w:rPr>
              <w:t>социально-значимых объектов, оборудованных материально-техническими средствами в соответствии с требованиями антитеррористической защищенности</w:t>
            </w:r>
          </w:p>
        </w:tc>
      </w:tr>
      <w:tr w:rsidR="00D35200" w:rsidRPr="001B7DAA" w:rsidTr="001B7DAA">
        <w:trPr>
          <w:jc w:val="center"/>
        </w:trPr>
        <w:tc>
          <w:tcPr>
            <w:tcW w:w="817"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4.</w:t>
            </w:r>
          </w:p>
        </w:tc>
        <w:tc>
          <w:tcPr>
            <w:tcW w:w="1843"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02</w:t>
            </w:r>
          </w:p>
        </w:tc>
        <w:tc>
          <w:tcPr>
            <w:tcW w:w="1559" w:type="dxa"/>
          </w:tcPr>
          <w:p w:rsidR="00D35200" w:rsidRPr="001B7DAA" w:rsidRDefault="00D35200" w:rsidP="006A65D5">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D35200" w:rsidRPr="001B7DAA" w:rsidRDefault="00D35200" w:rsidP="00D35200">
            <w:pPr>
              <w:pStyle w:val="ConsPlusNormal"/>
              <w:rPr>
                <w:rFonts w:ascii="Times New Roman" w:hAnsi="Times New Roman" w:cs="Times New Roman"/>
              </w:rPr>
            </w:pPr>
            <w:r w:rsidRPr="001B7DAA">
              <w:rPr>
                <w:rFonts w:ascii="Times New Roman" w:hAnsi="Times New Roman" w:cs="Times New Roman"/>
              </w:rPr>
              <w:t>Количество граждан вновь привлеченных, участвующих в деятельности народных дружин</w:t>
            </w:r>
          </w:p>
        </w:tc>
        <w:tc>
          <w:tcPr>
            <w:tcW w:w="1559"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D35200" w:rsidRPr="001B7DAA" w:rsidRDefault="00D35200" w:rsidP="00D35200">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результата определяется </w:t>
            </w:r>
          </w:p>
          <w:p w:rsidR="00D35200" w:rsidRPr="001B7DAA" w:rsidRDefault="00D35200" w:rsidP="00D35200">
            <w:pPr>
              <w:pStyle w:val="ConsPlusNormal"/>
              <w:ind w:right="-79"/>
              <w:jc w:val="both"/>
              <w:rPr>
                <w:rFonts w:ascii="Times New Roman" w:hAnsi="Times New Roman" w:cs="Times New Roman"/>
              </w:rPr>
            </w:pPr>
            <w:r w:rsidRPr="001B7DAA">
              <w:rPr>
                <w:rFonts w:ascii="Times New Roman" w:hAnsi="Times New Roman" w:cs="Times New Roman"/>
              </w:rPr>
              <w:t xml:space="preserve">количеству граждан вновь привлеченных, участвующих в деятельности народных дружин </w:t>
            </w:r>
          </w:p>
        </w:tc>
      </w:tr>
      <w:tr w:rsidR="00AC23AB" w:rsidRPr="001B7DAA" w:rsidTr="001B7DAA">
        <w:trPr>
          <w:jc w:val="center"/>
        </w:trPr>
        <w:tc>
          <w:tcPr>
            <w:tcW w:w="817" w:type="dxa"/>
          </w:tcPr>
          <w:p w:rsidR="00AC23AB"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5</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02</w:t>
            </w:r>
          </w:p>
        </w:tc>
        <w:tc>
          <w:tcPr>
            <w:tcW w:w="1559" w:type="dxa"/>
          </w:tcPr>
          <w:p w:rsidR="00AC23AB" w:rsidRPr="001B7DAA" w:rsidRDefault="00AC23AB" w:rsidP="006A65D5">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1B7DAA" w:rsidRDefault="00AC23AB" w:rsidP="00CF63DF">
            <w:pPr>
              <w:pStyle w:val="ConsPlusNormal"/>
              <w:rPr>
                <w:rFonts w:ascii="Times New Roman" w:hAnsi="Times New Roman" w:cs="Times New Roman"/>
              </w:rPr>
            </w:pPr>
            <w:r w:rsidRPr="001B7DAA">
              <w:rPr>
                <w:rFonts w:ascii="Times New Roman" w:hAnsi="Times New Roman" w:cs="Times New Roman"/>
              </w:rPr>
              <w:t>Количество народных дружинников, получивших выплаты в соответствии с требованиями при расчете нормативов расходов бюджета</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AC23AB" w:rsidP="004F285F">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результата определяется суммарно </w:t>
            </w:r>
          </w:p>
          <w:p w:rsidR="00AC23AB" w:rsidRPr="001B7DAA" w:rsidRDefault="00AC23AB" w:rsidP="004F285F">
            <w:pPr>
              <w:pStyle w:val="ConsPlusNormal"/>
              <w:ind w:right="-79"/>
              <w:jc w:val="both"/>
              <w:rPr>
                <w:rFonts w:ascii="Times New Roman" w:hAnsi="Times New Roman" w:cs="Times New Roman"/>
              </w:rPr>
            </w:pPr>
            <w:r w:rsidRPr="001B7DAA">
              <w:rPr>
                <w:rFonts w:ascii="Times New Roman" w:hAnsi="Times New Roman" w:cs="Times New Roman"/>
              </w:rPr>
              <w:t>по фактическому количеству дружинников, получивших выплаты</w:t>
            </w:r>
          </w:p>
        </w:tc>
      </w:tr>
      <w:tr w:rsidR="00AC23AB" w:rsidRPr="001B7DAA" w:rsidTr="001B7DAA">
        <w:trPr>
          <w:jc w:val="center"/>
        </w:trPr>
        <w:tc>
          <w:tcPr>
            <w:tcW w:w="817" w:type="dxa"/>
          </w:tcPr>
          <w:p w:rsidR="00AC23AB"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lastRenderedPageBreak/>
              <w:t>6</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02</w:t>
            </w:r>
          </w:p>
        </w:tc>
        <w:tc>
          <w:tcPr>
            <w:tcW w:w="1559" w:type="dxa"/>
          </w:tcPr>
          <w:p w:rsidR="00AC23AB" w:rsidRPr="001B7DAA" w:rsidRDefault="00AC23AB" w:rsidP="006A65D5">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AC23AB" w:rsidRPr="001B7DAA" w:rsidRDefault="00AC23AB" w:rsidP="006A65D5">
            <w:pPr>
              <w:pStyle w:val="ConsPlusNormal"/>
              <w:jc w:val="both"/>
              <w:rPr>
                <w:rFonts w:ascii="Times New Roman" w:hAnsi="Times New Roman" w:cs="Times New Roman"/>
              </w:rPr>
            </w:pPr>
            <w:r w:rsidRPr="001B7DAA">
              <w:rPr>
                <w:rFonts w:ascii="Times New Roman" w:hAnsi="Times New Roman" w:cs="Times New Roman"/>
              </w:rPr>
              <w:t xml:space="preserve">Количество закупленного имущества на обеспечение народных дружин необходимой материально-технической базой </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AC23AB" w:rsidP="004F285F">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определяется суммарно по количеству </w:t>
            </w:r>
            <w:r w:rsidR="00963C15" w:rsidRPr="001B7DAA">
              <w:rPr>
                <w:rFonts w:ascii="Times New Roman" w:hAnsi="Times New Roman" w:cs="Times New Roman"/>
              </w:rPr>
              <w:t>закупленного имущества на обеспечение народных дружин необходимой материально-технической базой</w:t>
            </w:r>
          </w:p>
        </w:tc>
      </w:tr>
      <w:tr w:rsidR="00D35200" w:rsidRPr="001B7DAA" w:rsidTr="001B7DAA">
        <w:trPr>
          <w:jc w:val="center"/>
        </w:trPr>
        <w:tc>
          <w:tcPr>
            <w:tcW w:w="817"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7.</w:t>
            </w:r>
          </w:p>
        </w:tc>
        <w:tc>
          <w:tcPr>
            <w:tcW w:w="1843"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02</w:t>
            </w:r>
          </w:p>
        </w:tc>
        <w:tc>
          <w:tcPr>
            <w:tcW w:w="1559"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04</w:t>
            </w:r>
          </w:p>
        </w:tc>
        <w:tc>
          <w:tcPr>
            <w:tcW w:w="4707" w:type="dxa"/>
          </w:tcPr>
          <w:p w:rsidR="00D35200" w:rsidRPr="001B7DAA" w:rsidRDefault="00D35200" w:rsidP="006A65D5">
            <w:pPr>
              <w:pStyle w:val="ConsPlusNormal"/>
              <w:jc w:val="both"/>
              <w:rPr>
                <w:rFonts w:ascii="Times New Roman" w:hAnsi="Times New Roman" w:cs="Times New Roman"/>
              </w:rPr>
            </w:pPr>
            <w:r w:rsidRPr="001B7DAA">
              <w:rPr>
                <w:rFonts w:ascii="Times New Roman" w:hAnsi="Times New Roman" w:cs="Times New Roman"/>
              </w:rPr>
              <w:t>Количество дополнительных мероприятий по обеспечению правопорядка и безопасности граждан</w:t>
            </w:r>
          </w:p>
        </w:tc>
        <w:tc>
          <w:tcPr>
            <w:tcW w:w="1559" w:type="dxa"/>
          </w:tcPr>
          <w:p w:rsidR="00D35200" w:rsidRPr="001B7DAA" w:rsidRDefault="00B605A6" w:rsidP="00B605A6">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D35200" w:rsidRPr="001B7DAA" w:rsidRDefault="00D35200"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проведенных мероприятий по обеспечению правопорядка и безопасности граждан</w:t>
            </w:r>
          </w:p>
        </w:tc>
      </w:tr>
      <w:tr w:rsidR="00D35200" w:rsidRPr="001B7DAA" w:rsidTr="001B7DAA">
        <w:trPr>
          <w:jc w:val="center"/>
        </w:trPr>
        <w:tc>
          <w:tcPr>
            <w:tcW w:w="817"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8.</w:t>
            </w:r>
          </w:p>
        </w:tc>
        <w:tc>
          <w:tcPr>
            <w:tcW w:w="1843"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02</w:t>
            </w:r>
          </w:p>
        </w:tc>
        <w:tc>
          <w:tcPr>
            <w:tcW w:w="1559" w:type="dxa"/>
          </w:tcPr>
          <w:p w:rsidR="00D35200" w:rsidRPr="001B7DAA" w:rsidRDefault="00D35200" w:rsidP="00662B42">
            <w:pPr>
              <w:pStyle w:val="ConsPlusNormal"/>
              <w:jc w:val="center"/>
              <w:rPr>
                <w:rFonts w:ascii="Times New Roman" w:hAnsi="Times New Roman" w:cs="Times New Roman"/>
              </w:rPr>
            </w:pPr>
            <w:r w:rsidRPr="001B7DAA">
              <w:rPr>
                <w:rFonts w:ascii="Times New Roman" w:hAnsi="Times New Roman" w:cs="Times New Roman"/>
              </w:rPr>
              <w:t>05</w:t>
            </w:r>
          </w:p>
        </w:tc>
        <w:tc>
          <w:tcPr>
            <w:tcW w:w="4707" w:type="dxa"/>
          </w:tcPr>
          <w:p w:rsidR="00D35200" w:rsidRPr="001B7DAA" w:rsidRDefault="00C6567D" w:rsidP="006A65D5">
            <w:pPr>
              <w:pStyle w:val="ConsPlusNormal"/>
              <w:jc w:val="both"/>
              <w:rPr>
                <w:rFonts w:ascii="Times New Roman" w:hAnsi="Times New Roman" w:cs="Times New Roman"/>
              </w:rPr>
            </w:pPr>
            <w:r w:rsidRPr="001B7DAA">
              <w:rPr>
                <w:rFonts w:ascii="Times New Roman" w:hAnsi="Times New Roman" w:cs="Times New Roman"/>
              </w:rPr>
              <w:t>Количество обученных народных дружинников</w:t>
            </w:r>
          </w:p>
        </w:tc>
        <w:tc>
          <w:tcPr>
            <w:tcW w:w="1559" w:type="dxa"/>
          </w:tcPr>
          <w:p w:rsidR="00D35200"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D35200" w:rsidRPr="001B7DAA" w:rsidRDefault="00C6567D"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обученных народных дружинников</w:t>
            </w:r>
          </w:p>
        </w:tc>
      </w:tr>
      <w:tr w:rsidR="00AC23AB" w:rsidRPr="001B7DAA" w:rsidTr="001B7DAA">
        <w:trPr>
          <w:jc w:val="center"/>
        </w:trPr>
        <w:tc>
          <w:tcPr>
            <w:tcW w:w="817" w:type="dxa"/>
          </w:tcPr>
          <w:p w:rsidR="00AC23AB"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9</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6A65D5">
            <w:pPr>
              <w:pStyle w:val="ConsPlusNormal"/>
              <w:jc w:val="both"/>
              <w:rPr>
                <w:rFonts w:ascii="Times New Roman" w:hAnsi="Times New Roman" w:cs="Times New Roman"/>
              </w:rPr>
            </w:pPr>
            <w:r w:rsidRPr="001B7DAA">
              <w:rPr>
                <w:rFonts w:ascii="Times New Roman" w:hAnsi="Times New Roman" w:cs="Times New Roman"/>
              </w:rPr>
              <w:t xml:space="preserve">Количество мероприятий по профилактике терроризма в местах массового отдыха и скопления молодежи с целью выявления экстремистски настроенных лиц </w:t>
            </w:r>
          </w:p>
        </w:tc>
        <w:tc>
          <w:tcPr>
            <w:tcW w:w="1559" w:type="dxa"/>
          </w:tcPr>
          <w:p w:rsidR="00AC23AB" w:rsidRPr="001B7DAA" w:rsidRDefault="00B605A6" w:rsidP="00CF63DF">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963C15"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проведенных мероприятий по профилактике терроризма в местах массового отдыха и скопления молодежи</w:t>
            </w:r>
          </w:p>
        </w:tc>
      </w:tr>
      <w:tr w:rsidR="00AC23AB" w:rsidRPr="001B7DAA" w:rsidTr="001B7DAA">
        <w:trPr>
          <w:jc w:val="center"/>
        </w:trPr>
        <w:tc>
          <w:tcPr>
            <w:tcW w:w="817" w:type="dxa"/>
          </w:tcPr>
          <w:p w:rsidR="00AC23AB"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10</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1B7DAA" w:rsidRDefault="00AC23AB" w:rsidP="006A65D5">
            <w:pPr>
              <w:pStyle w:val="ConsPlusNormal"/>
              <w:jc w:val="center"/>
              <w:rPr>
                <w:rFonts w:ascii="Times New Roman" w:hAnsi="Times New Roman" w:cs="Times New Roman"/>
              </w:rPr>
            </w:pPr>
            <w:r w:rsidRPr="001B7DAA">
              <w:rPr>
                <w:rFonts w:ascii="Times New Roman" w:hAnsi="Times New Roman" w:cs="Times New Roman"/>
              </w:rPr>
              <w:t>Количество мероприятий по профилактике экстремизма</w:t>
            </w:r>
          </w:p>
        </w:tc>
        <w:tc>
          <w:tcPr>
            <w:tcW w:w="1559" w:type="dxa"/>
          </w:tcPr>
          <w:p w:rsidR="00AC23AB" w:rsidRPr="001B7DAA" w:rsidRDefault="00B605A6" w:rsidP="00CF63DF">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963C15"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проведенных мероприятий по профилактике экстремизма</w:t>
            </w:r>
          </w:p>
        </w:tc>
      </w:tr>
      <w:tr w:rsidR="00AC23AB" w:rsidRPr="001B7DAA" w:rsidTr="001B7DAA">
        <w:trPr>
          <w:jc w:val="center"/>
        </w:trPr>
        <w:tc>
          <w:tcPr>
            <w:tcW w:w="817" w:type="dxa"/>
          </w:tcPr>
          <w:p w:rsidR="00AC23AB"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11</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AC23AB" w:rsidRPr="001B7DAA" w:rsidRDefault="00AC23AB" w:rsidP="006A65D5">
            <w:pPr>
              <w:pStyle w:val="ConsPlusNormal"/>
              <w:jc w:val="both"/>
              <w:rPr>
                <w:rFonts w:ascii="Times New Roman" w:hAnsi="Times New Roman" w:cs="Times New Roman"/>
              </w:rPr>
            </w:pPr>
            <w:r w:rsidRPr="001B7DAA">
              <w:rPr>
                <w:rFonts w:ascii="Times New Roman" w:hAnsi="Times New Roman" w:cs="Times New Roman"/>
              </w:rPr>
              <w:t>Количество проведенных «круглых столов» по формированию толерантных межнациональных отношений</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Единица</w:t>
            </w:r>
            <w:r w:rsidRPr="001B7DAA">
              <w:rPr>
                <w:rFonts w:ascii="Times New Roman" w:hAnsi="Times New Roman" w:cs="Times New Roman"/>
              </w:rPr>
              <w:tab/>
            </w:r>
          </w:p>
        </w:tc>
        <w:tc>
          <w:tcPr>
            <w:tcW w:w="3118" w:type="dxa"/>
          </w:tcPr>
          <w:p w:rsidR="00AC23AB" w:rsidRPr="001B7DAA" w:rsidRDefault="00963C15"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проведенных «круглых столов» по формированию толерантных межнациональных отношений</w:t>
            </w:r>
          </w:p>
        </w:tc>
      </w:tr>
      <w:tr w:rsidR="00AC23AB" w:rsidRPr="001B7DAA" w:rsidTr="001B7DAA">
        <w:trPr>
          <w:jc w:val="center"/>
        </w:trPr>
        <w:tc>
          <w:tcPr>
            <w:tcW w:w="817" w:type="dxa"/>
          </w:tcPr>
          <w:p w:rsidR="00AC23AB"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12</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04</w:t>
            </w:r>
          </w:p>
        </w:tc>
        <w:tc>
          <w:tcPr>
            <w:tcW w:w="4707" w:type="dxa"/>
          </w:tcPr>
          <w:p w:rsidR="00AC23AB" w:rsidRPr="001B7DAA" w:rsidRDefault="00AC23AB" w:rsidP="006A65D5">
            <w:pPr>
              <w:pStyle w:val="ConsPlusNormal"/>
              <w:jc w:val="both"/>
              <w:rPr>
                <w:rFonts w:ascii="Times New Roman" w:hAnsi="Times New Roman" w:cs="Times New Roman"/>
              </w:rPr>
            </w:pPr>
            <w:r w:rsidRPr="001B7DAA">
              <w:rPr>
                <w:rFonts w:ascii="Times New Roman" w:hAnsi="Times New Roman" w:cs="Times New Roman"/>
              </w:rPr>
              <w:t>Количество информационно - 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559" w:type="dxa"/>
          </w:tcPr>
          <w:p w:rsidR="00AC23AB" w:rsidRPr="001B7DAA" w:rsidRDefault="00AC23AB" w:rsidP="006A65D5">
            <w:pPr>
              <w:pStyle w:val="ConsPlusNormal"/>
              <w:jc w:val="center"/>
              <w:rPr>
                <w:rFonts w:ascii="Times New Roman" w:hAnsi="Times New Roman" w:cs="Times New Roman"/>
              </w:rPr>
            </w:pPr>
            <w:r w:rsidRPr="001B7DAA">
              <w:rPr>
                <w:rFonts w:ascii="Times New Roman" w:hAnsi="Times New Roman" w:cs="Times New Roman"/>
              </w:rPr>
              <w:t>Единица</w:t>
            </w:r>
            <w:r w:rsidRPr="001B7DAA">
              <w:rPr>
                <w:rFonts w:ascii="Times New Roman" w:hAnsi="Times New Roman" w:cs="Times New Roman"/>
              </w:rPr>
              <w:tab/>
            </w:r>
          </w:p>
        </w:tc>
        <w:tc>
          <w:tcPr>
            <w:tcW w:w="3118" w:type="dxa"/>
          </w:tcPr>
          <w:p w:rsidR="00AC23AB" w:rsidRPr="001B7DAA" w:rsidRDefault="00963C15"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проведенных информационно - 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AC23AB" w:rsidRPr="001B7DAA" w:rsidTr="001B7DAA">
        <w:trPr>
          <w:jc w:val="center"/>
        </w:trPr>
        <w:tc>
          <w:tcPr>
            <w:tcW w:w="817" w:type="dxa"/>
          </w:tcPr>
          <w:p w:rsidR="00AC23AB" w:rsidRPr="001B7DAA" w:rsidRDefault="00AC23AB" w:rsidP="00C6567D">
            <w:pPr>
              <w:pStyle w:val="ConsPlusNormal"/>
              <w:jc w:val="center"/>
              <w:rPr>
                <w:rFonts w:ascii="Times New Roman" w:hAnsi="Times New Roman" w:cs="Times New Roman"/>
              </w:rPr>
            </w:pPr>
            <w:r w:rsidRPr="001B7DAA">
              <w:rPr>
                <w:rFonts w:ascii="Times New Roman" w:hAnsi="Times New Roman" w:cs="Times New Roman"/>
              </w:rPr>
              <w:t>1</w:t>
            </w:r>
            <w:r w:rsidR="00C6567D" w:rsidRPr="001B7DAA">
              <w:rPr>
                <w:rFonts w:ascii="Times New Roman" w:hAnsi="Times New Roman" w:cs="Times New Roman"/>
              </w:rPr>
              <w:t>3.</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04</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6A65D5">
            <w:pPr>
              <w:pStyle w:val="ConsPlusNormal"/>
              <w:jc w:val="both"/>
              <w:rPr>
                <w:rFonts w:ascii="Times New Roman" w:hAnsi="Times New Roman" w:cs="Times New Roman"/>
              </w:rPr>
            </w:pPr>
            <w:r w:rsidRPr="001B7DAA">
              <w:rPr>
                <w:rFonts w:ascii="Times New Roman" w:hAnsi="Times New Roman" w:cs="Times New Roman"/>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963C15"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w:t>
            </w:r>
          </w:p>
        </w:tc>
      </w:tr>
      <w:tr w:rsidR="00AC23AB" w:rsidRPr="001B7DAA" w:rsidTr="001B7DAA">
        <w:trPr>
          <w:jc w:val="center"/>
        </w:trPr>
        <w:tc>
          <w:tcPr>
            <w:tcW w:w="817" w:type="dxa"/>
          </w:tcPr>
          <w:p w:rsidR="00AC23AB" w:rsidRPr="001B7DAA" w:rsidRDefault="00AC23AB" w:rsidP="00C6567D">
            <w:pPr>
              <w:pStyle w:val="ConsPlusNormal"/>
              <w:jc w:val="center"/>
              <w:rPr>
                <w:rFonts w:ascii="Times New Roman" w:hAnsi="Times New Roman" w:cs="Times New Roman"/>
              </w:rPr>
            </w:pPr>
            <w:r w:rsidRPr="001B7DAA">
              <w:rPr>
                <w:rFonts w:ascii="Times New Roman" w:hAnsi="Times New Roman" w:cs="Times New Roman"/>
              </w:rPr>
              <w:t>1</w:t>
            </w:r>
            <w:r w:rsidR="00C6567D" w:rsidRPr="001B7DAA">
              <w:rPr>
                <w:rFonts w:ascii="Times New Roman" w:hAnsi="Times New Roman" w:cs="Times New Roman"/>
              </w:rPr>
              <w:t>4</w:t>
            </w:r>
            <w:r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04</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1B7DAA" w:rsidRDefault="00AC23AB" w:rsidP="0053331F">
            <w:pPr>
              <w:pStyle w:val="ConsPlusNormal"/>
              <w:jc w:val="both"/>
              <w:rPr>
                <w:rFonts w:ascii="Times New Roman" w:hAnsi="Times New Roman" w:cs="Times New Roman"/>
              </w:rPr>
            </w:pPr>
            <w:r w:rsidRPr="001B7DAA">
              <w:rPr>
                <w:rFonts w:ascii="Times New Roman" w:hAnsi="Times New Roman" w:cs="Times New Roman"/>
              </w:rPr>
              <w:t xml:space="preserve">Количество видеокамер, установленных на </w:t>
            </w:r>
            <w:r w:rsidRPr="001B7DAA">
              <w:rPr>
                <w:rFonts w:ascii="Times New Roman" w:hAnsi="Times New Roman" w:cs="Times New Roman"/>
              </w:rPr>
              <w:lastRenderedPageBreak/>
              <w:t xml:space="preserve">подъездах многоквартирных домов и подключенных к системе "Безопасный регион" </w:t>
            </w:r>
          </w:p>
        </w:tc>
        <w:tc>
          <w:tcPr>
            <w:tcW w:w="1559" w:type="dxa"/>
          </w:tcPr>
          <w:p w:rsidR="00AC23AB" w:rsidRPr="001B7DAA" w:rsidRDefault="00B605A6" w:rsidP="00CF63DF">
            <w:pPr>
              <w:pStyle w:val="ConsPlusNormal"/>
              <w:jc w:val="center"/>
              <w:rPr>
                <w:rFonts w:ascii="Times New Roman" w:hAnsi="Times New Roman" w:cs="Times New Roman"/>
              </w:rPr>
            </w:pPr>
            <w:r w:rsidRPr="001B7DAA">
              <w:rPr>
                <w:rFonts w:ascii="Times New Roman" w:hAnsi="Times New Roman" w:cs="Times New Roman"/>
              </w:rPr>
              <w:lastRenderedPageBreak/>
              <w:t>Единица</w:t>
            </w:r>
          </w:p>
        </w:tc>
        <w:tc>
          <w:tcPr>
            <w:tcW w:w="3118" w:type="dxa"/>
          </w:tcPr>
          <w:p w:rsidR="00AC23AB" w:rsidRPr="001B7DAA" w:rsidRDefault="00963C15" w:rsidP="004F285F">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определяется суммарно </w:t>
            </w:r>
            <w:r w:rsidRPr="001B7DAA">
              <w:rPr>
                <w:rFonts w:ascii="Times New Roman" w:hAnsi="Times New Roman" w:cs="Times New Roman"/>
              </w:rPr>
              <w:lastRenderedPageBreak/>
              <w:t xml:space="preserve">по количеству видеокамер, установленных подъездах многоквартирных домов и подключенных к системе "Безопасный регион"  </w:t>
            </w:r>
          </w:p>
        </w:tc>
      </w:tr>
      <w:tr w:rsidR="00AC23AB" w:rsidRPr="001B7DAA" w:rsidTr="001B7DAA">
        <w:trPr>
          <w:jc w:val="center"/>
        </w:trPr>
        <w:tc>
          <w:tcPr>
            <w:tcW w:w="817" w:type="dxa"/>
          </w:tcPr>
          <w:p w:rsidR="00AC23AB" w:rsidRPr="001B7DAA" w:rsidRDefault="00AC23AB" w:rsidP="00C6567D">
            <w:pPr>
              <w:pStyle w:val="ConsPlusNormal"/>
              <w:jc w:val="center"/>
              <w:rPr>
                <w:rFonts w:ascii="Times New Roman" w:hAnsi="Times New Roman" w:cs="Times New Roman"/>
              </w:rPr>
            </w:pPr>
            <w:r w:rsidRPr="001B7DAA">
              <w:rPr>
                <w:rFonts w:ascii="Times New Roman" w:hAnsi="Times New Roman" w:cs="Times New Roman"/>
              </w:rPr>
              <w:lastRenderedPageBreak/>
              <w:t>1</w:t>
            </w:r>
            <w:r w:rsidR="00C6567D" w:rsidRPr="001B7DAA">
              <w:rPr>
                <w:rFonts w:ascii="Times New Roman" w:hAnsi="Times New Roman" w:cs="Times New Roman"/>
              </w:rPr>
              <w:t>5</w:t>
            </w:r>
            <w:r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04</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AC23AB" w:rsidRPr="001B7DAA" w:rsidRDefault="00AC23AB" w:rsidP="0053331F">
            <w:pPr>
              <w:pStyle w:val="ConsPlusNormal"/>
              <w:jc w:val="both"/>
              <w:rPr>
                <w:rFonts w:ascii="Times New Roman" w:hAnsi="Times New Roman" w:cs="Times New Roman"/>
              </w:rPr>
            </w:pPr>
            <w:r w:rsidRPr="001B7DAA">
              <w:rPr>
                <w:rFonts w:ascii="Times New Roman" w:hAnsi="Times New Roman" w:cs="Times New Roman"/>
              </w:rPr>
              <w:t xml:space="preserve">Сумма средств, затраченных на содержание  оборудования системы "Безопасный регион" (видеокамеры, сервера,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№26-РГУ </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тыс. рублей</w:t>
            </w:r>
          </w:p>
        </w:tc>
        <w:tc>
          <w:tcPr>
            <w:tcW w:w="3118" w:type="dxa"/>
          </w:tcPr>
          <w:p w:rsidR="00AC23AB" w:rsidRPr="001B7DAA" w:rsidRDefault="00963C15"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затраченных средств на содержание  оборудования системы "Безопасный регион" (видеокамеры, сервера, коммутационное и прочее оборудование и сети) в технически исправном состоянии в рамках исполнения муниципальных контрактов</w:t>
            </w:r>
          </w:p>
        </w:tc>
      </w:tr>
      <w:tr w:rsidR="00C6567D" w:rsidRPr="001B7DAA" w:rsidTr="001B7DAA">
        <w:trPr>
          <w:jc w:val="center"/>
        </w:trPr>
        <w:tc>
          <w:tcPr>
            <w:tcW w:w="817" w:type="dxa"/>
          </w:tcPr>
          <w:p w:rsidR="00C6567D"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16.</w:t>
            </w:r>
          </w:p>
        </w:tc>
        <w:tc>
          <w:tcPr>
            <w:tcW w:w="1843" w:type="dxa"/>
          </w:tcPr>
          <w:p w:rsidR="00C6567D"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C6567D"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04</w:t>
            </w:r>
          </w:p>
        </w:tc>
        <w:tc>
          <w:tcPr>
            <w:tcW w:w="1559" w:type="dxa"/>
          </w:tcPr>
          <w:p w:rsidR="00C6567D"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04</w:t>
            </w:r>
          </w:p>
        </w:tc>
        <w:tc>
          <w:tcPr>
            <w:tcW w:w="4707" w:type="dxa"/>
          </w:tcPr>
          <w:p w:rsidR="00C6567D" w:rsidRPr="001B7DAA" w:rsidRDefault="00C6567D" w:rsidP="0053331F">
            <w:pPr>
              <w:pStyle w:val="ConsPlusNormal"/>
              <w:jc w:val="both"/>
              <w:rPr>
                <w:rFonts w:ascii="Times New Roman" w:hAnsi="Times New Roman" w:cs="Times New Roman"/>
              </w:rPr>
            </w:pPr>
            <w:r w:rsidRPr="001B7DAA">
              <w:rPr>
                <w:rFonts w:ascii="Times New Roman" w:hAnsi="Times New Roman" w:cs="Times New Roman"/>
              </w:rPr>
              <w:t>Количество камер внешних систем видеонаблюдения, интегрированных в систему «Безопасный регион»</w:t>
            </w:r>
          </w:p>
        </w:tc>
        <w:tc>
          <w:tcPr>
            <w:tcW w:w="1559" w:type="dxa"/>
          </w:tcPr>
          <w:p w:rsidR="00C6567D" w:rsidRPr="001B7DAA" w:rsidRDefault="00B605A6" w:rsidP="00CF63DF">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C6567D" w:rsidRPr="001B7DAA" w:rsidRDefault="00C6567D"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камер внешних систем видеонаблюдения, интегрированных в систему «Безопасный регион»</w:t>
            </w:r>
          </w:p>
        </w:tc>
      </w:tr>
      <w:tr w:rsidR="00AC23AB" w:rsidRPr="001B7DAA" w:rsidTr="001B7DAA">
        <w:trPr>
          <w:jc w:val="center"/>
        </w:trPr>
        <w:tc>
          <w:tcPr>
            <w:tcW w:w="817" w:type="dxa"/>
          </w:tcPr>
          <w:p w:rsidR="00AC23AB"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17</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05</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53331F">
            <w:pPr>
              <w:pStyle w:val="ConsPlusNormal"/>
              <w:jc w:val="both"/>
              <w:rPr>
                <w:rFonts w:ascii="Times New Roman" w:hAnsi="Times New Roman" w:cs="Times New Roman"/>
              </w:rPr>
            </w:pPr>
            <w:r w:rsidRPr="001B7DAA">
              <w:rPr>
                <w:rFonts w:ascii="Times New Roman" w:hAnsi="Times New Roman" w:cs="Times New Roman"/>
              </w:rPr>
              <w:t xml:space="preserve">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4F285F"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r>
      <w:tr w:rsidR="00AC23AB" w:rsidRPr="001B7DAA" w:rsidTr="001B7DAA">
        <w:trPr>
          <w:jc w:val="center"/>
        </w:trPr>
        <w:tc>
          <w:tcPr>
            <w:tcW w:w="817" w:type="dxa"/>
          </w:tcPr>
          <w:p w:rsidR="00AC23AB"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18</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05</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1B7DAA" w:rsidRDefault="00AC23AB" w:rsidP="00056364">
            <w:pPr>
              <w:pStyle w:val="ConsPlusNormal"/>
              <w:jc w:val="both"/>
              <w:rPr>
                <w:rFonts w:ascii="Times New Roman" w:hAnsi="Times New Roman" w:cs="Times New Roman"/>
              </w:rPr>
            </w:pPr>
            <w:r w:rsidRPr="001B7DAA">
              <w:rPr>
                <w:rFonts w:ascii="Times New Roman" w:hAnsi="Times New Roman" w:cs="Times New Roman"/>
              </w:rPr>
              <w:t>Количество внедренных в учебный план образовательных организаций профилактических программ антинаркотической направленности</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4F285F" w:rsidP="004F285F">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внедренных в учебный план образовательных организаций профилактических программ антинаркотической направленности</w:t>
            </w:r>
          </w:p>
        </w:tc>
      </w:tr>
      <w:tr w:rsidR="00AC23AB" w:rsidRPr="001B7DAA" w:rsidTr="001B7DAA">
        <w:trPr>
          <w:jc w:val="center"/>
        </w:trPr>
        <w:tc>
          <w:tcPr>
            <w:tcW w:w="817" w:type="dxa"/>
          </w:tcPr>
          <w:p w:rsidR="00AC23AB"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19</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05</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AC23AB" w:rsidRPr="001B7DAA" w:rsidRDefault="00AC23AB" w:rsidP="00056364">
            <w:pPr>
              <w:pStyle w:val="ConsPlusNormal"/>
              <w:jc w:val="both"/>
              <w:rPr>
                <w:rFonts w:ascii="Times New Roman" w:hAnsi="Times New Roman" w:cs="Times New Roman"/>
              </w:rPr>
            </w:pPr>
            <w:r w:rsidRPr="001B7DAA">
              <w:rPr>
                <w:rFonts w:ascii="Times New Roman" w:hAnsi="Times New Roman" w:cs="Times New Roman"/>
              </w:rPr>
              <w:t>Количество обученных педагогов и волонтеров методикам проведения профилактических занятий</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4F285F" w:rsidP="004F285F">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результата определяется в соответствии с Планом обучения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  </w:t>
            </w:r>
          </w:p>
        </w:tc>
      </w:tr>
      <w:tr w:rsidR="00AC23AB" w:rsidRPr="001B7DAA" w:rsidTr="001B7DAA">
        <w:trPr>
          <w:jc w:val="center"/>
        </w:trPr>
        <w:tc>
          <w:tcPr>
            <w:tcW w:w="817" w:type="dxa"/>
          </w:tcPr>
          <w:p w:rsidR="00AC23AB"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t>20</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05</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04</w:t>
            </w:r>
          </w:p>
        </w:tc>
        <w:tc>
          <w:tcPr>
            <w:tcW w:w="4707" w:type="dxa"/>
          </w:tcPr>
          <w:p w:rsidR="00AC23AB" w:rsidRPr="001B7DAA" w:rsidRDefault="00AC23AB" w:rsidP="00B139B7">
            <w:pPr>
              <w:pStyle w:val="ConsPlusNormal"/>
              <w:jc w:val="center"/>
              <w:rPr>
                <w:rFonts w:ascii="Times New Roman" w:hAnsi="Times New Roman" w:cs="Times New Roman"/>
              </w:rPr>
            </w:pPr>
            <w:r w:rsidRPr="0078754C">
              <w:rPr>
                <w:rFonts w:ascii="Times New Roman" w:hAnsi="Times New Roman" w:cs="Times New Roman"/>
              </w:rPr>
              <w:t>Количество</w:t>
            </w:r>
            <w:r w:rsidR="006B5D43" w:rsidRPr="0078754C">
              <w:rPr>
                <w:rFonts w:ascii="Times New Roman" w:hAnsi="Times New Roman" w:cs="Times New Roman"/>
              </w:rPr>
              <w:t xml:space="preserve"> рекламных баннеров, агитационных материалов антинаркотической направленности</w:t>
            </w:r>
          </w:p>
        </w:tc>
        <w:tc>
          <w:tcPr>
            <w:tcW w:w="1559" w:type="dxa"/>
          </w:tcPr>
          <w:p w:rsidR="00AC23AB" w:rsidRPr="001B7DAA" w:rsidRDefault="00B605A6" w:rsidP="00CF63DF">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6B5D43" w:rsidP="006B5D43">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определяется суммарно по количеству изготовленных </w:t>
            </w:r>
            <w:r w:rsidRPr="001B7DAA">
              <w:rPr>
                <w:rFonts w:ascii="Times New Roman" w:hAnsi="Times New Roman" w:cs="Times New Roman"/>
              </w:rPr>
              <w:lastRenderedPageBreak/>
              <w:t>рекламных баннеров, агитационных материалов антинаркотической направленности</w:t>
            </w:r>
          </w:p>
        </w:tc>
      </w:tr>
      <w:tr w:rsidR="00AC23AB" w:rsidRPr="001B7DAA" w:rsidTr="001B7DAA">
        <w:trPr>
          <w:jc w:val="center"/>
        </w:trPr>
        <w:tc>
          <w:tcPr>
            <w:tcW w:w="817" w:type="dxa"/>
          </w:tcPr>
          <w:p w:rsidR="00AC23AB" w:rsidRPr="001B7DAA" w:rsidRDefault="00C6567D" w:rsidP="00662B42">
            <w:pPr>
              <w:pStyle w:val="ConsPlusNormal"/>
              <w:jc w:val="center"/>
              <w:rPr>
                <w:rFonts w:ascii="Times New Roman" w:hAnsi="Times New Roman" w:cs="Times New Roman"/>
              </w:rPr>
            </w:pPr>
            <w:r w:rsidRPr="001B7DAA">
              <w:rPr>
                <w:rFonts w:ascii="Times New Roman" w:hAnsi="Times New Roman" w:cs="Times New Roman"/>
              </w:rPr>
              <w:lastRenderedPageBreak/>
              <w:t>21</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05</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05</w:t>
            </w:r>
          </w:p>
        </w:tc>
        <w:tc>
          <w:tcPr>
            <w:tcW w:w="4707" w:type="dxa"/>
          </w:tcPr>
          <w:p w:rsidR="00AC23AB" w:rsidRPr="001B7DAA" w:rsidRDefault="00AC23AB" w:rsidP="00C6567D">
            <w:pPr>
              <w:pStyle w:val="ConsPlusNormal"/>
              <w:jc w:val="center"/>
              <w:rPr>
                <w:rFonts w:ascii="Times New Roman" w:hAnsi="Times New Roman" w:cs="Times New Roman"/>
              </w:rPr>
            </w:pPr>
            <w:r w:rsidRPr="001B7DAA">
              <w:rPr>
                <w:rFonts w:ascii="Times New Roman" w:hAnsi="Times New Roman" w:cs="Times New Roman"/>
              </w:rPr>
              <w:t xml:space="preserve">Ежегодное проведение мероприятий в рамках антинаркотических месячников </w:t>
            </w:r>
          </w:p>
        </w:tc>
        <w:tc>
          <w:tcPr>
            <w:tcW w:w="1559" w:type="dxa"/>
          </w:tcPr>
          <w:p w:rsidR="00AC23AB" w:rsidRPr="001B7DAA" w:rsidRDefault="00C6567D" w:rsidP="00C6567D">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6B5D43" w:rsidP="006B5D43">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определяется суммарно по количеству проведенных мероприятий в рамках антинаркотических месячников </w:t>
            </w:r>
          </w:p>
        </w:tc>
      </w:tr>
      <w:tr w:rsidR="00C6567D" w:rsidRPr="001B7DAA" w:rsidTr="001B7DAA">
        <w:trPr>
          <w:jc w:val="center"/>
        </w:trPr>
        <w:tc>
          <w:tcPr>
            <w:tcW w:w="817" w:type="dxa"/>
          </w:tcPr>
          <w:p w:rsidR="00C6567D" w:rsidRPr="001B7DAA" w:rsidRDefault="00CD5AD0" w:rsidP="00662B42">
            <w:pPr>
              <w:pStyle w:val="ConsPlusNormal"/>
              <w:jc w:val="center"/>
              <w:rPr>
                <w:rFonts w:ascii="Times New Roman" w:hAnsi="Times New Roman" w:cs="Times New Roman"/>
              </w:rPr>
            </w:pPr>
            <w:r w:rsidRPr="001B7DAA">
              <w:rPr>
                <w:rFonts w:ascii="Times New Roman" w:hAnsi="Times New Roman" w:cs="Times New Roman"/>
              </w:rPr>
              <w:t>22.</w:t>
            </w:r>
          </w:p>
        </w:tc>
        <w:tc>
          <w:tcPr>
            <w:tcW w:w="1843" w:type="dxa"/>
          </w:tcPr>
          <w:p w:rsidR="00C6567D" w:rsidRPr="001B7DAA" w:rsidRDefault="00CD5AD0"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C6567D" w:rsidRPr="001B7DAA" w:rsidRDefault="00CD5AD0" w:rsidP="00662B42">
            <w:pPr>
              <w:pStyle w:val="ConsPlusNormal"/>
              <w:jc w:val="center"/>
              <w:rPr>
                <w:rFonts w:ascii="Times New Roman" w:hAnsi="Times New Roman" w:cs="Times New Roman"/>
              </w:rPr>
            </w:pPr>
            <w:r w:rsidRPr="001B7DAA">
              <w:rPr>
                <w:rFonts w:ascii="Times New Roman" w:hAnsi="Times New Roman" w:cs="Times New Roman"/>
              </w:rPr>
              <w:t>07</w:t>
            </w:r>
          </w:p>
        </w:tc>
        <w:tc>
          <w:tcPr>
            <w:tcW w:w="1559" w:type="dxa"/>
          </w:tcPr>
          <w:p w:rsidR="00C6567D" w:rsidRPr="001B7DAA" w:rsidRDefault="00CD5AD0" w:rsidP="00056364">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C6567D" w:rsidRPr="001B7DAA" w:rsidRDefault="00CD5AD0" w:rsidP="006B5D43">
            <w:pPr>
              <w:pStyle w:val="ConsPlusNormal"/>
              <w:jc w:val="both"/>
              <w:rPr>
                <w:rFonts w:ascii="Times New Roman" w:hAnsi="Times New Roman" w:cs="Times New Roman"/>
              </w:rPr>
            </w:pPr>
            <w:r w:rsidRPr="001B7DAA">
              <w:rPr>
                <w:rFonts w:ascii="Times New Roman" w:hAnsi="Times New Roman" w:cs="Times New Roman"/>
              </w:rPr>
              <w:t>Количество восстановленных (ремонт, реставрация, благоустройство) воинских захоронений</w:t>
            </w:r>
          </w:p>
        </w:tc>
        <w:tc>
          <w:tcPr>
            <w:tcW w:w="1559" w:type="dxa"/>
          </w:tcPr>
          <w:p w:rsidR="00C6567D" w:rsidRPr="001B7DAA" w:rsidRDefault="00CD5AD0" w:rsidP="006B5D43">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C6567D" w:rsidRPr="001B7DAA" w:rsidRDefault="00CD5AD0" w:rsidP="00CD5AD0">
            <w:pPr>
              <w:pStyle w:val="ConsPlusNormal"/>
              <w:ind w:right="-79"/>
              <w:jc w:val="both"/>
              <w:rPr>
                <w:rFonts w:ascii="Times New Roman" w:hAnsi="Times New Roman" w:cs="Times New Roman"/>
              </w:rPr>
            </w:pPr>
            <w:r w:rsidRPr="001B7DAA">
              <w:rPr>
                <w:rFonts w:ascii="Times New Roman" w:hAnsi="Times New Roman" w:cs="Times New Roman"/>
              </w:rPr>
              <w:t>Значение определяется суммарно по количеству восстановленных воинских захоронений</w:t>
            </w:r>
          </w:p>
        </w:tc>
      </w:tr>
      <w:tr w:rsidR="00AC23AB" w:rsidRPr="001B7DAA" w:rsidTr="001B7DAA">
        <w:trPr>
          <w:jc w:val="center"/>
        </w:trPr>
        <w:tc>
          <w:tcPr>
            <w:tcW w:w="817" w:type="dxa"/>
          </w:tcPr>
          <w:p w:rsidR="00AC23AB" w:rsidRPr="001B7DAA" w:rsidRDefault="00CD5AD0" w:rsidP="00662B42">
            <w:pPr>
              <w:pStyle w:val="ConsPlusNormal"/>
              <w:jc w:val="center"/>
              <w:rPr>
                <w:rFonts w:ascii="Times New Roman" w:hAnsi="Times New Roman" w:cs="Times New Roman"/>
              </w:rPr>
            </w:pPr>
            <w:r w:rsidRPr="001B7DAA">
              <w:rPr>
                <w:rFonts w:ascii="Times New Roman" w:hAnsi="Times New Roman" w:cs="Times New Roman"/>
              </w:rPr>
              <w:t>22</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07</w:t>
            </w:r>
          </w:p>
        </w:tc>
        <w:tc>
          <w:tcPr>
            <w:tcW w:w="1559" w:type="dxa"/>
          </w:tcPr>
          <w:p w:rsidR="00AC23AB" w:rsidRPr="001B7DAA" w:rsidRDefault="00AC23AB" w:rsidP="00056364">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0067F7" w:rsidRDefault="000067F7" w:rsidP="000067F7">
            <w:pPr>
              <w:pStyle w:val="ConsPlusNormal"/>
              <w:jc w:val="both"/>
              <w:rPr>
                <w:rFonts w:ascii="Times New Roman" w:hAnsi="Times New Roman" w:cs="Times New Roman"/>
                <w:highlight w:val="yellow"/>
              </w:rPr>
            </w:pPr>
            <w:r w:rsidRPr="0078754C">
              <w:rPr>
                <w:rFonts w:ascii="Times New Roman" w:hAnsi="Times New Roman" w:cs="Times New Roman"/>
              </w:rPr>
              <w:t>Доля</w:t>
            </w:r>
            <w:r w:rsidR="00AC23AB" w:rsidRPr="0078754C">
              <w:rPr>
                <w:rFonts w:ascii="Times New Roman" w:hAnsi="Times New Roman" w:cs="Times New Roman"/>
              </w:rPr>
              <w:t xml:space="preserve"> транспортиров</w:t>
            </w:r>
            <w:r w:rsidRPr="0078754C">
              <w:rPr>
                <w:rFonts w:ascii="Times New Roman" w:hAnsi="Times New Roman" w:cs="Times New Roman"/>
              </w:rPr>
              <w:t>о</w:t>
            </w:r>
            <w:r w:rsidR="006B5D43" w:rsidRPr="0078754C">
              <w:rPr>
                <w:rFonts w:ascii="Times New Roman" w:hAnsi="Times New Roman" w:cs="Times New Roman"/>
              </w:rPr>
              <w:t>к</w:t>
            </w:r>
            <w:r w:rsidR="00AC23AB" w:rsidRPr="0078754C">
              <w:rPr>
                <w:rFonts w:ascii="Times New Roman" w:hAnsi="Times New Roman" w:cs="Times New Roman"/>
              </w:rPr>
              <w:t xml:space="preserve"> умерших в морг с ме</w:t>
            </w:r>
            <w:r w:rsidR="006B5D43" w:rsidRPr="0078754C">
              <w:rPr>
                <w:rFonts w:ascii="Times New Roman" w:hAnsi="Times New Roman" w:cs="Times New Roman"/>
              </w:rPr>
              <w:t>с</w:t>
            </w:r>
            <w:r w:rsidR="00AC23AB" w:rsidRPr="0078754C">
              <w:rPr>
                <w:rFonts w:ascii="Times New Roman" w:hAnsi="Times New Roman" w:cs="Times New Roman"/>
              </w:rPr>
              <w:t xml:space="preserve">т обнаружения  или происшествия для производства судебно-медицинской экспертизы, произведенной в соответствии с установленными требованиями </w:t>
            </w:r>
          </w:p>
        </w:tc>
        <w:tc>
          <w:tcPr>
            <w:tcW w:w="1559" w:type="dxa"/>
          </w:tcPr>
          <w:p w:rsidR="00AC23AB" w:rsidRPr="000067F7" w:rsidRDefault="000067F7" w:rsidP="006B5D43">
            <w:pPr>
              <w:pStyle w:val="ConsPlusNormal"/>
              <w:jc w:val="center"/>
              <w:rPr>
                <w:rFonts w:ascii="Times New Roman" w:hAnsi="Times New Roman" w:cs="Times New Roman"/>
                <w:highlight w:val="yellow"/>
              </w:rPr>
            </w:pPr>
            <w:r w:rsidRPr="0078754C">
              <w:rPr>
                <w:rFonts w:ascii="Times New Roman" w:hAnsi="Times New Roman" w:cs="Times New Roman"/>
              </w:rPr>
              <w:t>Процент</w:t>
            </w:r>
          </w:p>
        </w:tc>
        <w:tc>
          <w:tcPr>
            <w:tcW w:w="3118" w:type="dxa"/>
          </w:tcPr>
          <w:p w:rsidR="0078754C" w:rsidRPr="0078754C" w:rsidRDefault="0078754C" w:rsidP="0078754C">
            <w:pPr>
              <w:pStyle w:val="ConsPlusNormal"/>
              <w:ind w:right="-79"/>
              <w:jc w:val="both"/>
              <w:rPr>
                <w:rFonts w:ascii="Times New Roman" w:hAnsi="Times New Roman" w:cs="Times New Roman"/>
              </w:rPr>
            </w:pPr>
            <w:r w:rsidRPr="0078754C">
              <w:rPr>
                <w:rFonts w:ascii="Times New Roman" w:hAnsi="Times New Roman" w:cs="Times New Roman"/>
              </w:rPr>
              <w:t>Значение показателя рассчитывается по формуле:</w:t>
            </w:r>
          </w:p>
          <w:p w:rsidR="0078754C" w:rsidRPr="0078754C" w:rsidRDefault="0078754C" w:rsidP="0078754C">
            <w:pPr>
              <w:pStyle w:val="ConsPlusNormal"/>
              <w:ind w:right="-79"/>
              <w:jc w:val="both"/>
              <w:rPr>
                <w:rFonts w:ascii="Times New Roman" w:hAnsi="Times New Roman" w:cs="Times New Roman"/>
              </w:rPr>
            </w:pPr>
          </w:p>
          <w:p w:rsidR="0078754C" w:rsidRPr="0078754C" w:rsidRDefault="0078754C" w:rsidP="0078754C">
            <w:pPr>
              <w:pStyle w:val="ConsPlusNormal"/>
              <w:ind w:right="-79"/>
              <w:jc w:val="both"/>
              <w:rPr>
                <w:rFonts w:ascii="Times New Roman" w:hAnsi="Times New Roman" w:cs="Times New Roman"/>
              </w:rPr>
            </w:pPr>
            <w:r w:rsidRPr="0078754C">
              <w:rPr>
                <w:rFonts w:ascii="Times New Roman" w:hAnsi="Times New Roman" w:cs="Times New Roman"/>
              </w:rPr>
              <w:t>ДТ=(1-Тн/</w:t>
            </w:r>
            <w:proofErr w:type="spellStart"/>
            <w:proofErr w:type="gramStart"/>
            <w:r w:rsidRPr="0078754C">
              <w:rPr>
                <w:rFonts w:ascii="Times New Roman" w:hAnsi="Times New Roman" w:cs="Times New Roman"/>
              </w:rPr>
              <w:t>Тобщ</w:t>
            </w:r>
            <w:proofErr w:type="spellEnd"/>
            <w:r w:rsidRPr="0078754C">
              <w:rPr>
                <w:rFonts w:ascii="Times New Roman" w:hAnsi="Times New Roman" w:cs="Times New Roman"/>
              </w:rPr>
              <w:t>)х</w:t>
            </w:r>
            <w:proofErr w:type="gramEnd"/>
            <w:r w:rsidRPr="0078754C">
              <w:rPr>
                <w:rFonts w:ascii="Times New Roman" w:hAnsi="Times New Roman" w:cs="Times New Roman"/>
              </w:rPr>
              <w:t>100%</w:t>
            </w:r>
          </w:p>
          <w:p w:rsidR="0078754C" w:rsidRPr="0078754C" w:rsidRDefault="0078754C" w:rsidP="0078754C">
            <w:pPr>
              <w:pStyle w:val="ConsPlusNormal"/>
              <w:ind w:right="-79"/>
              <w:jc w:val="both"/>
              <w:rPr>
                <w:rFonts w:ascii="Times New Roman" w:hAnsi="Times New Roman" w:cs="Times New Roman"/>
              </w:rPr>
            </w:pPr>
          </w:p>
          <w:p w:rsidR="0078754C" w:rsidRPr="0078754C" w:rsidRDefault="0078754C" w:rsidP="0078754C">
            <w:pPr>
              <w:pStyle w:val="ConsPlusNormal"/>
              <w:ind w:right="-79"/>
              <w:jc w:val="both"/>
              <w:rPr>
                <w:rFonts w:ascii="Times New Roman" w:hAnsi="Times New Roman" w:cs="Times New Roman"/>
              </w:rPr>
            </w:pPr>
            <w:r w:rsidRPr="0078754C">
              <w:rPr>
                <w:rFonts w:ascii="Times New Roman" w:hAnsi="Times New Roman" w:cs="Times New Roman"/>
              </w:rPr>
              <w:t>где:</w:t>
            </w:r>
          </w:p>
          <w:p w:rsidR="0078754C" w:rsidRPr="0078754C" w:rsidRDefault="0078754C" w:rsidP="0078754C">
            <w:pPr>
              <w:pStyle w:val="ConsPlusNormal"/>
              <w:ind w:right="-79"/>
              <w:jc w:val="both"/>
              <w:rPr>
                <w:rFonts w:ascii="Times New Roman" w:hAnsi="Times New Roman" w:cs="Times New Roman"/>
              </w:rPr>
            </w:pPr>
            <w:r w:rsidRPr="0078754C">
              <w:rPr>
                <w:rFonts w:ascii="Times New Roman" w:hAnsi="Times New Roman" w:cs="Times New Roman"/>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78754C" w:rsidRPr="0078754C" w:rsidRDefault="0078754C" w:rsidP="0078754C">
            <w:pPr>
              <w:pStyle w:val="ConsPlusNormal"/>
              <w:ind w:right="-79"/>
              <w:jc w:val="both"/>
              <w:rPr>
                <w:rFonts w:ascii="Times New Roman" w:hAnsi="Times New Roman" w:cs="Times New Roman"/>
              </w:rPr>
            </w:pPr>
            <w:proofErr w:type="spellStart"/>
            <w:r w:rsidRPr="0078754C">
              <w:rPr>
                <w:rFonts w:ascii="Times New Roman" w:hAnsi="Times New Roman" w:cs="Times New Roman"/>
              </w:rPr>
              <w:t>Тн</w:t>
            </w:r>
            <w:proofErr w:type="spellEnd"/>
            <w:r w:rsidRPr="0078754C">
              <w:rPr>
                <w:rFonts w:ascii="Times New Roman" w:hAnsi="Times New Roman" w:cs="Times New Roman"/>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AC23AB" w:rsidRPr="001B7DAA" w:rsidRDefault="0078754C" w:rsidP="0078754C">
            <w:pPr>
              <w:pStyle w:val="ConsPlusNormal"/>
              <w:ind w:right="-79"/>
              <w:jc w:val="both"/>
              <w:rPr>
                <w:rFonts w:ascii="Times New Roman" w:hAnsi="Times New Roman" w:cs="Times New Roman"/>
              </w:rPr>
            </w:pPr>
            <w:proofErr w:type="spellStart"/>
            <w:r w:rsidRPr="0078754C">
              <w:rPr>
                <w:rFonts w:ascii="Times New Roman" w:hAnsi="Times New Roman" w:cs="Times New Roman"/>
              </w:rPr>
              <w:t>Тобщ</w:t>
            </w:r>
            <w:proofErr w:type="spellEnd"/>
            <w:r w:rsidRPr="0078754C">
              <w:rPr>
                <w:rFonts w:ascii="Times New Roman" w:hAnsi="Times New Roman" w:cs="Times New Roman"/>
              </w:rPr>
              <w:t xml:space="preserve"> – общее фактическое количество осуществленных транспортировок умерших в морг</w:t>
            </w:r>
          </w:p>
        </w:tc>
      </w:tr>
      <w:tr w:rsidR="00CD5AD0" w:rsidRPr="001B7DAA" w:rsidTr="001B7DAA">
        <w:trPr>
          <w:jc w:val="center"/>
        </w:trPr>
        <w:tc>
          <w:tcPr>
            <w:tcW w:w="817" w:type="dxa"/>
          </w:tcPr>
          <w:p w:rsidR="00CD5AD0" w:rsidRPr="001B7DAA" w:rsidRDefault="00CD5AD0" w:rsidP="00CD5AD0">
            <w:pPr>
              <w:pStyle w:val="ConsPlusNormal"/>
              <w:jc w:val="center"/>
              <w:rPr>
                <w:rFonts w:ascii="Times New Roman" w:hAnsi="Times New Roman" w:cs="Times New Roman"/>
              </w:rPr>
            </w:pPr>
            <w:r w:rsidRPr="001B7DAA">
              <w:rPr>
                <w:rFonts w:ascii="Times New Roman" w:hAnsi="Times New Roman" w:cs="Times New Roman"/>
              </w:rPr>
              <w:t>23.</w:t>
            </w:r>
          </w:p>
        </w:tc>
        <w:tc>
          <w:tcPr>
            <w:tcW w:w="1843" w:type="dxa"/>
          </w:tcPr>
          <w:p w:rsidR="00CD5AD0" w:rsidRPr="001B7DAA" w:rsidRDefault="00CD5AD0"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CD5AD0" w:rsidRPr="001B7DAA" w:rsidRDefault="00CD5AD0" w:rsidP="00662B42">
            <w:pPr>
              <w:pStyle w:val="ConsPlusNormal"/>
              <w:jc w:val="center"/>
              <w:rPr>
                <w:rFonts w:ascii="Times New Roman" w:hAnsi="Times New Roman" w:cs="Times New Roman"/>
              </w:rPr>
            </w:pPr>
            <w:r w:rsidRPr="001B7DAA">
              <w:rPr>
                <w:rFonts w:ascii="Times New Roman" w:hAnsi="Times New Roman" w:cs="Times New Roman"/>
              </w:rPr>
              <w:t>07</w:t>
            </w:r>
          </w:p>
        </w:tc>
        <w:tc>
          <w:tcPr>
            <w:tcW w:w="1559" w:type="dxa"/>
          </w:tcPr>
          <w:p w:rsidR="00CD5AD0" w:rsidRPr="001B7DAA" w:rsidRDefault="00CD5AD0" w:rsidP="00662B42">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CD5AD0" w:rsidRPr="001B7DAA" w:rsidRDefault="000067F7" w:rsidP="000067F7">
            <w:pPr>
              <w:pStyle w:val="ConsPlusNormal"/>
              <w:jc w:val="both"/>
              <w:rPr>
                <w:rFonts w:ascii="Times New Roman" w:hAnsi="Times New Roman" w:cs="Times New Roman"/>
              </w:rPr>
            </w:pPr>
            <w:r>
              <w:rPr>
                <w:rFonts w:ascii="Times New Roman" w:hAnsi="Times New Roman" w:cs="Times New Roman"/>
              </w:rPr>
              <w:t>Количество</w:t>
            </w:r>
            <w:r w:rsidR="00CD5AD0" w:rsidRPr="001B7DAA">
              <w:rPr>
                <w:rFonts w:ascii="Times New Roman" w:hAnsi="Times New Roman" w:cs="Times New Roman"/>
              </w:rPr>
              <w:t xml:space="preserve"> захоронений организованных </w:t>
            </w:r>
            <w:r w:rsidR="00AD6261" w:rsidRPr="001B7DAA">
              <w:rPr>
                <w:rFonts w:ascii="Times New Roman" w:hAnsi="Times New Roman" w:cs="Times New Roman"/>
              </w:rPr>
              <w:t xml:space="preserve">МКУ </w:t>
            </w:r>
            <w:r w:rsidR="00CD5AD0" w:rsidRPr="001B7DAA">
              <w:rPr>
                <w:rFonts w:ascii="Times New Roman" w:hAnsi="Times New Roman" w:cs="Times New Roman"/>
              </w:rPr>
              <w:t>«Специализированная служба в сфере погребения и похоронного дела»</w:t>
            </w:r>
            <w:r>
              <w:rPr>
                <w:rFonts w:ascii="Times New Roman" w:hAnsi="Times New Roman" w:cs="Times New Roman"/>
              </w:rPr>
              <w:t>,</w:t>
            </w:r>
            <w:r w:rsidR="00CD5AD0" w:rsidRPr="001B7DAA">
              <w:rPr>
                <w:rFonts w:ascii="Times New Roman" w:hAnsi="Times New Roman" w:cs="Times New Roman"/>
              </w:rPr>
              <w:t xml:space="preserve"> согласно гарантированному перечню услуг по погребению на безвозмездной основе </w:t>
            </w:r>
          </w:p>
        </w:tc>
        <w:tc>
          <w:tcPr>
            <w:tcW w:w="1559" w:type="dxa"/>
          </w:tcPr>
          <w:p w:rsidR="00CD5AD0" w:rsidRPr="001B7DAA" w:rsidRDefault="00CD5AD0"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CD5AD0" w:rsidRPr="001B7DAA" w:rsidRDefault="00CD5AD0" w:rsidP="00162D10">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определяется суммарно по количеству захоронений организованных «Специализированная служба в сфере погребения и похоронного дела» согласно гарантированному перечню услуг по погребению на </w:t>
            </w:r>
            <w:r w:rsidRPr="001B7DAA">
              <w:rPr>
                <w:rFonts w:ascii="Times New Roman" w:hAnsi="Times New Roman" w:cs="Times New Roman"/>
              </w:rPr>
              <w:lastRenderedPageBreak/>
              <w:t>безвозмездной основе</w:t>
            </w:r>
          </w:p>
        </w:tc>
      </w:tr>
      <w:tr w:rsidR="00AC23AB" w:rsidRPr="001B7DAA" w:rsidTr="001B7DAA">
        <w:trPr>
          <w:jc w:val="center"/>
        </w:trPr>
        <w:tc>
          <w:tcPr>
            <w:tcW w:w="817" w:type="dxa"/>
          </w:tcPr>
          <w:p w:rsidR="00AC23AB" w:rsidRPr="001B7DAA" w:rsidRDefault="00CD5AD0" w:rsidP="00CD5AD0">
            <w:pPr>
              <w:pStyle w:val="ConsPlusNormal"/>
              <w:jc w:val="center"/>
              <w:rPr>
                <w:rFonts w:ascii="Times New Roman" w:hAnsi="Times New Roman" w:cs="Times New Roman"/>
              </w:rPr>
            </w:pPr>
            <w:r w:rsidRPr="001B7DAA">
              <w:rPr>
                <w:rFonts w:ascii="Times New Roman" w:hAnsi="Times New Roman" w:cs="Times New Roman"/>
              </w:rPr>
              <w:lastRenderedPageBreak/>
              <w:t>24</w:t>
            </w:r>
            <w:r w:rsidR="00AC23AB" w:rsidRPr="001B7DAA">
              <w:rPr>
                <w:rFonts w:ascii="Times New Roman" w:hAnsi="Times New Roman" w:cs="Times New Roman"/>
              </w:rPr>
              <w:t>.</w:t>
            </w:r>
          </w:p>
        </w:tc>
        <w:tc>
          <w:tcPr>
            <w:tcW w:w="1843"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07</w:t>
            </w: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04</w:t>
            </w:r>
          </w:p>
        </w:tc>
        <w:tc>
          <w:tcPr>
            <w:tcW w:w="4707" w:type="dxa"/>
          </w:tcPr>
          <w:p w:rsidR="00AC23AB" w:rsidRPr="001B7DAA" w:rsidRDefault="00AC23AB" w:rsidP="00200557">
            <w:pPr>
              <w:pStyle w:val="ConsPlusNormal"/>
              <w:jc w:val="both"/>
              <w:rPr>
                <w:rFonts w:ascii="Times New Roman" w:hAnsi="Times New Roman" w:cs="Times New Roman"/>
              </w:rPr>
            </w:pPr>
            <w:r w:rsidRPr="001B7DAA">
              <w:rPr>
                <w:rFonts w:ascii="Times New Roman" w:hAnsi="Times New Roman" w:cs="Times New Roman"/>
              </w:rPr>
              <w:t>Количество заключенных муниципальных контрактов для организации деятельности в сфере похоронного дела.</w:t>
            </w:r>
          </w:p>
          <w:p w:rsidR="00AC23AB" w:rsidRPr="001B7DAA" w:rsidRDefault="00AC23AB" w:rsidP="00200557">
            <w:pPr>
              <w:pStyle w:val="ConsPlusNormal"/>
              <w:jc w:val="both"/>
              <w:rPr>
                <w:rFonts w:ascii="Times New Roman" w:hAnsi="Times New Roman" w:cs="Times New Roman"/>
              </w:rPr>
            </w:pPr>
          </w:p>
        </w:tc>
        <w:tc>
          <w:tcPr>
            <w:tcW w:w="1559" w:type="dxa"/>
          </w:tcPr>
          <w:p w:rsidR="00AC23AB" w:rsidRPr="001B7DAA" w:rsidRDefault="00AC23AB" w:rsidP="00662B42">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EA5B05" w:rsidRPr="001B7DAA" w:rsidRDefault="00EA5B05" w:rsidP="00162D10">
            <w:pPr>
              <w:pStyle w:val="ConsPlusNormal"/>
              <w:ind w:right="-79"/>
              <w:jc w:val="both"/>
              <w:rPr>
                <w:rFonts w:ascii="Times New Roman" w:hAnsi="Times New Roman" w:cs="Times New Roman"/>
              </w:rPr>
            </w:pPr>
            <w:r w:rsidRPr="001B7DAA">
              <w:rPr>
                <w:rFonts w:ascii="Times New Roman" w:hAnsi="Times New Roman" w:cs="Times New Roman"/>
              </w:rPr>
              <w:t xml:space="preserve">Значение результата определяется суммарно </w:t>
            </w:r>
          </w:p>
          <w:p w:rsidR="00AC23AB" w:rsidRPr="001B7DAA" w:rsidRDefault="00EA5B05" w:rsidP="00162D10">
            <w:pPr>
              <w:pStyle w:val="ConsPlusNormal"/>
              <w:ind w:right="-79"/>
              <w:jc w:val="both"/>
              <w:rPr>
                <w:rFonts w:ascii="Times New Roman" w:hAnsi="Times New Roman" w:cs="Times New Roman"/>
              </w:rPr>
            </w:pPr>
            <w:r w:rsidRPr="001B7DAA">
              <w:rPr>
                <w:rFonts w:ascii="Times New Roman" w:hAnsi="Times New Roman" w:cs="Times New Roman"/>
              </w:rPr>
              <w:t>по количеству заключенных и исполненных муниципальных контрактов</w:t>
            </w:r>
          </w:p>
        </w:tc>
      </w:tr>
      <w:tr w:rsidR="00CD5AD0" w:rsidRPr="001B7DAA" w:rsidTr="001B7DAA">
        <w:trPr>
          <w:jc w:val="center"/>
        </w:trPr>
        <w:tc>
          <w:tcPr>
            <w:tcW w:w="817" w:type="dxa"/>
          </w:tcPr>
          <w:p w:rsidR="00CD5AD0" w:rsidRPr="001B7DAA" w:rsidRDefault="00CD5AD0" w:rsidP="00CD5AD0">
            <w:pPr>
              <w:pStyle w:val="ConsPlusNormal"/>
              <w:jc w:val="center"/>
              <w:rPr>
                <w:rFonts w:ascii="Times New Roman" w:hAnsi="Times New Roman" w:cs="Times New Roman"/>
              </w:rPr>
            </w:pPr>
            <w:r w:rsidRPr="001B7DAA">
              <w:rPr>
                <w:rFonts w:ascii="Times New Roman" w:hAnsi="Times New Roman" w:cs="Times New Roman"/>
              </w:rPr>
              <w:t>25.</w:t>
            </w:r>
          </w:p>
        </w:tc>
        <w:tc>
          <w:tcPr>
            <w:tcW w:w="1843" w:type="dxa"/>
          </w:tcPr>
          <w:p w:rsidR="00CD5AD0" w:rsidRPr="001B7DAA" w:rsidRDefault="00CD5AD0" w:rsidP="005F0558">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CD5AD0" w:rsidRPr="001B7DAA" w:rsidRDefault="00CD5AD0" w:rsidP="005F0558">
            <w:pPr>
              <w:pStyle w:val="ConsPlusNormal"/>
              <w:jc w:val="center"/>
              <w:rPr>
                <w:rFonts w:ascii="Times New Roman" w:hAnsi="Times New Roman" w:cs="Times New Roman"/>
              </w:rPr>
            </w:pPr>
            <w:r w:rsidRPr="001B7DAA">
              <w:rPr>
                <w:rFonts w:ascii="Times New Roman" w:hAnsi="Times New Roman" w:cs="Times New Roman"/>
              </w:rPr>
              <w:t>07</w:t>
            </w:r>
          </w:p>
        </w:tc>
        <w:tc>
          <w:tcPr>
            <w:tcW w:w="1559" w:type="dxa"/>
          </w:tcPr>
          <w:p w:rsidR="00CD5AD0" w:rsidRPr="001B7DAA" w:rsidRDefault="00CD5AD0" w:rsidP="005F0558">
            <w:pPr>
              <w:pStyle w:val="ConsPlusNormal"/>
              <w:jc w:val="center"/>
              <w:rPr>
                <w:rFonts w:ascii="Times New Roman" w:hAnsi="Times New Roman" w:cs="Times New Roman"/>
              </w:rPr>
            </w:pPr>
            <w:r w:rsidRPr="001B7DAA">
              <w:rPr>
                <w:rFonts w:ascii="Times New Roman" w:hAnsi="Times New Roman" w:cs="Times New Roman"/>
              </w:rPr>
              <w:t>05</w:t>
            </w:r>
          </w:p>
        </w:tc>
        <w:tc>
          <w:tcPr>
            <w:tcW w:w="4707" w:type="dxa"/>
          </w:tcPr>
          <w:p w:rsidR="00CD5AD0" w:rsidRPr="001B7DAA" w:rsidRDefault="00CD5AD0" w:rsidP="005F0558">
            <w:pPr>
              <w:spacing w:after="0" w:line="240" w:lineRule="auto"/>
              <w:ind w:left="108" w:right="108"/>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Доля кладбищ</w:t>
            </w:r>
            <w:r w:rsidR="00AD6261" w:rsidRPr="001B7DAA">
              <w:rPr>
                <w:rFonts w:ascii="Times New Roman" w:eastAsia="Times New Roman" w:hAnsi="Times New Roman"/>
                <w:color w:val="000000"/>
                <w:sz w:val="20"/>
                <w:szCs w:val="20"/>
                <w:lang w:eastAsia="ru-RU"/>
              </w:rPr>
              <w:t>,</w:t>
            </w:r>
            <w:r w:rsidRPr="001B7DAA">
              <w:rPr>
                <w:rFonts w:ascii="Times New Roman" w:eastAsia="Times New Roman" w:hAnsi="Times New Roman"/>
                <w:color w:val="000000"/>
                <w:sz w:val="20"/>
                <w:szCs w:val="20"/>
                <w:lang w:eastAsia="ru-RU"/>
              </w:rPr>
              <w:t xml:space="preserve"> оформленных в муниципальную собственность</w:t>
            </w:r>
          </w:p>
        </w:tc>
        <w:tc>
          <w:tcPr>
            <w:tcW w:w="1559" w:type="dxa"/>
          </w:tcPr>
          <w:p w:rsidR="00CD5AD0" w:rsidRPr="001B7DAA" w:rsidRDefault="003D1B0A" w:rsidP="005F0558">
            <w:pPr>
              <w:spacing w:after="0" w:line="240" w:lineRule="auto"/>
              <w:jc w:val="center"/>
              <w:rPr>
                <w:rFonts w:ascii="Times New Roman" w:hAnsi="Times New Roman"/>
                <w:sz w:val="20"/>
                <w:szCs w:val="20"/>
              </w:rPr>
            </w:pPr>
            <w:r w:rsidRPr="001B7DAA">
              <w:rPr>
                <w:rFonts w:ascii="Times New Roman" w:hAnsi="Times New Roman"/>
                <w:sz w:val="20"/>
                <w:szCs w:val="20"/>
              </w:rPr>
              <w:t>процент</w:t>
            </w:r>
          </w:p>
        </w:tc>
        <w:tc>
          <w:tcPr>
            <w:tcW w:w="3118" w:type="dxa"/>
          </w:tcPr>
          <w:p w:rsidR="00CD5AD0" w:rsidRPr="001B7DAA" w:rsidRDefault="003D1B0A" w:rsidP="00162D10">
            <w:pPr>
              <w:spacing w:after="0" w:line="240" w:lineRule="auto"/>
              <w:ind w:right="284"/>
              <w:jc w:val="both"/>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Значение результата определяется по доле кладбищ, соответствующих Региональному стандарту</w:t>
            </w:r>
          </w:p>
        </w:tc>
      </w:tr>
      <w:tr w:rsidR="00CD5AD0" w:rsidRPr="001B7DAA" w:rsidTr="001B7DAA">
        <w:trPr>
          <w:jc w:val="center"/>
        </w:trPr>
        <w:tc>
          <w:tcPr>
            <w:tcW w:w="817" w:type="dxa"/>
          </w:tcPr>
          <w:p w:rsidR="00CD5AD0" w:rsidRPr="001B7DAA" w:rsidRDefault="003D1B0A" w:rsidP="00CD5AD0">
            <w:pPr>
              <w:pStyle w:val="ConsPlusNormal"/>
              <w:jc w:val="center"/>
              <w:rPr>
                <w:rFonts w:ascii="Times New Roman" w:hAnsi="Times New Roman" w:cs="Times New Roman"/>
              </w:rPr>
            </w:pPr>
            <w:r w:rsidRPr="001B7DAA">
              <w:rPr>
                <w:rFonts w:ascii="Times New Roman" w:hAnsi="Times New Roman" w:cs="Times New Roman"/>
              </w:rPr>
              <w:t>26.</w:t>
            </w:r>
          </w:p>
        </w:tc>
        <w:tc>
          <w:tcPr>
            <w:tcW w:w="1843" w:type="dxa"/>
          </w:tcPr>
          <w:p w:rsidR="00CD5AD0" w:rsidRPr="001B7DAA" w:rsidRDefault="003D1B0A" w:rsidP="005F0558">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CD5AD0" w:rsidRPr="001B7DAA" w:rsidRDefault="003D1B0A" w:rsidP="005F0558">
            <w:pPr>
              <w:pStyle w:val="ConsPlusNormal"/>
              <w:jc w:val="center"/>
              <w:rPr>
                <w:rFonts w:ascii="Times New Roman" w:hAnsi="Times New Roman" w:cs="Times New Roman"/>
              </w:rPr>
            </w:pPr>
            <w:r w:rsidRPr="001B7DAA">
              <w:rPr>
                <w:rFonts w:ascii="Times New Roman" w:hAnsi="Times New Roman" w:cs="Times New Roman"/>
              </w:rPr>
              <w:t>07</w:t>
            </w:r>
          </w:p>
        </w:tc>
        <w:tc>
          <w:tcPr>
            <w:tcW w:w="1559" w:type="dxa"/>
          </w:tcPr>
          <w:p w:rsidR="00CD5AD0" w:rsidRPr="001B7DAA" w:rsidRDefault="003D1B0A" w:rsidP="005F0558">
            <w:pPr>
              <w:pStyle w:val="ConsPlusNormal"/>
              <w:jc w:val="center"/>
              <w:rPr>
                <w:rFonts w:ascii="Times New Roman" w:hAnsi="Times New Roman" w:cs="Times New Roman"/>
              </w:rPr>
            </w:pPr>
            <w:r w:rsidRPr="001B7DAA">
              <w:rPr>
                <w:rFonts w:ascii="Times New Roman" w:hAnsi="Times New Roman" w:cs="Times New Roman"/>
              </w:rPr>
              <w:t>06</w:t>
            </w:r>
          </w:p>
        </w:tc>
        <w:tc>
          <w:tcPr>
            <w:tcW w:w="4707" w:type="dxa"/>
          </w:tcPr>
          <w:p w:rsidR="00CD5AD0" w:rsidRPr="001B7DAA" w:rsidRDefault="003D1B0A" w:rsidP="005F0558">
            <w:pPr>
              <w:spacing w:after="0" w:line="240" w:lineRule="auto"/>
              <w:ind w:left="108" w:right="108"/>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 xml:space="preserve">Доля исполнения муниципальных контрактов заключенных для проведения зимних и летних работ по содержанию мест захоронений, текущий и капитальный ремонт основных фондов </w:t>
            </w:r>
          </w:p>
        </w:tc>
        <w:tc>
          <w:tcPr>
            <w:tcW w:w="1559" w:type="dxa"/>
          </w:tcPr>
          <w:p w:rsidR="00CD5AD0" w:rsidRPr="001B7DAA" w:rsidRDefault="003D1B0A" w:rsidP="005F0558">
            <w:pPr>
              <w:spacing w:after="0" w:line="240" w:lineRule="auto"/>
              <w:jc w:val="center"/>
              <w:rPr>
                <w:rFonts w:ascii="Times New Roman" w:hAnsi="Times New Roman"/>
                <w:sz w:val="20"/>
                <w:szCs w:val="20"/>
              </w:rPr>
            </w:pPr>
            <w:r w:rsidRPr="001B7DAA">
              <w:rPr>
                <w:rFonts w:ascii="Times New Roman" w:hAnsi="Times New Roman"/>
                <w:sz w:val="20"/>
                <w:szCs w:val="20"/>
              </w:rPr>
              <w:t>процент</w:t>
            </w:r>
          </w:p>
        </w:tc>
        <w:tc>
          <w:tcPr>
            <w:tcW w:w="3118" w:type="dxa"/>
          </w:tcPr>
          <w:p w:rsidR="00CD5AD0" w:rsidRPr="001B7DAA" w:rsidRDefault="003D1B0A" w:rsidP="00162D10">
            <w:pPr>
              <w:spacing w:after="0" w:line="240" w:lineRule="auto"/>
              <w:ind w:right="284"/>
              <w:jc w:val="both"/>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Значение результата определяется по величине исполнения муниципальных контрактов заключенных для проведения зимних и летних работ по содержанию мест захоронений, текущий и капитальный ремонт основных фондов</w:t>
            </w:r>
          </w:p>
        </w:tc>
      </w:tr>
      <w:tr w:rsidR="00CD5AD0" w:rsidRPr="001B7DAA" w:rsidTr="001B7DAA">
        <w:trPr>
          <w:jc w:val="center"/>
        </w:trPr>
        <w:tc>
          <w:tcPr>
            <w:tcW w:w="817" w:type="dxa"/>
          </w:tcPr>
          <w:p w:rsidR="00CD5AD0" w:rsidRPr="001B7DAA" w:rsidRDefault="003D1B0A" w:rsidP="00CD5AD0">
            <w:pPr>
              <w:pStyle w:val="ConsPlusNormal"/>
              <w:jc w:val="center"/>
              <w:rPr>
                <w:rFonts w:ascii="Times New Roman" w:hAnsi="Times New Roman" w:cs="Times New Roman"/>
              </w:rPr>
            </w:pPr>
            <w:r w:rsidRPr="001B7DAA">
              <w:rPr>
                <w:rFonts w:ascii="Times New Roman" w:hAnsi="Times New Roman" w:cs="Times New Roman"/>
              </w:rPr>
              <w:t>27.</w:t>
            </w:r>
          </w:p>
        </w:tc>
        <w:tc>
          <w:tcPr>
            <w:tcW w:w="1843" w:type="dxa"/>
          </w:tcPr>
          <w:p w:rsidR="00CD5AD0" w:rsidRPr="001B7DAA" w:rsidRDefault="003D1B0A" w:rsidP="005F0558">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CD5AD0" w:rsidRPr="001B7DAA" w:rsidRDefault="003D1B0A" w:rsidP="005F0558">
            <w:pPr>
              <w:pStyle w:val="ConsPlusNormal"/>
              <w:jc w:val="center"/>
              <w:rPr>
                <w:rFonts w:ascii="Times New Roman" w:hAnsi="Times New Roman" w:cs="Times New Roman"/>
              </w:rPr>
            </w:pPr>
            <w:r w:rsidRPr="001B7DAA">
              <w:rPr>
                <w:rFonts w:ascii="Times New Roman" w:hAnsi="Times New Roman" w:cs="Times New Roman"/>
              </w:rPr>
              <w:t>07</w:t>
            </w:r>
          </w:p>
        </w:tc>
        <w:tc>
          <w:tcPr>
            <w:tcW w:w="1559" w:type="dxa"/>
          </w:tcPr>
          <w:p w:rsidR="00CD5AD0" w:rsidRPr="001B7DAA" w:rsidRDefault="003D1B0A" w:rsidP="005F0558">
            <w:pPr>
              <w:pStyle w:val="ConsPlusNormal"/>
              <w:jc w:val="center"/>
              <w:rPr>
                <w:rFonts w:ascii="Times New Roman" w:hAnsi="Times New Roman" w:cs="Times New Roman"/>
              </w:rPr>
            </w:pPr>
            <w:r w:rsidRPr="001B7DAA">
              <w:rPr>
                <w:rFonts w:ascii="Times New Roman" w:hAnsi="Times New Roman" w:cs="Times New Roman"/>
              </w:rPr>
              <w:t>07</w:t>
            </w:r>
          </w:p>
        </w:tc>
        <w:tc>
          <w:tcPr>
            <w:tcW w:w="4707" w:type="dxa"/>
          </w:tcPr>
          <w:p w:rsidR="00CD5AD0" w:rsidRPr="001B7DAA" w:rsidRDefault="003D1B0A" w:rsidP="00162D10">
            <w:pPr>
              <w:spacing w:after="0" w:line="240" w:lineRule="auto"/>
              <w:ind w:left="108" w:right="108"/>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Количество благоустроенных в</w:t>
            </w:r>
            <w:r w:rsidR="00162D10" w:rsidRPr="001B7DAA">
              <w:rPr>
                <w:rFonts w:ascii="Times New Roman" w:eastAsia="Times New Roman" w:hAnsi="Times New Roman"/>
                <w:color w:val="000000"/>
                <w:sz w:val="20"/>
                <w:szCs w:val="20"/>
                <w:lang w:eastAsia="ru-RU"/>
              </w:rPr>
              <w:t xml:space="preserve">оинских, почетных одиночных захоронений, находящихся под охраной государства </w:t>
            </w:r>
          </w:p>
        </w:tc>
        <w:tc>
          <w:tcPr>
            <w:tcW w:w="1559" w:type="dxa"/>
          </w:tcPr>
          <w:p w:rsidR="00CD5AD0" w:rsidRPr="001B7DAA" w:rsidRDefault="00162D10" w:rsidP="005F0558">
            <w:pPr>
              <w:spacing w:after="0" w:line="240" w:lineRule="auto"/>
              <w:jc w:val="center"/>
              <w:rPr>
                <w:rFonts w:ascii="Times New Roman" w:hAnsi="Times New Roman"/>
                <w:sz w:val="20"/>
                <w:szCs w:val="20"/>
              </w:rPr>
            </w:pPr>
            <w:r w:rsidRPr="001B7DAA">
              <w:rPr>
                <w:rFonts w:ascii="Times New Roman" w:hAnsi="Times New Roman"/>
                <w:sz w:val="20"/>
                <w:szCs w:val="20"/>
              </w:rPr>
              <w:t>Единица</w:t>
            </w:r>
          </w:p>
        </w:tc>
        <w:tc>
          <w:tcPr>
            <w:tcW w:w="3118" w:type="dxa"/>
          </w:tcPr>
          <w:p w:rsidR="00162D10" w:rsidRPr="001B7DAA" w:rsidRDefault="00162D10" w:rsidP="00162D10">
            <w:pPr>
              <w:spacing w:after="0" w:line="240" w:lineRule="auto"/>
              <w:ind w:right="284"/>
              <w:jc w:val="both"/>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 xml:space="preserve">Значение результата определяется суммарно </w:t>
            </w:r>
          </w:p>
          <w:p w:rsidR="00CD5AD0" w:rsidRPr="001B7DAA" w:rsidRDefault="00162D10" w:rsidP="00162D10">
            <w:pPr>
              <w:spacing w:after="0" w:line="240" w:lineRule="auto"/>
              <w:ind w:right="284"/>
              <w:jc w:val="both"/>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по количеству</w:t>
            </w:r>
            <w:r w:rsidRPr="001B7DAA">
              <w:rPr>
                <w:rFonts w:ascii="Times New Roman" w:hAnsi="Times New Roman"/>
                <w:sz w:val="20"/>
                <w:szCs w:val="20"/>
              </w:rPr>
              <w:t xml:space="preserve"> </w:t>
            </w:r>
            <w:r w:rsidRPr="001B7DAA">
              <w:rPr>
                <w:rFonts w:ascii="Times New Roman" w:eastAsia="Times New Roman" w:hAnsi="Times New Roman"/>
                <w:color w:val="000000"/>
                <w:sz w:val="20"/>
                <w:szCs w:val="20"/>
                <w:lang w:eastAsia="ru-RU"/>
              </w:rPr>
              <w:t>благоустроенных воинских, почетных одиночных захоронений, находящихся под охраной государства</w:t>
            </w:r>
          </w:p>
        </w:tc>
      </w:tr>
      <w:tr w:rsidR="00CD5AD0" w:rsidRPr="001B7DAA" w:rsidTr="001B7DAA">
        <w:trPr>
          <w:jc w:val="center"/>
        </w:trPr>
        <w:tc>
          <w:tcPr>
            <w:tcW w:w="817" w:type="dxa"/>
          </w:tcPr>
          <w:p w:rsidR="00CD5AD0" w:rsidRPr="001B7DAA" w:rsidRDefault="00162D10" w:rsidP="00CD5AD0">
            <w:pPr>
              <w:pStyle w:val="ConsPlusNormal"/>
              <w:jc w:val="center"/>
              <w:rPr>
                <w:rFonts w:ascii="Times New Roman" w:hAnsi="Times New Roman" w:cs="Times New Roman"/>
              </w:rPr>
            </w:pPr>
            <w:r w:rsidRPr="001B7DAA">
              <w:rPr>
                <w:rFonts w:ascii="Times New Roman" w:hAnsi="Times New Roman" w:cs="Times New Roman"/>
              </w:rPr>
              <w:t>28.</w:t>
            </w:r>
          </w:p>
        </w:tc>
        <w:tc>
          <w:tcPr>
            <w:tcW w:w="1843" w:type="dxa"/>
          </w:tcPr>
          <w:p w:rsidR="00CD5AD0" w:rsidRPr="001B7DAA" w:rsidRDefault="00162D10" w:rsidP="005F0558">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CD5AD0" w:rsidRPr="001B7DAA" w:rsidRDefault="00162D10" w:rsidP="005F0558">
            <w:pPr>
              <w:pStyle w:val="ConsPlusNormal"/>
              <w:jc w:val="center"/>
              <w:rPr>
                <w:rFonts w:ascii="Times New Roman" w:hAnsi="Times New Roman" w:cs="Times New Roman"/>
              </w:rPr>
            </w:pPr>
            <w:r w:rsidRPr="001B7DAA">
              <w:rPr>
                <w:rFonts w:ascii="Times New Roman" w:hAnsi="Times New Roman" w:cs="Times New Roman"/>
              </w:rPr>
              <w:t>07</w:t>
            </w:r>
          </w:p>
        </w:tc>
        <w:tc>
          <w:tcPr>
            <w:tcW w:w="1559" w:type="dxa"/>
          </w:tcPr>
          <w:p w:rsidR="00CD5AD0" w:rsidRPr="001B7DAA" w:rsidRDefault="00162D10" w:rsidP="005F0558">
            <w:pPr>
              <w:pStyle w:val="ConsPlusNormal"/>
              <w:jc w:val="center"/>
              <w:rPr>
                <w:rFonts w:ascii="Times New Roman" w:hAnsi="Times New Roman" w:cs="Times New Roman"/>
              </w:rPr>
            </w:pPr>
            <w:r w:rsidRPr="001B7DAA">
              <w:rPr>
                <w:rFonts w:ascii="Times New Roman" w:hAnsi="Times New Roman" w:cs="Times New Roman"/>
              </w:rPr>
              <w:t>08</w:t>
            </w:r>
          </w:p>
        </w:tc>
        <w:tc>
          <w:tcPr>
            <w:tcW w:w="4707" w:type="dxa"/>
          </w:tcPr>
          <w:p w:rsidR="00CD5AD0" w:rsidRPr="001B7DAA" w:rsidRDefault="00162D10" w:rsidP="00162D10">
            <w:pPr>
              <w:spacing w:after="0" w:line="240" w:lineRule="auto"/>
              <w:ind w:left="108" w:right="108"/>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Количество благоустроенных надгробий Героев Советского Союза, Героев Российской Федерации или полных кавалеров ордена Славы</w:t>
            </w:r>
          </w:p>
        </w:tc>
        <w:tc>
          <w:tcPr>
            <w:tcW w:w="1559" w:type="dxa"/>
          </w:tcPr>
          <w:p w:rsidR="00CD5AD0" w:rsidRPr="001B7DAA" w:rsidRDefault="00162D10" w:rsidP="005F0558">
            <w:pPr>
              <w:spacing w:after="0" w:line="240" w:lineRule="auto"/>
              <w:jc w:val="center"/>
              <w:rPr>
                <w:rFonts w:ascii="Times New Roman" w:hAnsi="Times New Roman"/>
                <w:sz w:val="20"/>
                <w:szCs w:val="20"/>
              </w:rPr>
            </w:pPr>
            <w:r w:rsidRPr="001B7DAA">
              <w:rPr>
                <w:rFonts w:ascii="Times New Roman" w:hAnsi="Times New Roman"/>
                <w:sz w:val="20"/>
                <w:szCs w:val="20"/>
              </w:rPr>
              <w:t>Единица</w:t>
            </w:r>
          </w:p>
        </w:tc>
        <w:tc>
          <w:tcPr>
            <w:tcW w:w="3118" w:type="dxa"/>
          </w:tcPr>
          <w:p w:rsidR="00162D10" w:rsidRPr="001B7DAA" w:rsidRDefault="00162D10" w:rsidP="00162D10">
            <w:pPr>
              <w:spacing w:after="0" w:line="240" w:lineRule="auto"/>
              <w:ind w:left="179" w:right="284"/>
              <w:jc w:val="both"/>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 xml:space="preserve">Значение результата определяется суммарно </w:t>
            </w:r>
          </w:p>
          <w:p w:rsidR="00CD5AD0" w:rsidRPr="001B7DAA" w:rsidRDefault="00162D10" w:rsidP="00162D10">
            <w:pPr>
              <w:spacing w:after="0" w:line="240" w:lineRule="auto"/>
              <w:ind w:left="179" w:right="284"/>
              <w:jc w:val="both"/>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по количеству</w:t>
            </w:r>
            <w:r w:rsidRPr="001B7DAA">
              <w:rPr>
                <w:rFonts w:ascii="Times New Roman" w:hAnsi="Times New Roman"/>
                <w:sz w:val="20"/>
                <w:szCs w:val="20"/>
              </w:rPr>
              <w:t xml:space="preserve"> </w:t>
            </w:r>
            <w:r w:rsidRPr="001B7DAA">
              <w:rPr>
                <w:rFonts w:ascii="Times New Roman" w:eastAsia="Times New Roman" w:hAnsi="Times New Roman"/>
                <w:color w:val="000000"/>
                <w:sz w:val="20"/>
                <w:szCs w:val="20"/>
                <w:lang w:eastAsia="ru-RU"/>
              </w:rPr>
              <w:t>благоустроенных надгробий Героев Советского Союза, Героев Российской Федерации или полных кавалеров ордена Славы</w:t>
            </w:r>
          </w:p>
        </w:tc>
      </w:tr>
      <w:tr w:rsidR="00CD5AD0" w:rsidRPr="001B7DAA" w:rsidTr="001B7DAA">
        <w:trPr>
          <w:jc w:val="center"/>
        </w:trPr>
        <w:tc>
          <w:tcPr>
            <w:tcW w:w="817" w:type="dxa"/>
          </w:tcPr>
          <w:p w:rsidR="00CD5AD0" w:rsidRPr="001B7DAA" w:rsidRDefault="00162D10" w:rsidP="00CD5AD0">
            <w:pPr>
              <w:pStyle w:val="ConsPlusNormal"/>
              <w:jc w:val="center"/>
              <w:rPr>
                <w:rFonts w:ascii="Times New Roman" w:hAnsi="Times New Roman" w:cs="Times New Roman"/>
              </w:rPr>
            </w:pPr>
            <w:r w:rsidRPr="001B7DAA">
              <w:rPr>
                <w:rFonts w:ascii="Times New Roman" w:hAnsi="Times New Roman" w:cs="Times New Roman"/>
              </w:rPr>
              <w:t>29.</w:t>
            </w:r>
          </w:p>
        </w:tc>
        <w:tc>
          <w:tcPr>
            <w:tcW w:w="1843" w:type="dxa"/>
          </w:tcPr>
          <w:p w:rsidR="00CD5AD0" w:rsidRPr="001B7DAA" w:rsidRDefault="00162D10" w:rsidP="005F0558">
            <w:pPr>
              <w:pStyle w:val="ConsPlusNormal"/>
              <w:jc w:val="center"/>
              <w:rPr>
                <w:rFonts w:ascii="Times New Roman" w:hAnsi="Times New Roman" w:cs="Times New Roman"/>
              </w:rPr>
            </w:pPr>
            <w:r w:rsidRPr="001B7DAA">
              <w:rPr>
                <w:rFonts w:ascii="Times New Roman" w:hAnsi="Times New Roman" w:cs="Times New Roman"/>
              </w:rPr>
              <w:t>01</w:t>
            </w:r>
          </w:p>
        </w:tc>
        <w:tc>
          <w:tcPr>
            <w:tcW w:w="1701" w:type="dxa"/>
          </w:tcPr>
          <w:p w:rsidR="00CD5AD0" w:rsidRPr="001B7DAA" w:rsidRDefault="00162D10" w:rsidP="005F0558">
            <w:pPr>
              <w:pStyle w:val="ConsPlusNormal"/>
              <w:jc w:val="center"/>
              <w:rPr>
                <w:rFonts w:ascii="Times New Roman" w:hAnsi="Times New Roman" w:cs="Times New Roman"/>
              </w:rPr>
            </w:pPr>
            <w:r w:rsidRPr="001B7DAA">
              <w:rPr>
                <w:rFonts w:ascii="Times New Roman" w:hAnsi="Times New Roman" w:cs="Times New Roman"/>
              </w:rPr>
              <w:t>07</w:t>
            </w:r>
          </w:p>
        </w:tc>
        <w:tc>
          <w:tcPr>
            <w:tcW w:w="1559" w:type="dxa"/>
          </w:tcPr>
          <w:p w:rsidR="00CD5AD0" w:rsidRPr="001B7DAA" w:rsidRDefault="00162D10" w:rsidP="005F0558">
            <w:pPr>
              <w:pStyle w:val="ConsPlusNormal"/>
              <w:jc w:val="center"/>
              <w:rPr>
                <w:rFonts w:ascii="Times New Roman" w:hAnsi="Times New Roman" w:cs="Times New Roman"/>
              </w:rPr>
            </w:pPr>
            <w:r w:rsidRPr="001B7DAA">
              <w:rPr>
                <w:rFonts w:ascii="Times New Roman" w:hAnsi="Times New Roman" w:cs="Times New Roman"/>
              </w:rPr>
              <w:t>09</w:t>
            </w:r>
          </w:p>
        </w:tc>
        <w:tc>
          <w:tcPr>
            <w:tcW w:w="4707" w:type="dxa"/>
          </w:tcPr>
          <w:p w:rsidR="00CD5AD0" w:rsidRPr="001B7DAA" w:rsidRDefault="00162D10" w:rsidP="005F0558">
            <w:pPr>
              <w:spacing w:after="0" w:line="240" w:lineRule="auto"/>
              <w:ind w:left="108" w:right="108"/>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Доля кладбищ</w:t>
            </w:r>
            <w:r w:rsidR="00AD6261" w:rsidRPr="001B7DAA">
              <w:rPr>
                <w:rFonts w:ascii="Times New Roman" w:eastAsia="Times New Roman" w:hAnsi="Times New Roman"/>
                <w:color w:val="000000"/>
                <w:sz w:val="20"/>
                <w:szCs w:val="20"/>
                <w:lang w:eastAsia="ru-RU"/>
              </w:rPr>
              <w:t>,</w:t>
            </w:r>
            <w:r w:rsidRPr="001B7DAA">
              <w:rPr>
                <w:rFonts w:ascii="Times New Roman" w:eastAsia="Times New Roman" w:hAnsi="Times New Roman"/>
                <w:color w:val="000000"/>
                <w:sz w:val="20"/>
                <w:szCs w:val="20"/>
                <w:lang w:eastAsia="ru-RU"/>
              </w:rPr>
              <w:t xml:space="preserve"> участвующих в проведении инвентаризации</w:t>
            </w:r>
          </w:p>
        </w:tc>
        <w:tc>
          <w:tcPr>
            <w:tcW w:w="1559" w:type="dxa"/>
          </w:tcPr>
          <w:p w:rsidR="00CD5AD0" w:rsidRPr="001B7DAA" w:rsidRDefault="00162D10" w:rsidP="005F0558">
            <w:pPr>
              <w:spacing w:after="0" w:line="240" w:lineRule="auto"/>
              <w:jc w:val="center"/>
              <w:rPr>
                <w:rFonts w:ascii="Times New Roman" w:hAnsi="Times New Roman"/>
                <w:sz w:val="20"/>
                <w:szCs w:val="20"/>
              </w:rPr>
            </w:pPr>
            <w:r w:rsidRPr="001B7DAA">
              <w:rPr>
                <w:rFonts w:ascii="Times New Roman" w:hAnsi="Times New Roman"/>
                <w:sz w:val="20"/>
                <w:szCs w:val="20"/>
              </w:rPr>
              <w:t>Процент</w:t>
            </w:r>
          </w:p>
        </w:tc>
        <w:tc>
          <w:tcPr>
            <w:tcW w:w="3118" w:type="dxa"/>
          </w:tcPr>
          <w:p w:rsidR="00CD5AD0" w:rsidRPr="001B7DAA" w:rsidRDefault="00162D10" w:rsidP="00162D10">
            <w:pPr>
              <w:spacing w:after="0" w:line="240" w:lineRule="auto"/>
              <w:ind w:left="179" w:right="284"/>
              <w:jc w:val="both"/>
              <w:rPr>
                <w:rFonts w:ascii="Times New Roman" w:eastAsia="Times New Roman" w:hAnsi="Times New Roman"/>
                <w:color w:val="000000"/>
                <w:sz w:val="20"/>
                <w:szCs w:val="20"/>
                <w:lang w:eastAsia="ru-RU"/>
              </w:rPr>
            </w:pPr>
            <w:r w:rsidRPr="001B7DAA">
              <w:rPr>
                <w:rFonts w:ascii="Times New Roman" w:eastAsia="Times New Roman" w:hAnsi="Times New Roman"/>
                <w:color w:val="000000"/>
                <w:sz w:val="20"/>
                <w:szCs w:val="20"/>
                <w:lang w:eastAsia="ru-RU"/>
              </w:rPr>
              <w:t>Значение результата определяется по доле зоны захоронения кладбищ, на которых проведена инвентаризация захоронений в соответствии с требованиями законодательства</w:t>
            </w:r>
          </w:p>
        </w:tc>
      </w:tr>
      <w:tr w:rsidR="005F0558" w:rsidRPr="001B7DAA" w:rsidTr="001B7DAA">
        <w:trPr>
          <w:jc w:val="center"/>
        </w:trPr>
        <w:tc>
          <w:tcPr>
            <w:tcW w:w="817" w:type="dxa"/>
          </w:tcPr>
          <w:p w:rsidR="005F0558" w:rsidRPr="001B7DAA" w:rsidRDefault="00162D10" w:rsidP="00CD5AD0">
            <w:pPr>
              <w:pStyle w:val="ConsPlusNormal"/>
              <w:jc w:val="center"/>
              <w:rPr>
                <w:rFonts w:ascii="Times New Roman" w:hAnsi="Times New Roman" w:cs="Times New Roman"/>
              </w:rPr>
            </w:pPr>
            <w:r w:rsidRPr="001B7DAA">
              <w:rPr>
                <w:rFonts w:ascii="Times New Roman" w:hAnsi="Times New Roman" w:cs="Times New Roman"/>
              </w:rPr>
              <w:t>30</w:t>
            </w:r>
            <w:r w:rsidR="005F0558" w:rsidRPr="001B7DAA">
              <w:rPr>
                <w:rFonts w:ascii="Times New Roman" w:hAnsi="Times New Roman" w:cs="Times New Roman"/>
              </w:rPr>
              <w:t>.</w:t>
            </w:r>
          </w:p>
        </w:tc>
        <w:tc>
          <w:tcPr>
            <w:tcW w:w="1843" w:type="dxa"/>
          </w:tcPr>
          <w:p w:rsidR="005F0558" w:rsidRPr="001B7DAA" w:rsidRDefault="005F0558" w:rsidP="005F0558">
            <w:pPr>
              <w:pStyle w:val="ConsPlusNormal"/>
              <w:jc w:val="center"/>
              <w:rPr>
                <w:rFonts w:ascii="Times New Roman" w:hAnsi="Times New Roman" w:cs="Times New Roman"/>
              </w:rPr>
            </w:pPr>
            <w:r w:rsidRPr="001B7DAA">
              <w:rPr>
                <w:rFonts w:ascii="Times New Roman" w:hAnsi="Times New Roman" w:cs="Times New Roman"/>
              </w:rPr>
              <w:t>02</w:t>
            </w:r>
          </w:p>
        </w:tc>
        <w:tc>
          <w:tcPr>
            <w:tcW w:w="1701" w:type="dxa"/>
          </w:tcPr>
          <w:p w:rsidR="005F0558" w:rsidRPr="001B7DAA" w:rsidRDefault="005F0558" w:rsidP="005F0558">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5F0558" w:rsidRPr="001B7DAA" w:rsidRDefault="005F0558" w:rsidP="005F0558">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A7341" w:rsidRPr="0078754C" w:rsidRDefault="00AA7341" w:rsidP="00AA7341">
            <w:pPr>
              <w:spacing w:after="0" w:line="240" w:lineRule="auto"/>
              <w:ind w:left="108" w:right="108"/>
              <w:rPr>
                <w:rFonts w:ascii="Times New Roman" w:eastAsia="Times New Roman" w:hAnsi="Times New Roman"/>
                <w:color w:val="000000"/>
                <w:sz w:val="20"/>
                <w:szCs w:val="20"/>
                <w:lang w:eastAsia="ru-RU"/>
              </w:rPr>
            </w:pPr>
            <w:r w:rsidRPr="0078754C">
              <w:rPr>
                <w:rFonts w:ascii="Times New Roman" w:eastAsia="Times New Roman" w:hAnsi="Times New Roman"/>
                <w:color w:val="000000"/>
                <w:sz w:val="20"/>
                <w:szCs w:val="20"/>
                <w:lang w:eastAsia="ru-RU"/>
              </w:rPr>
              <w:t xml:space="preserve">Обеспечено развитие  </w:t>
            </w:r>
          </w:p>
          <w:p w:rsidR="005F0558" w:rsidRPr="001B7DAA" w:rsidRDefault="00AA7341" w:rsidP="00AA7341">
            <w:pPr>
              <w:spacing w:after="0" w:line="240" w:lineRule="auto"/>
              <w:ind w:left="108" w:right="108"/>
              <w:rPr>
                <w:rFonts w:ascii="Times New Roman" w:eastAsia="Times New Roman" w:hAnsi="Times New Roman"/>
                <w:color w:val="000000"/>
                <w:sz w:val="20"/>
                <w:szCs w:val="20"/>
                <w:lang w:eastAsia="ru-RU"/>
              </w:rPr>
            </w:pPr>
            <w:r w:rsidRPr="0078754C">
              <w:rPr>
                <w:rFonts w:ascii="Times New Roman" w:eastAsia="Times New Roman" w:hAnsi="Times New Roman"/>
                <w:color w:val="000000"/>
                <w:sz w:val="20"/>
                <w:szCs w:val="20"/>
                <w:lang w:eastAsia="ru-RU"/>
              </w:rPr>
              <w:t>Системы-112</w:t>
            </w:r>
          </w:p>
        </w:tc>
        <w:tc>
          <w:tcPr>
            <w:tcW w:w="1559" w:type="dxa"/>
          </w:tcPr>
          <w:p w:rsidR="005F0558" w:rsidRPr="001B7DAA" w:rsidRDefault="005F0558" w:rsidP="005F0558">
            <w:pPr>
              <w:spacing w:after="0" w:line="240" w:lineRule="auto"/>
              <w:jc w:val="center"/>
              <w:rPr>
                <w:rFonts w:ascii="Times New Roman" w:hAnsi="Times New Roman"/>
                <w:sz w:val="20"/>
                <w:szCs w:val="20"/>
              </w:rPr>
            </w:pPr>
            <w:r w:rsidRPr="001B7DAA">
              <w:rPr>
                <w:rFonts w:ascii="Times New Roman" w:hAnsi="Times New Roman"/>
                <w:sz w:val="20"/>
                <w:szCs w:val="20"/>
              </w:rPr>
              <w:t>Единица</w:t>
            </w:r>
          </w:p>
        </w:tc>
        <w:tc>
          <w:tcPr>
            <w:tcW w:w="3118" w:type="dxa"/>
          </w:tcPr>
          <w:p w:rsidR="005F0558" w:rsidRPr="001B7DAA" w:rsidRDefault="005F0558" w:rsidP="00C466BC">
            <w:pPr>
              <w:spacing w:after="0" w:line="240" w:lineRule="auto"/>
              <w:ind w:left="179" w:right="284"/>
              <w:jc w:val="both"/>
              <w:rPr>
                <w:rFonts w:ascii="Times New Roman" w:eastAsia="Times New Roman" w:hAnsi="Times New Roman"/>
                <w:sz w:val="20"/>
                <w:szCs w:val="20"/>
                <w:lang w:eastAsia="ru-RU"/>
              </w:rPr>
            </w:pPr>
            <w:r w:rsidRPr="001B7DAA">
              <w:rPr>
                <w:rFonts w:ascii="Times New Roman" w:eastAsia="Times New Roman" w:hAnsi="Times New Roman"/>
                <w:color w:val="000000"/>
                <w:sz w:val="20"/>
                <w:szCs w:val="20"/>
                <w:lang w:eastAsia="ru-RU"/>
              </w:rPr>
              <w:t xml:space="preserve">Значение результата определяется согласно соблюдения коэффициента </w:t>
            </w:r>
            <w:r w:rsidRPr="001B7DAA">
              <w:rPr>
                <w:rFonts w:ascii="Times New Roman" w:eastAsia="Times New Roman" w:hAnsi="Times New Roman"/>
                <w:color w:val="000000"/>
                <w:sz w:val="20"/>
                <w:szCs w:val="20"/>
                <w:lang w:eastAsia="ru-RU"/>
              </w:rPr>
              <w:lastRenderedPageBreak/>
              <w:t xml:space="preserve">доступности Системы-112 в </w:t>
            </w:r>
            <w:r w:rsidR="00C466BC" w:rsidRPr="001B7DAA">
              <w:rPr>
                <w:rFonts w:ascii="Times New Roman" w:eastAsia="Times New Roman" w:hAnsi="Times New Roman"/>
                <w:color w:val="000000"/>
                <w:sz w:val="20"/>
                <w:szCs w:val="20"/>
                <w:lang w:eastAsia="ru-RU"/>
              </w:rPr>
              <w:t xml:space="preserve">городском округе Домодедово </w:t>
            </w:r>
            <w:r w:rsidRPr="001B7DAA">
              <w:rPr>
                <w:rFonts w:ascii="Times New Roman" w:eastAsia="Times New Roman" w:hAnsi="Times New Roman"/>
                <w:color w:val="000000"/>
                <w:sz w:val="20"/>
                <w:szCs w:val="20"/>
                <w:lang w:eastAsia="ru-RU"/>
              </w:rPr>
              <w:t>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F0558" w:rsidRPr="001B7DAA" w:rsidTr="001B7DAA">
        <w:trPr>
          <w:jc w:val="center"/>
        </w:trPr>
        <w:tc>
          <w:tcPr>
            <w:tcW w:w="817" w:type="dxa"/>
          </w:tcPr>
          <w:p w:rsidR="005F0558" w:rsidRPr="001B7DAA" w:rsidRDefault="00162D10" w:rsidP="00CD5AD0">
            <w:pPr>
              <w:pStyle w:val="ConsPlusNormal"/>
              <w:jc w:val="center"/>
              <w:rPr>
                <w:rFonts w:ascii="Times New Roman" w:hAnsi="Times New Roman" w:cs="Times New Roman"/>
              </w:rPr>
            </w:pPr>
            <w:r w:rsidRPr="001B7DAA">
              <w:rPr>
                <w:rFonts w:ascii="Times New Roman" w:hAnsi="Times New Roman" w:cs="Times New Roman"/>
              </w:rPr>
              <w:lastRenderedPageBreak/>
              <w:t>31</w:t>
            </w:r>
            <w:r w:rsidR="005F0558" w:rsidRPr="001B7DAA">
              <w:rPr>
                <w:rFonts w:ascii="Times New Roman" w:hAnsi="Times New Roman" w:cs="Times New Roman"/>
              </w:rPr>
              <w:t>.</w:t>
            </w:r>
          </w:p>
        </w:tc>
        <w:tc>
          <w:tcPr>
            <w:tcW w:w="1843" w:type="dxa"/>
          </w:tcPr>
          <w:p w:rsidR="005F0558" w:rsidRPr="001B7DAA" w:rsidRDefault="005F0558" w:rsidP="005F0558">
            <w:pPr>
              <w:pStyle w:val="ConsPlusNormal"/>
              <w:jc w:val="center"/>
              <w:rPr>
                <w:rFonts w:ascii="Times New Roman" w:hAnsi="Times New Roman" w:cs="Times New Roman"/>
              </w:rPr>
            </w:pPr>
            <w:r w:rsidRPr="001B7DAA">
              <w:rPr>
                <w:rFonts w:ascii="Times New Roman" w:hAnsi="Times New Roman" w:cs="Times New Roman"/>
              </w:rPr>
              <w:t>02</w:t>
            </w:r>
          </w:p>
        </w:tc>
        <w:tc>
          <w:tcPr>
            <w:tcW w:w="1701" w:type="dxa"/>
          </w:tcPr>
          <w:p w:rsidR="005F0558" w:rsidRPr="001B7DAA" w:rsidRDefault="005F0558" w:rsidP="005F0558">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5F0558" w:rsidRPr="0078754C" w:rsidRDefault="00AA7341" w:rsidP="005F0558">
            <w:pPr>
              <w:pStyle w:val="ConsPlusNormal"/>
              <w:jc w:val="center"/>
              <w:rPr>
                <w:rFonts w:ascii="Times New Roman" w:hAnsi="Times New Roman" w:cs="Times New Roman"/>
              </w:rPr>
            </w:pPr>
            <w:r w:rsidRPr="0078754C">
              <w:rPr>
                <w:rFonts w:ascii="Times New Roman" w:hAnsi="Times New Roman" w:cs="Times New Roman"/>
              </w:rPr>
              <w:t>02</w:t>
            </w:r>
          </w:p>
        </w:tc>
        <w:tc>
          <w:tcPr>
            <w:tcW w:w="4707" w:type="dxa"/>
          </w:tcPr>
          <w:p w:rsidR="00AA7341" w:rsidRPr="0078754C" w:rsidRDefault="00AA7341" w:rsidP="00AA7341">
            <w:pPr>
              <w:spacing w:after="0" w:line="240" w:lineRule="auto"/>
              <w:ind w:left="108" w:right="108"/>
              <w:rPr>
                <w:rFonts w:ascii="Times New Roman" w:eastAsia="Times New Roman" w:hAnsi="Times New Roman"/>
                <w:color w:val="000000"/>
                <w:sz w:val="20"/>
                <w:szCs w:val="20"/>
                <w:lang w:eastAsia="ru-RU"/>
              </w:rPr>
            </w:pPr>
            <w:r w:rsidRPr="0078754C">
              <w:rPr>
                <w:rFonts w:ascii="Times New Roman" w:eastAsia="Times New Roman" w:hAnsi="Times New Roman"/>
                <w:color w:val="000000"/>
                <w:sz w:val="20"/>
                <w:szCs w:val="20"/>
                <w:lang w:eastAsia="ru-RU"/>
              </w:rPr>
              <w:t xml:space="preserve">Обеспечено функционирование </w:t>
            </w:r>
          </w:p>
          <w:p w:rsidR="005F0558" w:rsidRPr="0078754C" w:rsidRDefault="00AA7341" w:rsidP="00AA7341">
            <w:pPr>
              <w:spacing w:after="0" w:line="240" w:lineRule="auto"/>
              <w:ind w:left="108" w:right="108"/>
              <w:rPr>
                <w:rFonts w:ascii="Times New Roman" w:eastAsia="Times New Roman" w:hAnsi="Times New Roman"/>
                <w:color w:val="000000"/>
                <w:sz w:val="20"/>
                <w:szCs w:val="20"/>
                <w:lang w:eastAsia="ru-RU"/>
              </w:rPr>
            </w:pPr>
            <w:r w:rsidRPr="0078754C">
              <w:rPr>
                <w:rFonts w:ascii="Times New Roman" w:eastAsia="Times New Roman" w:hAnsi="Times New Roman"/>
                <w:color w:val="000000"/>
                <w:sz w:val="20"/>
                <w:szCs w:val="20"/>
                <w:lang w:eastAsia="ru-RU"/>
              </w:rPr>
              <w:t>Системы-112</w:t>
            </w:r>
          </w:p>
        </w:tc>
        <w:tc>
          <w:tcPr>
            <w:tcW w:w="1559" w:type="dxa"/>
          </w:tcPr>
          <w:p w:rsidR="005F0558" w:rsidRPr="001B7DAA" w:rsidRDefault="005F0558" w:rsidP="005F0558">
            <w:pPr>
              <w:spacing w:after="0" w:line="240" w:lineRule="auto"/>
              <w:jc w:val="center"/>
              <w:rPr>
                <w:rFonts w:ascii="Times New Roman" w:hAnsi="Times New Roman"/>
                <w:sz w:val="20"/>
                <w:szCs w:val="20"/>
              </w:rPr>
            </w:pPr>
            <w:r w:rsidRPr="001B7DAA">
              <w:rPr>
                <w:rFonts w:ascii="Times New Roman" w:hAnsi="Times New Roman"/>
                <w:sz w:val="20"/>
                <w:szCs w:val="20"/>
              </w:rPr>
              <w:t>Единица</w:t>
            </w:r>
          </w:p>
        </w:tc>
        <w:tc>
          <w:tcPr>
            <w:tcW w:w="3118" w:type="dxa"/>
          </w:tcPr>
          <w:p w:rsidR="005F0558" w:rsidRPr="001B7DAA" w:rsidRDefault="005F0558" w:rsidP="005F0558">
            <w:pPr>
              <w:spacing w:after="0" w:line="240" w:lineRule="auto"/>
              <w:ind w:left="179" w:right="284"/>
              <w:jc w:val="both"/>
              <w:rPr>
                <w:rFonts w:ascii="Times New Roman" w:eastAsia="Times New Roman" w:hAnsi="Times New Roman"/>
                <w:color w:val="000000"/>
                <w:sz w:val="20"/>
                <w:szCs w:val="20"/>
                <w:lang w:eastAsia="ru-RU"/>
              </w:rPr>
            </w:pPr>
            <w:r w:rsidRPr="001B7DAA">
              <w:rPr>
                <w:rFonts w:ascii="Times New Roman" w:hAnsi="Times New Roman"/>
                <w:sz w:val="20"/>
                <w:szCs w:val="20"/>
              </w:rPr>
              <w:t xml:space="preserve">Значение результата определяется суммарно </w:t>
            </w:r>
            <w:r w:rsidRPr="001B7DAA">
              <w:rPr>
                <w:rFonts w:ascii="Times New Roman" w:hAnsi="Times New Roman"/>
                <w:sz w:val="20"/>
                <w:szCs w:val="20"/>
              </w:rPr>
              <w:br/>
              <w:t>по количеству заключенных и исполненных государственных контрактов.</w:t>
            </w:r>
          </w:p>
        </w:tc>
      </w:tr>
      <w:tr w:rsidR="00AC23AB" w:rsidRPr="001B7DAA" w:rsidTr="001B7DAA">
        <w:trPr>
          <w:trHeight w:val="274"/>
          <w:jc w:val="center"/>
        </w:trPr>
        <w:tc>
          <w:tcPr>
            <w:tcW w:w="817" w:type="dxa"/>
          </w:tcPr>
          <w:p w:rsidR="00AC23AB" w:rsidRPr="001B7DAA" w:rsidRDefault="00162D10" w:rsidP="00662B42">
            <w:pPr>
              <w:pStyle w:val="ConsPlusNormal"/>
              <w:jc w:val="center"/>
              <w:rPr>
                <w:rFonts w:ascii="Times New Roman" w:hAnsi="Times New Roman" w:cs="Times New Roman"/>
              </w:rPr>
            </w:pPr>
            <w:r w:rsidRPr="001B7DAA">
              <w:rPr>
                <w:rFonts w:ascii="Times New Roman" w:hAnsi="Times New Roman" w:cs="Times New Roman"/>
              </w:rPr>
              <w:t>3</w:t>
            </w:r>
            <w:r w:rsidR="005F0558" w:rsidRPr="001B7DAA">
              <w:rPr>
                <w:rFonts w:ascii="Times New Roman" w:hAnsi="Times New Roman" w:cs="Times New Roman"/>
              </w:rPr>
              <w:t>2</w:t>
            </w:r>
            <w:r w:rsidR="00AC23AB" w:rsidRPr="001B7DAA">
              <w:rPr>
                <w:rFonts w:ascii="Times New Roman" w:hAnsi="Times New Roman" w:cs="Times New Roman"/>
              </w:rPr>
              <w:t>.</w:t>
            </w:r>
          </w:p>
        </w:tc>
        <w:tc>
          <w:tcPr>
            <w:tcW w:w="1843" w:type="dxa"/>
          </w:tcPr>
          <w:p w:rsidR="00AC23AB" w:rsidRPr="001B7DAA" w:rsidRDefault="00AC23AB" w:rsidP="00A542B4">
            <w:pPr>
              <w:pStyle w:val="ConsPlusNormal"/>
              <w:jc w:val="center"/>
              <w:rPr>
                <w:rFonts w:ascii="Times New Roman" w:hAnsi="Times New Roman" w:cs="Times New Roman"/>
              </w:rPr>
            </w:pPr>
            <w:r w:rsidRPr="001B7DAA">
              <w:rPr>
                <w:rFonts w:ascii="Times New Roman" w:hAnsi="Times New Roman" w:cs="Times New Roman"/>
              </w:rPr>
              <w:t>02</w:t>
            </w:r>
          </w:p>
        </w:tc>
        <w:tc>
          <w:tcPr>
            <w:tcW w:w="1701" w:type="dxa"/>
          </w:tcPr>
          <w:p w:rsidR="00AC23AB" w:rsidRPr="001B7DAA" w:rsidRDefault="00AC23AB" w:rsidP="00A542B4">
            <w:pPr>
              <w:pStyle w:val="ConsPlusNormal"/>
              <w:jc w:val="center"/>
              <w:rPr>
                <w:rFonts w:ascii="Times New Roman" w:hAnsi="Times New Roman" w:cs="Times New Roman"/>
              </w:rPr>
            </w:pPr>
            <w:r w:rsidRPr="001B7DAA">
              <w:rPr>
                <w:rFonts w:ascii="Times New Roman" w:hAnsi="Times New Roman" w:cs="Times New Roman"/>
              </w:rPr>
              <w:t>02</w:t>
            </w:r>
          </w:p>
        </w:tc>
        <w:tc>
          <w:tcPr>
            <w:tcW w:w="1559" w:type="dxa"/>
          </w:tcPr>
          <w:p w:rsidR="00AC23AB" w:rsidRPr="001B7DAA" w:rsidRDefault="00AC23AB" w:rsidP="00A542B4">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A542B4">
            <w:pPr>
              <w:widowControl w:val="0"/>
              <w:autoSpaceDE w:val="0"/>
              <w:autoSpaceDN w:val="0"/>
              <w:adjustRightInd w:val="0"/>
              <w:spacing w:after="0"/>
              <w:ind w:hanging="6"/>
              <w:jc w:val="both"/>
              <w:rPr>
                <w:rFonts w:ascii="Times New Roman" w:hAnsi="Times New Roman"/>
                <w:sz w:val="20"/>
                <w:szCs w:val="20"/>
              </w:rPr>
            </w:pPr>
            <w:r w:rsidRPr="001B7DAA">
              <w:rPr>
                <w:rFonts w:ascii="Times New Roman" w:hAnsi="Times New Roman"/>
                <w:sz w:val="20"/>
                <w:szCs w:val="20"/>
              </w:rPr>
              <w:t>Приобретено материальных средств резервного фонда для ликвидации чрезвычайных ситуаций муниципального характера (по позициям)</w:t>
            </w:r>
          </w:p>
        </w:tc>
        <w:tc>
          <w:tcPr>
            <w:tcW w:w="1559" w:type="dxa"/>
          </w:tcPr>
          <w:p w:rsidR="00AC23AB" w:rsidRPr="001B7DAA" w:rsidRDefault="00AC23AB" w:rsidP="00853F66">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AC23AB" w:rsidP="00E70A2D">
            <w:pPr>
              <w:widowControl w:val="0"/>
              <w:autoSpaceDE w:val="0"/>
              <w:autoSpaceDN w:val="0"/>
              <w:adjustRightInd w:val="0"/>
              <w:spacing w:after="0" w:line="240" w:lineRule="auto"/>
              <w:ind w:hanging="6"/>
              <w:jc w:val="both"/>
              <w:rPr>
                <w:rFonts w:ascii="Times New Roman" w:hAnsi="Times New Roman"/>
                <w:sz w:val="20"/>
                <w:szCs w:val="20"/>
              </w:rPr>
            </w:pPr>
            <w:r w:rsidRPr="001B7DAA">
              <w:rPr>
                <w:rFonts w:ascii="Times New Roman" w:hAnsi="Times New Roman"/>
                <w:sz w:val="20"/>
                <w:szCs w:val="20"/>
              </w:rPr>
              <w:t xml:space="preserve">Значение результата определяется суммарно </w:t>
            </w:r>
            <w:r w:rsidRPr="001B7DAA">
              <w:rPr>
                <w:rFonts w:ascii="Times New Roman" w:hAnsi="Times New Roman"/>
                <w:sz w:val="20"/>
                <w:szCs w:val="20"/>
              </w:rPr>
              <w:br/>
              <w:t xml:space="preserve">по количеству приобретенных позиций материальных средств для резервного фонда в соответствии </w:t>
            </w:r>
            <w:r w:rsidRPr="001B7DAA">
              <w:rPr>
                <w:rFonts w:ascii="Times New Roman" w:hAnsi="Times New Roman"/>
                <w:sz w:val="20"/>
                <w:szCs w:val="20"/>
              </w:rPr>
              <w:br/>
              <w:t xml:space="preserve">с утвержденной номенклатурой и объемами резерва материальных ресурсов </w:t>
            </w:r>
            <w:r w:rsidR="00E70A2D" w:rsidRPr="001B7DAA">
              <w:rPr>
                <w:rFonts w:ascii="Times New Roman" w:hAnsi="Times New Roman"/>
                <w:sz w:val="20"/>
                <w:szCs w:val="20"/>
              </w:rPr>
              <w:t xml:space="preserve">городского округа Домодедово </w:t>
            </w:r>
            <w:r w:rsidRPr="001B7DAA">
              <w:rPr>
                <w:rFonts w:ascii="Times New Roman" w:hAnsi="Times New Roman"/>
                <w:sz w:val="20"/>
                <w:szCs w:val="20"/>
              </w:rPr>
              <w:t xml:space="preserve">для предупреждения и ликвидации чрезвычайных ситуаций природного и техногенного характера </w:t>
            </w:r>
            <w:r w:rsidRPr="001B7DAA">
              <w:rPr>
                <w:rFonts w:ascii="Times New Roman" w:hAnsi="Times New Roman"/>
                <w:sz w:val="20"/>
                <w:szCs w:val="20"/>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1B7DAA">
              <w:rPr>
                <w:rFonts w:ascii="Times New Roman" w:hAnsi="Times New Roman"/>
                <w:sz w:val="20"/>
                <w:szCs w:val="20"/>
              </w:rPr>
              <w:br/>
              <w:t xml:space="preserve">и техногенного характера в субъектах Российской Федерации и ФОИВ (1/РЕЗ ЧС), в </w:t>
            </w:r>
            <w:r w:rsidRPr="001B7DAA">
              <w:rPr>
                <w:rFonts w:ascii="Times New Roman" w:hAnsi="Times New Roman"/>
                <w:sz w:val="20"/>
                <w:szCs w:val="20"/>
              </w:rPr>
              <w:lastRenderedPageBreak/>
              <w:t xml:space="preserve">соответствии </w:t>
            </w:r>
            <w:r w:rsidRPr="001B7DAA">
              <w:rPr>
                <w:rFonts w:ascii="Times New Roman" w:hAnsi="Times New Roman"/>
                <w:sz w:val="20"/>
                <w:szCs w:val="20"/>
              </w:rPr>
              <w:br/>
              <w:t>с приказом МЧС России от 24.12.2019 № 777ДСП.</w:t>
            </w:r>
          </w:p>
        </w:tc>
      </w:tr>
      <w:tr w:rsidR="00AC23AB" w:rsidRPr="001B7DAA" w:rsidTr="001B7DAA">
        <w:trPr>
          <w:jc w:val="center"/>
        </w:trPr>
        <w:tc>
          <w:tcPr>
            <w:tcW w:w="817" w:type="dxa"/>
          </w:tcPr>
          <w:p w:rsidR="00AC23AB" w:rsidRPr="001B7DAA" w:rsidRDefault="00162D10" w:rsidP="00662B42">
            <w:pPr>
              <w:pStyle w:val="ConsPlusNormal"/>
              <w:jc w:val="center"/>
              <w:rPr>
                <w:rFonts w:ascii="Times New Roman" w:hAnsi="Times New Roman" w:cs="Times New Roman"/>
              </w:rPr>
            </w:pPr>
            <w:r w:rsidRPr="001B7DAA">
              <w:rPr>
                <w:rFonts w:ascii="Times New Roman" w:hAnsi="Times New Roman" w:cs="Times New Roman"/>
              </w:rPr>
              <w:lastRenderedPageBreak/>
              <w:t>3</w:t>
            </w:r>
            <w:r w:rsidR="005F0558" w:rsidRPr="001B7DAA">
              <w:rPr>
                <w:rFonts w:ascii="Times New Roman" w:hAnsi="Times New Roman" w:cs="Times New Roman"/>
              </w:rPr>
              <w:t>3</w:t>
            </w:r>
            <w:r w:rsidR="00AC23AB" w:rsidRPr="001B7DAA">
              <w:rPr>
                <w:rFonts w:ascii="Times New Roman" w:hAnsi="Times New Roman" w:cs="Times New Roman"/>
              </w:rPr>
              <w:t>.</w:t>
            </w:r>
          </w:p>
        </w:tc>
        <w:tc>
          <w:tcPr>
            <w:tcW w:w="1843" w:type="dxa"/>
          </w:tcPr>
          <w:p w:rsidR="00AC23AB" w:rsidRPr="001B7DAA" w:rsidRDefault="00AC23AB" w:rsidP="00A542B4">
            <w:pPr>
              <w:pStyle w:val="ConsPlusNormal"/>
              <w:jc w:val="center"/>
              <w:rPr>
                <w:rFonts w:ascii="Times New Roman" w:hAnsi="Times New Roman" w:cs="Times New Roman"/>
              </w:rPr>
            </w:pPr>
            <w:r w:rsidRPr="001B7DAA">
              <w:rPr>
                <w:rFonts w:ascii="Times New Roman" w:hAnsi="Times New Roman" w:cs="Times New Roman"/>
              </w:rPr>
              <w:t>02</w:t>
            </w:r>
          </w:p>
        </w:tc>
        <w:tc>
          <w:tcPr>
            <w:tcW w:w="1701" w:type="dxa"/>
          </w:tcPr>
          <w:p w:rsidR="00AC23AB" w:rsidRPr="001B7DAA" w:rsidRDefault="00AC23AB" w:rsidP="00A542B4">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A542B4">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662B42">
            <w:pPr>
              <w:pStyle w:val="ConsPlusNormal"/>
              <w:jc w:val="both"/>
              <w:rPr>
                <w:rFonts w:ascii="Times New Roman" w:hAnsi="Times New Roman" w:cs="Times New Roman"/>
              </w:rPr>
            </w:pPr>
            <w:r w:rsidRPr="001B7DAA">
              <w:rPr>
                <w:rFonts w:ascii="Times New Roman" w:hAnsi="Times New Roman" w:cs="Times New Roman"/>
              </w:rPr>
              <w:t>Подготовлено должностных лиц</w:t>
            </w:r>
          </w:p>
        </w:tc>
        <w:tc>
          <w:tcPr>
            <w:tcW w:w="1559" w:type="dxa"/>
          </w:tcPr>
          <w:p w:rsidR="00AC23AB" w:rsidRPr="001B7DAA" w:rsidRDefault="00AC23AB" w:rsidP="00AA6E26">
            <w:pPr>
              <w:pStyle w:val="ConsPlusNormal"/>
              <w:jc w:val="center"/>
              <w:rPr>
                <w:rFonts w:ascii="Times New Roman" w:hAnsi="Times New Roman" w:cs="Times New Roman"/>
              </w:rPr>
            </w:pPr>
            <w:r w:rsidRPr="001B7DAA">
              <w:rPr>
                <w:rFonts w:ascii="Times New Roman" w:hAnsi="Times New Roman" w:cs="Times New Roman"/>
              </w:rPr>
              <w:t xml:space="preserve">Человек </w:t>
            </w:r>
          </w:p>
        </w:tc>
        <w:tc>
          <w:tcPr>
            <w:tcW w:w="3118" w:type="dxa"/>
          </w:tcPr>
          <w:p w:rsidR="00AC23AB" w:rsidRPr="001B7DAA" w:rsidRDefault="00AC23AB" w:rsidP="00DB74D2">
            <w:pPr>
              <w:pStyle w:val="ConsPlusNormal"/>
              <w:ind w:right="62"/>
              <w:jc w:val="both"/>
              <w:rPr>
                <w:rFonts w:ascii="Times New Roman" w:hAnsi="Times New Roman" w:cs="Times New Roman"/>
              </w:rPr>
            </w:pPr>
            <w:r w:rsidRPr="001B7DAA">
              <w:rPr>
                <w:rFonts w:ascii="Times New Roman" w:hAnsi="Times New Roman" w:cs="Times New Roman"/>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C23AB" w:rsidRPr="001B7DAA" w:rsidTr="001B7DAA">
        <w:trPr>
          <w:jc w:val="center"/>
        </w:trPr>
        <w:tc>
          <w:tcPr>
            <w:tcW w:w="817" w:type="dxa"/>
          </w:tcPr>
          <w:p w:rsidR="00AC23AB" w:rsidRPr="001B7DAA" w:rsidRDefault="00162D10" w:rsidP="00B835AB">
            <w:pPr>
              <w:pStyle w:val="ConsPlusNormal"/>
              <w:jc w:val="center"/>
              <w:rPr>
                <w:rFonts w:ascii="Times New Roman" w:hAnsi="Times New Roman" w:cs="Times New Roman"/>
              </w:rPr>
            </w:pPr>
            <w:r w:rsidRPr="001B7DAA">
              <w:rPr>
                <w:rFonts w:ascii="Times New Roman" w:hAnsi="Times New Roman" w:cs="Times New Roman"/>
              </w:rPr>
              <w:t>3</w:t>
            </w:r>
            <w:r w:rsidR="005F0558" w:rsidRPr="001B7DAA">
              <w:rPr>
                <w:rFonts w:ascii="Times New Roman" w:hAnsi="Times New Roman" w:cs="Times New Roman"/>
              </w:rPr>
              <w:t>4</w:t>
            </w:r>
            <w:r w:rsidR="00AC23AB" w:rsidRPr="001B7DAA">
              <w:rPr>
                <w:rFonts w:ascii="Times New Roman" w:hAnsi="Times New Roman" w:cs="Times New Roman"/>
              </w:rPr>
              <w:t>.</w:t>
            </w:r>
          </w:p>
        </w:tc>
        <w:tc>
          <w:tcPr>
            <w:tcW w:w="1843" w:type="dxa"/>
          </w:tcPr>
          <w:p w:rsidR="00AC23AB" w:rsidRPr="001B7DAA" w:rsidRDefault="00AC23AB" w:rsidP="00B835AB">
            <w:pPr>
              <w:pStyle w:val="ConsPlusNormal"/>
              <w:jc w:val="center"/>
              <w:rPr>
                <w:rFonts w:ascii="Times New Roman" w:hAnsi="Times New Roman" w:cs="Times New Roman"/>
              </w:rPr>
            </w:pPr>
            <w:r w:rsidRPr="001B7DAA">
              <w:rPr>
                <w:rFonts w:ascii="Times New Roman" w:hAnsi="Times New Roman" w:cs="Times New Roman"/>
              </w:rPr>
              <w:t>02</w:t>
            </w:r>
          </w:p>
        </w:tc>
        <w:tc>
          <w:tcPr>
            <w:tcW w:w="1701" w:type="dxa"/>
          </w:tcPr>
          <w:p w:rsidR="00AC23AB" w:rsidRPr="001B7DAA" w:rsidRDefault="00AC23AB" w:rsidP="00B835AB">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B835AB">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1B7DAA" w:rsidRDefault="00AC23AB" w:rsidP="00B835AB">
            <w:pPr>
              <w:pStyle w:val="ConsPlusNormal"/>
              <w:jc w:val="both"/>
              <w:rPr>
                <w:rFonts w:ascii="Times New Roman" w:eastAsiaTheme="minorEastAsia" w:hAnsi="Times New Roman" w:cs="Times New Roman"/>
              </w:rPr>
            </w:pPr>
            <w:r w:rsidRPr="001B7DAA">
              <w:rPr>
                <w:rFonts w:ascii="Times New Roman" w:hAnsi="Times New Roman" w:cs="Times New Roman"/>
              </w:rPr>
              <w:t>Оборудовано учебно-консультационных пунктов</w:t>
            </w:r>
          </w:p>
        </w:tc>
        <w:tc>
          <w:tcPr>
            <w:tcW w:w="1559" w:type="dxa"/>
          </w:tcPr>
          <w:p w:rsidR="00AC23AB" w:rsidRPr="001B7DAA" w:rsidRDefault="00AC23AB" w:rsidP="00B835AB">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AC23AB" w:rsidP="00E70A2D">
            <w:pPr>
              <w:widowControl w:val="0"/>
              <w:autoSpaceDE w:val="0"/>
              <w:autoSpaceDN w:val="0"/>
              <w:adjustRightInd w:val="0"/>
              <w:spacing w:after="0" w:line="240" w:lineRule="auto"/>
              <w:ind w:hanging="6"/>
              <w:jc w:val="both"/>
              <w:rPr>
                <w:rFonts w:ascii="Times New Roman" w:hAnsi="Times New Roman"/>
                <w:sz w:val="20"/>
                <w:szCs w:val="20"/>
              </w:rPr>
            </w:pPr>
            <w:r w:rsidRPr="001B7DAA">
              <w:rPr>
                <w:rFonts w:ascii="Times New Roman" w:eastAsia="Times New Roman" w:hAnsi="Times New Roman"/>
                <w:sz w:val="20"/>
                <w:szCs w:val="20"/>
                <w:lang w:eastAsia="ru-RU"/>
              </w:rPr>
              <w:t xml:space="preserve">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w:t>
            </w:r>
            <w:r w:rsidR="00E70A2D" w:rsidRPr="001B7DAA">
              <w:rPr>
                <w:rFonts w:ascii="Times New Roman" w:eastAsia="Times New Roman" w:hAnsi="Times New Roman"/>
                <w:sz w:val="20"/>
                <w:szCs w:val="20"/>
                <w:lang w:eastAsia="ru-RU"/>
              </w:rPr>
              <w:t xml:space="preserve">городского округа Домодедово </w:t>
            </w:r>
            <w:r w:rsidRPr="001B7DAA">
              <w:rPr>
                <w:rFonts w:ascii="Times New Roman" w:eastAsia="Times New Roman" w:hAnsi="Times New Roman"/>
                <w:sz w:val="20"/>
                <w:szCs w:val="20"/>
                <w:lang w:eastAsia="ru-RU"/>
              </w:rPr>
              <w:t>и на основании отчетов по заключенным и исполненным государственным контрактам.</w:t>
            </w:r>
          </w:p>
        </w:tc>
      </w:tr>
      <w:tr w:rsidR="00AC23AB" w:rsidRPr="001B7DAA" w:rsidTr="001B7DAA">
        <w:trPr>
          <w:jc w:val="center"/>
        </w:trPr>
        <w:tc>
          <w:tcPr>
            <w:tcW w:w="817" w:type="dxa"/>
          </w:tcPr>
          <w:p w:rsidR="00AC23AB" w:rsidRPr="001B7DAA" w:rsidRDefault="00162D10" w:rsidP="00C604FF">
            <w:pPr>
              <w:pStyle w:val="ConsPlusNormal"/>
              <w:jc w:val="center"/>
              <w:rPr>
                <w:rFonts w:ascii="Times New Roman" w:hAnsi="Times New Roman" w:cs="Times New Roman"/>
              </w:rPr>
            </w:pPr>
            <w:r w:rsidRPr="001B7DAA">
              <w:rPr>
                <w:rFonts w:ascii="Times New Roman" w:hAnsi="Times New Roman" w:cs="Times New Roman"/>
              </w:rPr>
              <w:t>3</w:t>
            </w:r>
            <w:r w:rsidR="005F0558" w:rsidRPr="001B7DAA">
              <w:rPr>
                <w:rFonts w:ascii="Times New Roman" w:hAnsi="Times New Roman" w:cs="Times New Roman"/>
              </w:rPr>
              <w:t>5</w:t>
            </w:r>
            <w:r w:rsidR="00AC23AB" w:rsidRPr="001B7DAA">
              <w:rPr>
                <w:rFonts w:ascii="Times New Roman" w:hAnsi="Times New Roman" w:cs="Times New Roman"/>
              </w:rPr>
              <w:t>.</w:t>
            </w:r>
          </w:p>
        </w:tc>
        <w:tc>
          <w:tcPr>
            <w:tcW w:w="1843"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02</w:t>
            </w:r>
          </w:p>
        </w:tc>
        <w:tc>
          <w:tcPr>
            <w:tcW w:w="1701"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AC23AB" w:rsidRPr="001B7DAA" w:rsidRDefault="00AA7341" w:rsidP="00C604FF">
            <w:pPr>
              <w:pStyle w:val="ConsPlusNormal"/>
              <w:jc w:val="both"/>
              <w:rPr>
                <w:rFonts w:ascii="Times New Roman" w:eastAsiaTheme="minorEastAsia" w:hAnsi="Times New Roman" w:cs="Times New Roman"/>
              </w:rPr>
            </w:pPr>
            <w:r w:rsidRPr="0078754C">
              <w:rPr>
                <w:rFonts w:ascii="Times New Roman" w:hAnsi="Times New Roman"/>
              </w:rPr>
              <w:t>Издано листовок, учебных пособий</w:t>
            </w:r>
          </w:p>
        </w:tc>
        <w:tc>
          <w:tcPr>
            <w:tcW w:w="1559" w:type="dxa"/>
          </w:tcPr>
          <w:p w:rsidR="00AC23AB" w:rsidRPr="001B7DAA" w:rsidRDefault="00C04C9E" w:rsidP="00C604FF">
            <w:pPr>
              <w:pStyle w:val="ConsPlusNormal"/>
              <w:jc w:val="center"/>
              <w:rPr>
                <w:rFonts w:ascii="Times New Roman" w:hAnsi="Times New Roman" w:cs="Times New Roman"/>
              </w:rPr>
            </w:pPr>
            <w:r w:rsidRPr="001B7DAA">
              <w:rPr>
                <w:rFonts w:ascii="Times New Roman" w:hAnsi="Times New Roman" w:cs="Times New Roman"/>
              </w:rPr>
              <w:t>Шт.</w:t>
            </w:r>
          </w:p>
        </w:tc>
        <w:tc>
          <w:tcPr>
            <w:tcW w:w="3118" w:type="dxa"/>
          </w:tcPr>
          <w:p w:rsidR="00AC23AB" w:rsidRPr="001B7DAA" w:rsidRDefault="00AC23AB" w:rsidP="00DB74D2">
            <w:pPr>
              <w:widowControl w:val="0"/>
              <w:autoSpaceDE w:val="0"/>
              <w:autoSpaceDN w:val="0"/>
              <w:adjustRightInd w:val="0"/>
              <w:spacing w:after="0" w:line="240" w:lineRule="auto"/>
              <w:ind w:hanging="6"/>
              <w:jc w:val="both"/>
              <w:rPr>
                <w:rFonts w:ascii="Times New Roman" w:hAnsi="Times New Roman"/>
                <w:sz w:val="20"/>
                <w:szCs w:val="20"/>
              </w:rPr>
            </w:pPr>
            <w:r w:rsidRPr="001B7DA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1B7DAA">
              <w:rPr>
                <w:rFonts w:ascii="Times New Roman" w:hAnsi="Times New Roman"/>
                <w:sz w:val="20"/>
                <w:szCs w:val="20"/>
              </w:rPr>
              <w:t xml:space="preserve"> </w:t>
            </w:r>
            <w:r w:rsidRPr="001B7DAA">
              <w:rPr>
                <w:rFonts w:ascii="Times New Roman" w:eastAsia="Times New Roman" w:hAnsi="Times New Roman"/>
                <w:sz w:val="20"/>
                <w:szCs w:val="20"/>
                <w:lang w:eastAsia="ru-RU"/>
              </w:rPr>
              <w:t>отчетов по заключенным и исполненным государственным контрактам.</w:t>
            </w:r>
          </w:p>
        </w:tc>
      </w:tr>
      <w:tr w:rsidR="00AC23AB" w:rsidRPr="001B7DAA" w:rsidTr="001B7DAA">
        <w:trPr>
          <w:jc w:val="center"/>
        </w:trPr>
        <w:tc>
          <w:tcPr>
            <w:tcW w:w="817" w:type="dxa"/>
          </w:tcPr>
          <w:p w:rsidR="00AC23AB" w:rsidRPr="001B7DAA" w:rsidRDefault="00162D10" w:rsidP="00853F66">
            <w:pPr>
              <w:pStyle w:val="ConsPlusNormal"/>
              <w:jc w:val="center"/>
              <w:rPr>
                <w:rFonts w:ascii="Times New Roman" w:hAnsi="Times New Roman" w:cs="Times New Roman"/>
              </w:rPr>
            </w:pPr>
            <w:r w:rsidRPr="001B7DAA">
              <w:rPr>
                <w:rFonts w:ascii="Times New Roman" w:hAnsi="Times New Roman" w:cs="Times New Roman"/>
              </w:rPr>
              <w:t>3</w:t>
            </w:r>
            <w:r w:rsidR="005F0558" w:rsidRPr="001B7DAA">
              <w:rPr>
                <w:rFonts w:ascii="Times New Roman" w:hAnsi="Times New Roman" w:cs="Times New Roman"/>
              </w:rPr>
              <w:t>6</w:t>
            </w:r>
            <w:r w:rsidR="00AC23AB" w:rsidRPr="001B7DAA">
              <w:rPr>
                <w:rFonts w:ascii="Times New Roman" w:hAnsi="Times New Roman" w:cs="Times New Roman"/>
              </w:rPr>
              <w:t>.</w:t>
            </w:r>
          </w:p>
        </w:tc>
        <w:tc>
          <w:tcPr>
            <w:tcW w:w="1843" w:type="dxa"/>
          </w:tcPr>
          <w:p w:rsidR="00AC23AB" w:rsidRPr="001B7DAA" w:rsidRDefault="00AC23AB" w:rsidP="00853F66">
            <w:pPr>
              <w:pStyle w:val="ConsPlusNormal"/>
              <w:jc w:val="center"/>
              <w:rPr>
                <w:rFonts w:ascii="Times New Roman" w:hAnsi="Times New Roman" w:cs="Times New Roman"/>
              </w:rPr>
            </w:pPr>
            <w:r w:rsidRPr="001B7DAA">
              <w:rPr>
                <w:rFonts w:ascii="Times New Roman" w:hAnsi="Times New Roman" w:cs="Times New Roman"/>
              </w:rPr>
              <w:t>02</w:t>
            </w:r>
          </w:p>
        </w:tc>
        <w:tc>
          <w:tcPr>
            <w:tcW w:w="1701" w:type="dxa"/>
          </w:tcPr>
          <w:p w:rsidR="00AC23AB" w:rsidRPr="001B7DAA" w:rsidRDefault="00AC23AB" w:rsidP="00853F66">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853F66">
            <w:pPr>
              <w:pStyle w:val="ConsPlusNormal"/>
              <w:jc w:val="center"/>
              <w:rPr>
                <w:rFonts w:ascii="Times New Roman" w:hAnsi="Times New Roman" w:cs="Times New Roman"/>
              </w:rPr>
            </w:pPr>
            <w:r w:rsidRPr="001B7DAA">
              <w:rPr>
                <w:rFonts w:ascii="Times New Roman" w:hAnsi="Times New Roman" w:cs="Times New Roman"/>
              </w:rPr>
              <w:t>04</w:t>
            </w:r>
          </w:p>
        </w:tc>
        <w:tc>
          <w:tcPr>
            <w:tcW w:w="4707" w:type="dxa"/>
          </w:tcPr>
          <w:p w:rsidR="00AC23AB" w:rsidRPr="001B7DAA" w:rsidRDefault="00AC23AB" w:rsidP="00853F66">
            <w:pPr>
              <w:spacing w:after="0" w:line="240" w:lineRule="auto"/>
              <w:ind w:left="108" w:right="105"/>
              <w:rPr>
                <w:rFonts w:ascii="Times New Roman" w:hAnsi="Times New Roman"/>
                <w:sz w:val="20"/>
                <w:szCs w:val="20"/>
              </w:rPr>
            </w:pPr>
            <w:r w:rsidRPr="001B7DAA">
              <w:rPr>
                <w:rFonts w:ascii="Times New Roman" w:hAnsi="Times New Roman"/>
                <w:sz w:val="20"/>
                <w:szCs w:val="20"/>
              </w:rPr>
              <w:t xml:space="preserve">Проведено учений, тренировок, </w:t>
            </w:r>
          </w:p>
          <w:p w:rsidR="00AC23AB" w:rsidRPr="001B7DAA" w:rsidRDefault="00AC23AB" w:rsidP="00853F66">
            <w:pPr>
              <w:pStyle w:val="ConsPlusNormal"/>
              <w:jc w:val="both"/>
              <w:rPr>
                <w:rFonts w:ascii="Times New Roman" w:eastAsiaTheme="minorEastAsia" w:hAnsi="Times New Roman" w:cs="Times New Roman"/>
              </w:rPr>
            </w:pPr>
            <w:r w:rsidRPr="001B7DAA">
              <w:rPr>
                <w:rFonts w:ascii="Times New Roman" w:hAnsi="Times New Roman" w:cs="Times New Roman"/>
              </w:rPr>
              <w:t>смотр-конкурсов</w:t>
            </w:r>
          </w:p>
        </w:tc>
        <w:tc>
          <w:tcPr>
            <w:tcW w:w="1559" w:type="dxa"/>
          </w:tcPr>
          <w:p w:rsidR="00AC23AB" w:rsidRPr="001B7DAA" w:rsidRDefault="00AC23AB" w:rsidP="00853F66">
            <w:pPr>
              <w:pStyle w:val="ConsPlusNormal"/>
              <w:jc w:val="center"/>
              <w:rPr>
                <w:rFonts w:ascii="Times New Roman" w:hAnsi="Times New Roman" w:cs="Times New Roman"/>
              </w:rPr>
            </w:pPr>
            <w:r w:rsidRPr="001B7DAA">
              <w:rPr>
                <w:rFonts w:ascii="Times New Roman" w:hAnsi="Times New Roman" w:cs="Times New Roman"/>
              </w:rPr>
              <w:t>Единица</w:t>
            </w:r>
          </w:p>
        </w:tc>
        <w:tc>
          <w:tcPr>
            <w:tcW w:w="3118" w:type="dxa"/>
          </w:tcPr>
          <w:p w:rsidR="00AC23AB" w:rsidRPr="001B7DAA" w:rsidRDefault="00AC23AB" w:rsidP="00E70A2D">
            <w:pPr>
              <w:widowControl w:val="0"/>
              <w:autoSpaceDE w:val="0"/>
              <w:autoSpaceDN w:val="0"/>
              <w:adjustRightInd w:val="0"/>
              <w:spacing w:after="0" w:line="240" w:lineRule="auto"/>
              <w:ind w:hanging="6"/>
              <w:jc w:val="both"/>
              <w:rPr>
                <w:rFonts w:ascii="Times New Roman" w:hAnsi="Times New Roman"/>
                <w:sz w:val="20"/>
                <w:szCs w:val="20"/>
              </w:rPr>
            </w:pPr>
            <w:r w:rsidRPr="001B7DAA">
              <w:rPr>
                <w:rFonts w:ascii="Times New Roman" w:eastAsia="Times New Roman" w:hAnsi="Times New Roman"/>
                <w:sz w:val="20"/>
                <w:szCs w:val="20"/>
                <w:lang w:eastAsia="ru-RU"/>
              </w:rPr>
              <w:t xml:space="preserve">Значение определяется суммарно по количеству проведенных </w:t>
            </w:r>
            <w:r w:rsidRPr="001B7DAA">
              <w:rPr>
                <w:rFonts w:ascii="Times New Roman" w:eastAsia="Times New Roman" w:hAnsi="Times New Roman"/>
                <w:sz w:val="20"/>
                <w:szCs w:val="20"/>
                <w:lang w:eastAsia="ru-RU"/>
              </w:rPr>
              <w:lastRenderedPageBreak/>
              <w:t>тренировок, учений и</w:t>
            </w:r>
            <w:r w:rsidRPr="001B7DAA">
              <w:rPr>
                <w:rFonts w:ascii="Times New Roman" w:hAnsi="Times New Roman"/>
                <w:sz w:val="20"/>
                <w:szCs w:val="20"/>
              </w:rPr>
              <w:t xml:space="preserve"> </w:t>
            </w:r>
            <w:r w:rsidRPr="001B7DAA">
              <w:rPr>
                <w:rFonts w:ascii="Times New Roman" w:eastAsia="Times New Roman" w:hAnsi="Times New Roman"/>
                <w:sz w:val="20"/>
                <w:szCs w:val="20"/>
                <w:lang w:eastAsia="ru-RU"/>
              </w:rPr>
              <w:t>смотр-конкурсов, согласно Плана гражданской обороны и защиты населения</w:t>
            </w:r>
            <w:r w:rsidR="00E70A2D" w:rsidRPr="001B7DAA">
              <w:rPr>
                <w:rFonts w:ascii="Times New Roman" w:hAnsi="Times New Roman"/>
                <w:sz w:val="20"/>
                <w:szCs w:val="20"/>
              </w:rPr>
              <w:t xml:space="preserve"> </w:t>
            </w:r>
            <w:r w:rsidR="00E70A2D" w:rsidRPr="001B7DAA">
              <w:rPr>
                <w:rFonts w:ascii="Times New Roman" w:eastAsia="Times New Roman" w:hAnsi="Times New Roman"/>
                <w:sz w:val="20"/>
                <w:szCs w:val="20"/>
                <w:lang w:eastAsia="ru-RU"/>
              </w:rPr>
              <w:t>городского округа Домодедово</w:t>
            </w:r>
            <w:r w:rsidRPr="001B7DAA">
              <w:rPr>
                <w:rFonts w:ascii="Times New Roman" w:eastAsia="Times New Roman" w:hAnsi="Times New Roman"/>
                <w:sz w:val="20"/>
                <w:szCs w:val="20"/>
                <w:lang w:eastAsia="ru-RU"/>
              </w:rPr>
              <w:t>,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AC23AB" w:rsidRPr="001B7DAA" w:rsidTr="001B7DAA">
        <w:trPr>
          <w:jc w:val="center"/>
        </w:trPr>
        <w:tc>
          <w:tcPr>
            <w:tcW w:w="817" w:type="dxa"/>
          </w:tcPr>
          <w:p w:rsidR="00AC23AB" w:rsidRPr="001B7DAA" w:rsidRDefault="00162D10" w:rsidP="00C604FF">
            <w:pPr>
              <w:pStyle w:val="ConsPlusNormal"/>
              <w:jc w:val="center"/>
              <w:rPr>
                <w:rFonts w:ascii="Times New Roman" w:hAnsi="Times New Roman" w:cs="Times New Roman"/>
              </w:rPr>
            </w:pPr>
            <w:r w:rsidRPr="001B7DAA">
              <w:rPr>
                <w:rFonts w:ascii="Times New Roman" w:hAnsi="Times New Roman" w:cs="Times New Roman"/>
              </w:rPr>
              <w:lastRenderedPageBreak/>
              <w:t>3</w:t>
            </w:r>
            <w:r w:rsidR="005F0558" w:rsidRPr="001B7DAA">
              <w:rPr>
                <w:rFonts w:ascii="Times New Roman" w:hAnsi="Times New Roman" w:cs="Times New Roman"/>
              </w:rPr>
              <w:t>7</w:t>
            </w:r>
            <w:r w:rsidR="00AC23AB" w:rsidRPr="001B7DAA">
              <w:rPr>
                <w:rFonts w:ascii="Times New Roman" w:hAnsi="Times New Roman" w:cs="Times New Roman"/>
              </w:rPr>
              <w:t>.</w:t>
            </w:r>
          </w:p>
        </w:tc>
        <w:tc>
          <w:tcPr>
            <w:tcW w:w="1843"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02</w:t>
            </w:r>
          </w:p>
        </w:tc>
        <w:tc>
          <w:tcPr>
            <w:tcW w:w="1701"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04</w:t>
            </w:r>
          </w:p>
        </w:tc>
        <w:tc>
          <w:tcPr>
            <w:tcW w:w="1559"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E70A2D">
            <w:pPr>
              <w:pStyle w:val="ConsPlusNormal"/>
              <w:jc w:val="both"/>
              <w:rPr>
                <w:rFonts w:ascii="Times New Roman" w:eastAsiaTheme="minorEastAsia" w:hAnsi="Times New Roman" w:cs="Times New Roman"/>
              </w:rPr>
            </w:pPr>
            <w:r w:rsidRPr="001B7DAA">
              <w:rPr>
                <w:rFonts w:ascii="Times New Roman" w:hAnsi="Times New Roman" w:cs="Times New Roman"/>
              </w:rPr>
              <w:t xml:space="preserve">Закупка товаров, работ и услуг для организации деятельности аварийно-спасательных формирований на территории </w:t>
            </w:r>
            <w:r w:rsidR="00E70A2D" w:rsidRPr="001B7DAA">
              <w:rPr>
                <w:rFonts w:ascii="Times New Roman" w:hAnsi="Times New Roman" w:cs="Times New Roman"/>
              </w:rPr>
              <w:t>городского округа Домодедово</w:t>
            </w:r>
          </w:p>
        </w:tc>
        <w:tc>
          <w:tcPr>
            <w:tcW w:w="1559" w:type="dxa"/>
          </w:tcPr>
          <w:p w:rsidR="00AC23AB" w:rsidRPr="001B7DAA" w:rsidRDefault="00AC23AB" w:rsidP="00381BE7">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AC23AB" w:rsidP="00EA5B05">
            <w:pPr>
              <w:widowControl w:val="0"/>
              <w:autoSpaceDE w:val="0"/>
              <w:autoSpaceDN w:val="0"/>
              <w:adjustRightInd w:val="0"/>
              <w:spacing w:after="0" w:line="240" w:lineRule="auto"/>
              <w:ind w:hanging="6"/>
              <w:jc w:val="both"/>
              <w:rPr>
                <w:rFonts w:ascii="Times New Roman" w:hAnsi="Times New Roman"/>
                <w:sz w:val="20"/>
                <w:szCs w:val="20"/>
              </w:rPr>
            </w:pPr>
            <w:r w:rsidRPr="001B7DAA">
              <w:rPr>
                <w:rFonts w:ascii="Times New Roman" w:hAnsi="Times New Roman"/>
                <w:sz w:val="20"/>
                <w:szCs w:val="20"/>
              </w:rPr>
              <w:t xml:space="preserve">Значение результата определяется суммарно </w:t>
            </w:r>
            <w:r w:rsidRPr="001B7DAA">
              <w:rPr>
                <w:rFonts w:ascii="Times New Roman" w:hAnsi="Times New Roman"/>
                <w:sz w:val="20"/>
                <w:szCs w:val="20"/>
              </w:rPr>
              <w:br/>
              <w:t xml:space="preserve">по количеству заключенных и исполненных </w:t>
            </w:r>
            <w:r w:rsidR="00EA5B05" w:rsidRPr="001B7DAA">
              <w:rPr>
                <w:rFonts w:ascii="Times New Roman" w:hAnsi="Times New Roman"/>
                <w:sz w:val="20"/>
                <w:szCs w:val="20"/>
              </w:rPr>
              <w:t>муниципальных</w:t>
            </w:r>
            <w:r w:rsidRPr="001B7DAA">
              <w:rPr>
                <w:rFonts w:ascii="Times New Roman" w:hAnsi="Times New Roman"/>
                <w:sz w:val="20"/>
                <w:szCs w:val="20"/>
              </w:rPr>
              <w:t xml:space="preserve"> контрактов</w:t>
            </w:r>
          </w:p>
        </w:tc>
      </w:tr>
      <w:tr w:rsidR="00AC23AB" w:rsidRPr="001B7DAA" w:rsidTr="001B7DAA">
        <w:trPr>
          <w:jc w:val="center"/>
        </w:trPr>
        <w:tc>
          <w:tcPr>
            <w:tcW w:w="817" w:type="dxa"/>
          </w:tcPr>
          <w:p w:rsidR="00AC23AB" w:rsidRPr="001B7DAA" w:rsidRDefault="00162D10" w:rsidP="00381BE7">
            <w:pPr>
              <w:pStyle w:val="ConsPlusNormal"/>
              <w:jc w:val="center"/>
              <w:rPr>
                <w:rFonts w:ascii="Times New Roman" w:hAnsi="Times New Roman" w:cs="Times New Roman"/>
              </w:rPr>
            </w:pPr>
            <w:r w:rsidRPr="001B7DAA">
              <w:rPr>
                <w:rFonts w:ascii="Times New Roman" w:hAnsi="Times New Roman" w:cs="Times New Roman"/>
              </w:rPr>
              <w:t>3</w:t>
            </w:r>
            <w:r w:rsidR="005F0558" w:rsidRPr="001B7DAA">
              <w:rPr>
                <w:rFonts w:ascii="Times New Roman" w:hAnsi="Times New Roman" w:cs="Times New Roman"/>
              </w:rPr>
              <w:t>8</w:t>
            </w:r>
            <w:r w:rsidR="00AC23AB" w:rsidRPr="001B7DAA">
              <w:rPr>
                <w:rFonts w:ascii="Times New Roman" w:hAnsi="Times New Roman" w:cs="Times New Roman"/>
              </w:rPr>
              <w:t>.</w:t>
            </w:r>
          </w:p>
        </w:tc>
        <w:tc>
          <w:tcPr>
            <w:tcW w:w="1843" w:type="dxa"/>
          </w:tcPr>
          <w:p w:rsidR="00AC23AB" w:rsidRPr="001B7DAA" w:rsidRDefault="00AC23AB" w:rsidP="00381BE7">
            <w:pPr>
              <w:pStyle w:val="ConsPlusNormal"/>
              <w:jc w:val="center"/>
              <w:rPr>
                <w:rFonts w:ascii="Times New Roman" w:hAnsi="Times New Roman" w:cs="Times New Roman"/>
              </w:rPr>
            </w:pPr>
            <w:r w:rsidRPr="001B7DAA">
              <w:rPr>
                <w:rFonts w:ascii="Times New Roman" w:hAnsi="Times New Roman" w:cs="Times New Roman"/>
              </w:rPr>
              <w:t>02</w:t>
            </w:r>
          </w:p>
        </w:tc>
        <w:tc>
          <w:tcPr>
            <w:tcW w:w="1701" w:type="dxa"/>
          </w:tcPr>
          <w:p w:rsidR="00AC23AB" w:rsidRPr="001B7DAA" w:rsidRDefault="00AC23AB" w:rsidP="00381BE7">
            <w:pPr>
              <w:pStyle w:val="ConsPlusNormal"/>
              <w:jc w:val="center"/>
              <w:rPr>
                <w:rFonts w:ascii="Times New Roman" w:hAnsi="Times New Roman" w:cs="Times New Roman"/>
              </w:rPr>
            </w:pPr>
            <w:r w:rsidRPr="001B7DAA">
              <w:rPr>
                <w:rFonts w:ascii="Times New Roman" w:hAnsi="Times New Roman" w:cs="Times New Roman"/>
              </w:rPr>
              <w:t>05</w:t>
            </w:r>
          </w:p>
        </w:tc>
        <w:tc>
          <w:tcPr>
            <w:tcW w:w="1559" w:type="dxa"/>
          </w:tcPr>
          <w:p w:rsidR="00AC23AB" w:rsidRPr="001B7DAA" w:rsidRDefault="00AC23AB" w:rsidP="00381BE7">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C04C9E" w:rsidP="00C04C9E">
            <w:pPr>
              <w:pStyle w:val="ConsPlusNormal"/>
              <w:jc w:val="both"/>
              <w:rPr>
                <w:rFonts w:ascii="Times New Roman" w:eastAsiaTheme="minorEastAsia" w:hAnsi="Times New Roman" w:cs="Times New Roman"/>
              </w:rPr>
            </w:pPr>
            <w:r w:rsidRPr="001B7DAA">
              <w:rPr>
                <w:rFonts w:ascii="Times New Roman" w:eastAsiaTheme="minorEastAsia" w:hAnsi="Times New Roman" w:cs="Times New Roman"/>
              </w:rPr>
              <w:t>Заключено</w:t>
            </w:r>
            <w:r w:rsidR="00AC23AB" w:rsidRPr="001B7DAA">
              <w:rPr>
                <w:rFonts w:ascii="Times New Roman" w:eastAsiaTheme="minorEastAsia" w:hAnsi="Times New Roman" w:cs="Times New Roman"/>
              </w:rPr>
              <w:t xml:space="preserve"> контрактов </w:t>
            </w:r>
          </w:p>
        </w:tc>
        <w:tc>
          <w:tcPr>
            <w:tcW w:w="1559" w:type="dxa"/>
          </w:tcPr>
          <w:p w:rsidR="00AC23AB" w:rsidRPr="001B7DAA" w:rsidRDefault="00C04C9E" w:rsidP="00381BE7">
            <w:pPr>
              <w:pStyle w:val="ConsPlusNormal"/>
              <w:jc w:val="center"/>
              <w:rPr>
                <w:rFonts w:ascii="Times New Roman" w:hAnsi="Times New Roman" w:cs="Times New Roman"/>
              </w:rPr>
            </w:pPr>
            <w:r w:rsidRPr="001B7DAA">
              <w:rPr>
                <w:rFonts w:ascii="Times New Roman" w:hAnsi="Times New Roman" w:cs="Times New Roman"/>
              </w:rPr>
              <w:t>Шт.</w:t>
            </w:r>
            <w:r w:rsidR="00AC23AB" w:rsidRPr="001B7DAA">
              <w:rPr>
                <w:rFonts w:ascii="Times New Roman" w:hAnsi="Times New Roman" w:cs="Times New Roman"/>
              </w:rPr>
              <w:t xml:space="preserve"> </w:t>
            </w:r>
          </w:p>
        </w:tc>
        <w:tc>
          <w:tcPr>
            <w:tcW w:w="3118" w:type="dxa"/>
          </w:tcPr>
          <w:p w:rsidR="00AC23AB" w:rsidRPr="001B7DAA" w:rsidRDefault="00AC23AB" w:rsidP="00EA5B05">
            <w:pPr>
              <w:widowControl w:val="0"/>
              <w:autoSpaceDE w:val="0"/>
              <w:autoSpaceDN w:val="0"/>
              <w:adjustRightInd w:val="0"/>
              <w:spacing w:after="0" w:line="240" w:lineRule="auto"/>
              <w:ind w:hanging="6"/>
              <w:jc w:val="both"/>
              <w:rPr>
                <w:rFonts w:ascii="Times New Roman" w:hAnsi="Times New Roman"/>
                <w:sz w:val="20"/>
                <w:szCs w:val="20"/>
              </w:rPr>
            </w:pPr>
            <w:r w:rsidRPr="001B7DAA">
              <w:rPr>
                <w:rFonts w:ascii="Times New Roman" w:hAnsi="Times New Roman"/>
                <w:sz w:val="20"/>
                <w:szCs w:val="20"/>
              </w:rPr>
              <w:t xml:space="preserve">Значение результата определяется суммарно </w:t>
            </w:r>
            <w:r w:rsidRPr="001B7DAA">
              <w:rPr>
                <w:rFonts w:ascii="Times New Roman" w:hAnsi="Times New Roman"/>
                <w:sz w:val="20"/>
                <w:szCs w:val="20"/>
              </w:rPr>
              <w:br/>
              <w:t xml:space="preserve">по количеству заключенных и исполненных </w:t>
            </w:r>
            <w:r w:rsidR="00EA5B05" w:rsidRPr="001B7DAA">
              <w:rPr>
                <w:rFonts w:ascii="Times New Roman" w:hAnsi="Times New Roman"/>
                <w:sz w:val="20"/>
                <w:szCs w:val="20"/>
              </w:rPr>
              <w:t xml:space="preserve">муниципальных </w:t>
            </w:r>
            <w:r w:rsidRPr="001B7DAA">
              <w:rPr>
                <w:rFonts w:ascii="Times New Roman" w:hAnsi="Times New Roman"/>
                <w:sz w:val="20"/>
                <w:szCs w:val="20"/>
              </w:rPr>
              <w:t>контрактов</w:t>
            </w:r>
          </w:p>
        </w:tc>
      </w:tr>
      <w:tr w:rsidR="00AC23AB" w:rsidRPr="001B7DAA" w:rsidTr="001B7DAA">
        <w:trPr>
          <w:jc w:val="center"/>
        </w:trPr>
        <w:tc>
          <w:tcPr>
            <w:tcW w:w="817" w:type="dxa"/>
          </w:tcPr>
          <w:p w:rsidR="00AC23AB" w:rsidRPr="001B7DAA" w:rsidRDefault="00162D10" w:rsidP="005F0558">
            <w:pPr>
              <w:pStyle w:val="ConsPlusNormal"/>
              <w:jc w:val="center"/>
              <w:rPr>
                <w:rFonts w:ascii="Times New Roman" w:hAnsi="Times New Roman" w:cs="Times New Roman"/>
              </w:rPr>
            </w:pPr>
            <w:r w:rsidRPr="001B7DAA">
              <w:rPr>
                <w:rFonts w:ascii="Times New Roman" w:hAnsi="Times New Roman" w:cs="Times New Roman"/>
              </w:rPr>
              <w:t>3</w:t>
            </w:r>
            <w:r w:rsidR="005F0558" w:rsidRPr="001B7DAA">
              <w:rPr>
                <w:rFonts w:ascii="Times New Roman" w:hAnsi="Times New Roman" w:cs="Times New Roman"/>
              </w:rPr>
              <w:t>9</w:t>
            </w:r>
            <w:r w:rsidR="00AC23AB" w:rsidRPr="001B7DAA">
              <w:rPr>
                <w:rFonts w:ascii="Times New Roman" w:hAnsi="Times New Roman" w:cs="Times New Roman"/>
              </w:rPr>
              <w:t>.</w:t>
            </w:r>
          </w:p>
        </w:tc>
        <w:tc>
          <w:tcPr>
            <w:tcW w:w="1843"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03</w:t>
            </w:r>
          </w:p>
        </w:tc>
        <w:tc>
          <w:tcPr>
            <w:tcW w:w="1701"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C604FF">
            <w:pPr>
              <w:pStyle w:val="ConsPlusNormal"/>
              <w:jc w:val="both"/>
              <w:rPr>
                <w:rFonts w:ascii="Times New Roman" w:eastAsiaTheme="minorEastAsia" w:hAnsi="Times New Roman" w:cs="Times New Roman"/>
              </w:rPr>
            </w:pPr>
            <w:r w:rsidRPr="001B7DAA">
              <w:rPr>
                <w:rFonts w:ascii="Times New Roman" w:hAnsi="Times New Roman" w:cs="Times New Roman"/>
              </w:rPr>
              <w:t>Обеспечена готовность технических средств оповещения</w:t>
            </w:r>
          </w:p>
        </w:tc>
        <w:tc>
          <w:tcPr>
            <w:tcW w:w="1559"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 xml:space="preserve">Процент </w:t>
            </w:r>
          </w:p>
        </w:tc>
        <w:tc>
          <w:tcPr>
            <w:tcW w:w="3118" w:type="dxa"/>
          </w:tcPr>
          <w:p w:rsidR="00AC23AB" w:rsidRPr="001B7DAA" w:rsidRDefault="00AC23AB" w:rsidP="00381BE7">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Значение показателя рассчитывается по формуле:</w:t>
            </w:r>
          </w:p>
          <w:p w:rsidR="00AC23AB" w:rsidRPr="001B7DAA" w:rsidRDefault="00AC23AB" w:rsidP="00381BE7">
            <w:pPr>
              <w:spacing w:after="0" w:line="240" w:lineRule="auto"/>
              <w:ind w:left="5"/>
              <w:jc w:val="both"/>
              <w:rPr>
                <w:rFonts w:ascii="Times New Roman" w:eastAsia="Times New Roman" w:hAnsi="Times New Roman"/>
                <w:sz w:val="20"/>
                <w:szCs w:val="20"/>
                <w:lang w:eastAsia="ru-RU"/>
              </w:rPr>
            </w:pPr>
            <w:proofErr w:type="spellStart"/>
            <w:r w:rsidRPr="001B7DAA">
              <w:rPr>
                <w:rFonts w:ascii="Times New Roman" w:eastAsia="Times New Roman" w:hAnsi="Times New Roman"/>
                <w:sz w:val="20"/>
                <w:szCs w:val="20"/>
                <w:lang w:eastAsia="ru-RU"/>
              </w:rPr>
              <w:t>Кгтсо</w:t>
            </w:r>
            <w:proofErr w:type="spellEnd"/>
            <w:r w:rsidRPr="001B7DAA">
              <w:rPr>
                <w:rFonts w:ascii="Times New Roman" w:eastAsia="Times New Roman" w:hAnsi="Times New Roman"/>
                <w:sz w:val="20"/>
                <w:szCs w:val="20"/>
                <w:lang w:eastAsia="ru-RU"/>
              </w:rPr>
              <w:t xml:space="preserve"> = (</w:t>
            </w:r>
            <w:proofErr w:type="spellStart"/>
            <w:r w:rsidRPr="001B7DAA">
              <w:rPr>
                <w:rFonts w:ascii="Times New Roman" w:eastAsia="Times New Roman" w:hAnsi="Times New Roman"/>
                <w:sz w:val="20"/>
                <w:szCs w:val="20"/>
                <w:lang w:eastAsia="ru-RU"/>
              </w:rPr>
              <w:t>Nртсо</w:t>
            </w:r>
            <w:proofErr w:type="spellEnd"/>
            <w:r w:rsidRPr="001B7DAA">
              <w:rPr>
                <w:rFonts w:ascii="Times New Roman" w:eastAsia="Times New Roman" w:hAnsi="Times New Roman"/>
                <w:sz w:val="20"/>
                <w:szCs w:val="20"/>
                <w:lang w:eastAsia="ru-RU"/>
              </w:rPr>
              <w:t xml:space="preserve"> / </w:t>
            </w:r>
            <w:proofErr w:type="spellStart"/>
            <w:r w:rsidRPr="001B7DAA">
              <w:rPr>
                <w:rFonts w:ascii="Times New Roman" w:eastAsia="Times New Roman" w:hAnsi="Times New Roman"/>
                <w:sz w:val="20"/>
                <w:szCs w:val="20"/>
                <w:lang w:eastAsia="ru-RU"/>
              </w:rPr>
              <w:t>Nтсо</w:t>
            </w:r>
            <w:proofErr w:type="spellEnd"/>
            <w:r w:rsidRPr="001B7DAA">
              <w:rPr>
                <w:rFonts w:ascii="Times New Roman" w:eastAsia="Times New Roman" w:hAnsi="Times New Roman"/>
                <w:sz w:val="20"/>
                <w:szCs w:val="20"/>
                <w:lang w:eastAsia="ru-RU"/>
              </w:rPr>
              <w:t>) х 100%,</w:t>
            </w:r>
          </w:p>
          <w:p w:rsidR="00AC23AB" w:rsidRPr="001B7DAA" w:rsidRDefault="00AC23AB" w:rsidP="00381BE7">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где:</w:t>
            </w:r>
          </w:p>
          <w:p w:rsidR="00AC23AB" w:rsidRPr="001B7DAA" w:rsidRDefault="00AC23AB" w:rsidP="00381BE7">
            <w:pPr>
              <w:spacing w:after="0" w:line="240" w:lineRule="auto"/>
              <w:ind w:left="5"/>
              <w:jc w:val="both"/>
              <w:rPr>
                <w:rFonts w:ascii="Times New Roman" w:eastAsia="Times New Roman" w:hAnsi="Times New Roman"/>
                <w:sz w:val="20"/>
                <w:szCs w:val="20"/>
                <w:lang w:eastAsia="ru-RU"/>
              </w:rPr>
            </w:pPr>
            <w:proofErr w:type="spellStart"/>
            <w:r w:rsidRPr="001B7DAA">
              <w:rPr>
                <w:rFonts w:ascii="Times New Roman" w:eastAsia="Times New Roman" w:hAnsi="Times New Roman"/>
                <w:sz w:val="20"/>
                <w:szCs w:val="20"/>
                <w:lang w:eastAsia="ru-RU"/>
              </w:rPr>
              <w:t>Кгтсо</w:t>
            </w:r>
            <w:proofErr w:type="spellEnd"/>
            <w:r w:rsidRPr="001B7DAA">
              <w:rPr>
                <w:rFonts w:ascii="Times New Roman" w:eastAsia="Times New Roman" w:hAnsi="Times New Roman"/>
                <w:sz w:val="20"/>
                <w:szCs w:val="20"/>
                <w:lang w:eastAsia="ru-RU"/>
              </w:rPr>
              <w:t xml:space="preserve"> – коэффициент готовности технических средств оповещения МАСЦО (ТСО);</w:t>
            </w:r>
          </w:p>
          <w:p w:rsidR="00AC23AB" w:rsidRPr="001B7DAA" w:rsidRDefault="00AC23AB" w:rsidP="00381BE7">
            <w:pPr>
              <w:spacing w:after="0" w:line="240" w:lineRule="auto"/>
              <w:ind w:left="5"/>
              <w:jc w:val="both"/>
              <w:rPr>
                <w:rFonts w:ascii="Times New Roman" w:eastAsia="Times New Roman" w:hAnsi="Times New Roman"/>
                <w:sz w:val="20"/>
                <w:szCs w:val="20"/>
                <w:lang w:eastAsia="ru-RU"/>
              </w:rPr>
            </w:pPr>
            <w:proofErr w:type="spellStart"/>
            <w:r w:rsidRPr="001B7DAA">
              <w:rPr>
                <w:rFonts w:ascii="Times New Roman" w:eastAsia="Times New Roman" w:hAnsi="Times New Roman"/>
                <w:sz w:val="20"/>
                <w:szCs w:val="20"/>
                <w:lang w:eastAsia="ru-RU"/>
              </w:rPr>
              <w:t>Nртсо</w:t>
            </w:r>
            <w:proofErr w:type="spellEnd"/>
            <w:r w:rsidRPr="001B7DAA">
              <w:rPr>
                <w:rFonts w:ascii="Times New Roman" w:eastAsia="Times New Roman" w:hAnsi="Times New Roman"/>
                <w:sz w:val="20"/>
                <w:szCs w:val="20"/>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w:t>
            </w:r>
            <w:r w:rsidR="00EE151D" w:rsidRPr="001B7DAA">
              <w:rPr>
                <w:rFonts w:ascii="Times New Roman" w:hAnsi="Times New Roman"/>
                <w:sz w:val="20"/>
                <w:szCs w:val="20"/>
              </w:rPr>
              <w:t xml:space="preserve"> </w:t>
            </w:r>
            <w:r w:rsidR="00EE151D" w:rsidRPr="001B7DAA">
              <w:rPr>
                <w:rFonts w:ascii="Times New Roman" w:eastAsia="Times New Roman" w:hAnsi="Times New Roman"/>
                <w:sz w:val="20"/>
                <w:szCs w:val="20"/>
                <w:lang w:eastAsia="ru-RU"/>
              </w:rPr>
              <w:t>городского округа Домодедово</w:t>
            </w:r>
            <w:r w:rsidRPr="001B7DAA">
              <w:rPr>
                <w:rFonts w:ascii="Times New Roman" w:eastAsia="Times New Roman" w:hAnsi="Times New Roman"/>
                <w:sz w:val="20"/>
                <w:szCs w:val="20"/>
                <w:lang w:eastAsia="ru-RU"/>
              </w:rPr>
              <w:t>;</w:t>
            </w:r>
          </w:p>
          <w:p w:rsidR="00AC23AB" w:rsidRPr="001B7DAA" w:rsidRDefault="00AC23AB" w:rsidP="00381BE7">
            <w:pPr>
              <w:spacing w:after="0" w:line="240" w:lineRule="auto"/>
              <w:ind w:left="5"/>
              <w:jc w:val="both"/>
              <w:rPr>
                <w:rFonts w:ascii="Times New Roman" w:eastAsia="Times New Roman" w:hAnsi="Times New Roman"/>
                <w:sz w:val="20"/>
                <w:szCs w:val="20"/>
                <w:lang w:eastAsia="ru-RU"/>
              </w:rPr>
            </w:pPr>
            <w:proofErr w:type="spellStart"/>
            <w:r w:rsidRPr="001B7DAA">
              <w:rPr>
                <w:rFonts w:ascii="Times New Roman" w:eastAsia="Times New Roman" w:hAnsi="Times New Roman"/>
                <w:sz w:val="20"/>
                <w:szCs w:val="20"/>
                <w:lang w:eastAsia="ru-RU"/>
              </w:rPr>
              <w:lastRenderedPageBreak/>
              <w:t>Nтсо</w:t>
            </w:r>
            <w:proofErr w:type="spellEnd"/>
            <w:r w:rsidRPr="001B7DAA">
              <w:rPr>
                <w:rFonts w:ascii="Times New Roman" w:eastAsia="Times New Roman" w:hAnsi="Times New Roman"/>
                <w:sz w:val="20"/>
                <w:szCs w:val="20"/>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rsidR="00AC23AB" w:rsidRPr="001B7DAA" w:rsidRDefault="00AC23AB" w:rsidP="00381BE7">
            <w:pPr>
              <w:pStyle w:val="ConsPlusNormal"/>
              <w:ind w:left="5"/>
              <w:jc w:val="both"/>
              <w:rPr>
                <w:rFonts w:ascii="Times New Roman" w:hAnsi="Times New Roman" w:cs="Times New Roman"/>
              </w:rPr>
            </w:pPr>
            <w:r w:rsidRPr="001B7DAA">
              <w:rPr>
                <w:rFonts w:ascii="Times New Roman" w:hAnsi="Times New Roman" w:cs="Times New Roman"/>
              </w:rPr>
              <w:t xml:space="preserve">Значение </w:t>
            </w:r>
            <w:proofErr w:type="spellStart"/>
            <w:r w:rsidRPr="001B7DAA">
              <w:rPr>
                <w:rFonts w:ascii="Times New Roman" w:hAnsi="Times New Roman" w:cs="Times New Roman"/>
              </w:rPr>
              <w:t>Кгтсо</w:t>
            </w:r>
            <w:proofErr w:type="spellEnd"/>
            <w:r w:rsidRPr="001B7DAA">
              <w:rPr>
                <w:rFonts w:ascii="Times New Roman" w:hAnsi="Times New Roman" w:cs="Times New Roman"/>
              </w:rPr>
              <w:t xml:space="preserve"> должно быть не ниже 90%.</w:t>
            </w:r>
          </w:p>
        </w:tc>
      </w:tr>
      <w:tr w:rsidR="00AC23AB" w:rsidRPr="001B7DAA" w:rsidTr="001B7DAA">
        <w:trPr>
          <w:jc w:val="center"/>
        </w:trPr>
        <w:tc>
          <w:tcPr>
            <w:tcW w:w="817" w:type="dxa"/>
          </w:tcPr>
          <w:p w:rsidR="00AC23AB" w:rsidRPr="001B7DAA" w:rsidRDefault="00162D10" w:rsidP="00C604FF">
            <w:pPr>
              <w:pStyle w:val="ConsPlusNormal"/>
              <w:jc w:val="center"/>
              <w:rPr>
                <w:rFonts w:ascii="Times New Roman" w:hAnsi="Times New Roman" w:cs="Times New Roman"/>
              </w:rPr>
            </w:pPr>
            <w:r w:rsidRPr="001B7DAA">
              <w:rPr>
                <w:rFonts w:ascii="Times New Roman" w:hAnsi="Times New Roman" w:cs="Times New Roman"/>
              </w:rPr>
              <w:lastRenderedPageBreak/>
              <w:t>4</w:t>
            </w:r>
            <w:r w:rsidR="005F0558" w:rsidRPr="001B7DAA">
              <w:rPr>
                <w:rFonts w:ascii="Times New Roman" w:hAnsi="Times New Roman" w:cs="Times New Roman"/>
              </w:rPr>
              <w:t>0</w:t>
            </w:r>
            <w:r w:rsidR="00AC23AB" w:rsidRPr="001B7DAA">
              <w:rPr>
                <w:rFonts w:ascii="Times New Roman" w:hAnsi="Times New Roman" w:cs="Times New Roman"/>
              </w:rPr>
              <w:t>.</w:t>
            </w:r>
          </w:p>
        </w:tc>
        <w:tc>
          <w:tcPr>
            <w:tcW w:w="1843"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03</w:t>
            </w:r>
          </w:p>
        </w:tc>
        <w:tc>
          <w:tcPr>
            <w:tcW w:w="1701"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1B7DAA" w:rsidRDefault="00AC23AB" w:rsidP="00C604FF">
            <w:pPr>
              <w:pStyle w:val="ConsPlusNormal"/>
              <w:jc w:val="both"/>
              <w:rPr>
                <w:rFonts w:ascii="Times New Roman" w:eastAsiaTheme="minorEastAsia" w:hAnsi="Times New Roman" w:cs="Times New Roman"/>
              </w:rPr>
            </w:pPr>
            <w:r w:rsidRPr="001B7DAA">
              <w:rPr>
                <w:rFonts w:ascii="Times New Roman" w:hAnsi="Times New Roman" w:cs="Times New Roman"/>
              </w:rPr>
              <w:t>Развернуты современные технические средства оповещения</w:t>
            </w:r>
          </w:p>
        </w:tc>
        <w:tc>
          <w:tcPr>
            <w:tcW w:w="1559" w:type="dxa"/>
          </w:tcPr>
          <w:p w:rsidR="00AC23AB" w:rsidRPr="001B7DAA" w:rsidRDefault="00AC23AB" w:rsidP="00DB74D2">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AC23AB" w:rsidP="00DB74D2">
            <w:pPr>
              <w:spacing w:after="0" w:line="240" w:lineRule="auto"/>
              <w:ind w:left="5"/>
              <w:jc w:val="both"/>
              <w:rPr>
                <w:rFonts w:ascii="Times New Roman" w:hAnsi="Times New Roman"/>
                <w:sz w:val="20"/>
                <w:szCs w:val="20"/>
              </w:rPr>
            </w:pPr>
            <w:r w:rsidRPr="001B7DAA">
              <w:rPr>
                <w:rFonts w:ascii="Times New Roman" w:hAnsi="Times New Roman"/>
                <w:sz w:val="20"/>
                <w:szCs w:val="20"/>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AC23AB" w:rsidRPr="001B7DAA" w:rsidRDefault="00AC23AB" w:rsidP="00EE151D">
            <w:pPr>
              <w:widowControl w:val="0"/>
              <w:autoSpaceDE w:val="0"/>
              <w:autoSpaceDN w:val="0"/>
              <w:adjustRightInd w:val="0"/>
              <w:spacing w:after="0" w:line="240" w:lineRule="auto"/>
              <w:ind w:left="5" w:hanging="6"/>
              <w:jc w:val="both"/>
              <w:rPr>
                <w:rFonts w:ascii="Times New Roman" w:hAnsi="Times New Roman"/>
                <w:sz w:val="20"/>
                <w:szCs w:val="20"/>
              </w:rPr>
            </w:pPr>
            <w:r w:rsidRPr="001B7DAA">
              <w:rPr>
                <w:rFonts w:ascii="Times New Roman" w:hAnsi="Times New Roman"/>
                <w:sz w:val="20"/>
                <w:szCs w:val="20"/>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w:t>
            </w:r>
            <w:r w:rsidR="00EE151D" w:rsidRPr="001B7DAA">
              <w:rPr>
                <w:rFonts w:ascii="Times New Roman" w:hAnsi="Times New Roman"/>
                <w:sz w:val="20"/>
                <w:szCs w:val="20"/>
              </w:rPr>
              <w:t xml:space="preserve">городского округа Домодедово </w:t>
            </w:r>
            <w:r w:rsidRPr="001B7DAA">
              <w:rPr>
                <w:rFonts w:ascii="Times New Roman" w:hAnsi="Times New Roman"/>
                <w:sz w:val="20"/>
                <w:szCs w:val="20"/>
              </w:rPr>
              <w:t>на текущий год, утверждаемой главой городского округа.</w:t>
            </w:r>
          </w:p>
        </w:tc>
      </w:tr>
      <w:tr w:rsidR="00AC23AB" w:rsidRPr="001B7DAA" w:rsidTr="001B7DAA">
        <w:trPr>
          <w:jc w:val="center"/>
        </w:trPr>
        <w:tc>
          <w:tcPr>
            <w:tcW w:w="817" w:type="dxa"/>
          </w:tcPr>
          <w:p w:rsidR="00AC23AB" w:rsidRPr="001B7DAA" w:rsidRDefault="00162D10" w:rsidP="00C604FF">
            <w:pPr>
              <w:pStyle w:val="ConsPlusNormal"/>
              <w:jc w:val="center"/>
              <w:rPr>
                <w:rFonts w:ascii="Times New Roman" w:hAnsi="Times New Roman" w:cs="Times New Roman"/>
              </w:rPr>
            </w:pPr>
            <w:r w:rsidRPr="001B7DAA">
              <w:rPr>
                <w:rFonts w:ascii="Times New Roman" w:hAnsi="Times New Roman" w:cs="Times New Roman"/>
              </w:rPr>
              <w:t>4</w:t>
            </w:r>
            <w:r w:rsidR="005F0558" w:rsidRPr="001B7DAA">
              <w:rPr>
                <w:rFonts w:ascii="Times New Roman" w:hAnsi="Times New Roman" w:cs="Times New Roman"/>
              </w:rPr>
              <w:t>1</w:t>
            </w:r>
            <w:r w:rsidR="00AC23AB" w:rsidRPr="001B7DAA">
              <w:rPr>
                <w:rFonts w:ascii="Times New Roman" w:hAnsi="Times New Roman" w:cs="Times New Roman"/>
              </w:rPr>
              <w:t>.</w:t>
            </w:r>
          </w:p>
        </w:tc>
        <w:tc>
          <w:tcPr>
            <w:tcW w:w="1843"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03</w:t>
            </w:r>
          </w:p>
        </w:tc>
        <w:tc>
          <w:tcPr>
            <w:tcW w:w="1701"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02</w:t>
            </w:r>
          </w:p>
        </w:tc>
        <w:tc>
          <w:tcPr>
            <w:tcW w:w="1559" w:type="dxa"/>
          </w:tcPr>
          <w:p w:rsidR="00AC23AB" w:rsidRPr="001B7DAA" w:rsidRDefault="00AC23AB" w:rsidP="00DB74D2">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C604FF">
            <w:pPr>
              <w:pStyle w:val="ConsPlusNormal"/>
              <w:jc w:val="both"/>
              <w:rPr>
                <w:rFonts w:ascii="Times New Roman" w:eastAsiaTheme="minorEastAsia" w:hAnsi="Times New Roman" w:cs="Times New Roman"/>
              </w:rPr>
            </w:pPr>
            <w:r w:rsidRPr="001B7DAA">
              <w:rPr>
                <w:rFonts w:ascii="Times New Roman" w:hAnsi="Times New Roman" w:cs="Times New Roman"/>
              </w:rPr>
              <w:t>Приобретено материально-технических, п</w:t>
            </w:r>
            <w:r w:rsidR="00C466BC" w:rsidRPr="001B7DAA">
              <w:rPr>
                <w:rFonts w:ascii="Times New Roman" w:hAnsi="Times New Roman" w:cs="Times New Roman"/>
              </w:rPr>
              <w:t>родовольственных и иных средств</w:t>
            </w:r>
            <w:r w:rsidRPr="001B7DAA">
              <w:rPr>
                <w:rFonts w:ascii="Times New Roman" w:hAnsi="Times New Roman" w:cs="Times New Roman"/>
              </w:rPr>
              <w:t xml:space="preserve"> для целей гражданской обороны</w:t>
            </w:r>
          </w:p>
        </w:tc>
        <w:tc>
          <w:tcPr>
            <w:tcW w:w="1559" w:type="dxa"/>
          </w:tcPr>
          <w:p w:rsidR="00AC23AB" w:rsidRPr="001B7DAA" w:rsidRDefault="00AC23AB" w:rsidP="00DB74D2">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AC23AB" w:rsidP="00AB54C5">
            <w:pPr>
              <w:widowControl w:val="0"/>
              <w:autoSpaceDE w:val="0"/>
              <w:autoSpaceDN w:val="0"/>
              <w:adjustRightInd w:val="0"/>
              <w:spacing w:after="0" w:line="240" w:lineRule="auto"/>
              <w:ind w:hanging="6"/>
              <w:jc w:val="both"/>
              <w:rPr>
                <w:rFonts w:ascii="Times New Roman" w:hAnsi="Times New Roman"/>
                <w:sz w:val="20"/>
                <w:szCs w:val="20"/>
              </w:rPr>
            </w:pPr>
            <w:r w:rsidRPr="001B7DAA">
              <w:rPr>
                <w:rFonts w:ascii="Times New Roman" w:hAnsi="Times New Roman"/>
                <w:sz w:val="20"/>
                <w:szCs w:val="20"/>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w:t>
            </w:r>
            <w:r w:rsidR="00135305" w:rsidRPr="001B7DAA">
              <w:rPr>
                <w:rFonts w:ascii="Times New Roman" w:hAnsi="Times New Roman"/>
                <w:sz w:val="20"/>
                <w:szCs w:val="20"/>
              </w:rPr>
              <w:t xml:space="preserve"> городского округа Домодедово</w:t>
            </w:r>
            <w:r w:rsidRPr="001B7DAA">
              <w:rPr>
                <w:rFonts w:ascii="Times New Roman" w:hAnsi="Times New Roman"/>
                <w:sz w:val="20"/>
                <w:szCs w:val="20"/>
              </w:rPr>
              <w:t xml:space="preserve">, создаваемых в целях решения задач гражданской обороны </w:t>
            </w:r>
            <w:r w:rsidR="00AB54C5" w:rsidRPr="001B7DAA">
              <w:rPr>
                <w:rFonts w:ascii="Times New Roman" w:hAnsi="Times New Roman"/>
                <w:sz w:val="20"/>
                <w:szCs w:val="20"/>
              </w:rPr>
              <w:lastRenderedPageBreak/>
              <w:t xml:space="preserve">городского округа Домодедово </w:t>
            </w:r>
            <w:r w:rsidRPr="001B7DAA">
              <w:rPr>
                <w:rFonts w:ascii="Times New Roman" w:hAnsi="Times New Roman"/>
                <w:sz w:val="20"/>
                <w:szCs w:val="20"/>
              </w:rPr>
              <w:t>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AC23AB" w:rsidRPr="001B7DAA" w:rsidTr="001B7DAA">
        <w:trPr>
          <w:jc w:val="center"/>
        </w:trPr>
        <w:tc>
          <w:tcPr>
            <w:tcW w:w="817" w:type="dxa"/>
          </w:tcPr>
          <w:p w:rsidR="00AC23AB" w:rsidRPr="001B7DAA" w:rsidRDefault="00162D10" w:rsidP="00C604FF">
            <w:pPr>
              <w:pStyle w:val="ConsPlusNormal"/>
              <w:jc w:val="center"/>
              <w:rPr>
                <w:rFonts w:ascii="Times New Roman" w:hAnsi="Times New Roman" w:cs="Times New Roman"/>
              </w:rPr>
            </w:pPr>
            <w:r w:rsidRPr="001B7DAA">
              <w:rPr>
                <w:rFonts w:ascii="Times New Roman" w:hAnsi="Times New Roman" w:cs="Times New Roman"/>
              </w:rPr>
              <w:lastRenderedPageBreak/>
              <w:t>4</w:t>
            </w:r>
            <w:r w:rsidR="005F0558" w:rsidRPr="001B7DAA">
              <w:rPr>
                <w:rFonts w:ascii="Times New Roman" w:hAnsi="Times New Roman" w:cs="Times New Roman"/>
              </w:rPr>
              <w:t>2</w:t>
            </w:r>
            <w:r w:rsidR="00AC23AB" w:rsidRPr="001B7DAA">
              <w:rPr>
                <w:rFonts w:ascii="Times New Roman" w:hAnsi="Times New Roman" w:cs="Times New Roman"/>
              </w:rPr>
              <w:t>.</w:t>
            </w:r>
          </w:p>
        </w:tc>
        <w:tc>
          <w:tcPr>
            <w:tcW w:w="1843"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03</w:t>
            </w:r>
          </w:p>
        </w:tc>
        <w:tc>
          <w:tcPr>
            <w:tcW w:w="1701"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C604FF">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C604FF">
            <w:pPr>
              <w:pStyle w:val="ConsPlusNormal"/>
              <w:jc w:val="both"/>
              <w:rPr>
                <w:rFonts w:ascii="Times New Roman" w:eastAsiaTheme="minorEastAsia" w:hAnsi="Times New Roman" w:cs="Times New Roman"/>
              </w:rPr>
            </w:pPr>
            <w:r w:rsidRPr="001B7DAA">
              <w:rPr>
                <w:rFonts w:ascii="Times New Roman" w:hAnsi="Times New Roman" w:cs="Times New Roman"/>
              </w:rPr>
              <w:t>Количество объектов гражданской обороны</w:t>
            </w:r>
          </w:p>
        </w:tc>
        <w:tc>
          <w:tcPr>
            <w:tcW w:w="1559" w:type="dxa"/>
          </w:tcPr>
          <w:p w:rsidR="00AC23AB" w:rsidRPr="001B7DAA" w:rsidRDefault="00AC23AB" w:rsidP="00DB74D2">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AC23AB" w:rsidP="00DB74D2">
            <w:pPr>
              <w:widowControl w:val="0"/>
              <w:autoSpaceDE w:val="0"/>
              <w:autoSpaceDN w:val="0"/>
              <w:adjustRightInd w:val="0"/>
              <w:spacing w:after="0" w:line="240" w:lineRule="auto"/>
              <w:ind w:hanging="8"/>
              <w:jc w:val="both"/>
              <w:rPr>
                <w:rFonts w:ascii="Times New Roman" w:hAnsi="Times New Roman"/>
                <w:sz w:val="20"/>
                <w:szCs w:val="20"/>
              </w:rPr>
            </w:pPr>
            <w:r w:rsidRPr="001B7DAA">
              <w:rPr>
                <w:rFonts w:ascii="Times New Roman" w:eastAsia="Times New Roman" w:hAnsi="Times New Roman"/>
                <w:sz w:val="20"/>
                <w:szCs w:val="20"/>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AC23AB" w:rsidRPr="001B7DAA" w:rsidTr="001B7DAA">
        <w:trPr>
          <w:jc w:val="center"/>
        </w:trPr>
        <w:tc>
          <w:tcPr>
            <w:tcW w:w="817" w:type="dxa"/>
          </w:tcPr>
          <w:p w:rsidR="00AC23AB" w:rsidRPr="001B7DAA" w:rsidRDefault="00B71052" w:rsidP="000B747A">
            <w:pPr>
              <w:pStyle w:val="ConsPlusNormal"/>
              <w:jc w:val="center"/>
              <w:rPr>
                <w:rFonts w:ascii="Times New Roman" w:hAnsi="Times New Roman" w:cs="Times New Roman"/>
              </w:rPr>
            </w:pPr>
            <w:r w:rsidRPr="001B7DAA">
              <w:rPr>
                <w:rFonts w:ascii="Times New Roman" w:hAnsi="Times New Roman" w:cs="Times New Roman"/>
              </w:rPr>
              <w:t>4</w:t>
            </w:r>
            <w:r w:rsidR="005F0558" w:rsidRPr="001B7DAA">
              <w:rPr>
                <w:rFonts w:ascii="Times New Roman" w:hAnsi="Times New Roman" w:cs="Times New Roman"/>
              </w:rPr>
              <w:t>3</w:t>
            </w:r>
            <w:r w:rsidR="00AC23AB" w:rsidRPr="001B7DAA">
              <w:rPr>
                <w:rFonts w:ascii="Times New Roman" w:hAnsi="Times New Roman" w:cs="Times New Roman"/>
              </w:rPr>
              <w:t>.</w:t>
            </w:r>
          </w:p>
        </w:tc>
        <w:tc>
          <w:tcPr>
            <w:tcW w:w="1843" w:type="dxa"/>
          </w:tcPr>
          <w:p w:rsidR="00AC23AB" w:rsidRPr="001B7DAA" w:rsidRDefault="00AC23AB" w:rsidP="000B747A">
            <w:pPr>
              <w:pStyle w:val="ConsPlusNormal"/>
              <w:jc w:val="center"/>
              <w:rPr>
                <w:rFonts w:ascii="Times New Roman" w:hAnsi="Times New Roman" w:cs="Times New Roman"/>
              </w:rPr>
            </w:pPr>
            <w:r w:rsidRPr="001B7DAA">
              <w:rPr>
                <w:rFonts w:ascii="Times New Roman" w:hAnsi="Times New Roman" w:cs="Times New Roman"/>
              </w:rPr>
              <w:t>03</w:t>
            </w:r>
          </w:p>
        </w:tc>
        <w:tc>
          <w:tcPr>
            <w:tcW w:w="1701" w:type="dxa"/>
          </w:tcPr>
          <w:p w:rsidR="00AC23AB" w:rsidRPr="001B7DAA" w:rsidRDefault="00AC23AB" w:rsidP="000B747A">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0B747A">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1B7DAA" w:rsidRDefault="00AC23AB" w:rsidP="000B747A">
            <w:pPr>
              <w:pStyle w:val="ConsPlusNormal"/>
              <w:jc w:val="both"/>
              <w:rPr>
                <w:rFonts w:ascii="Times New Roman" w:eastAsiaTheme="minorEastAsia" w:hAnsi="Times New Roman" w:cs="Times New Roman"/>
              </w:rPr>
            </w:pPr>
            <w:r w:rsidRPr="001B7DAA">
              <w:rPr>
                <w:rFonts w:ascii="Times New Roman" w:hAnsi="Times New Roman" w:cs="Times New Roman"/>
              </w:rPr>
              <w:t>Количество проведенных тренировок и учений</w:t>
            </w:r>
          </w:p>
        </w:tc>
        <w:tc>
          <w:tcPr>
            <w:tcW w:w="1559" w:type="dxa"/>
          </w:tcPr>
          <w:p w:rsidR="00AC23AB" w:rsidRPr="001B7DAA" w:rsidRDefault="00AC23AB" w:rsidP="000B747A">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AC23AB" w:rsidP="00AB54C5">
            <w:pPr>
              <w:widowControl w:val="0"/>
              <w:autoSpaceDE w:val="0"/>
              <w:autoSpaceDN w:val="0"/>
              <w:adjustRightInd w:val="0"/>
              <w:spacing w:after="0" w:line="240" w:lineRule="auto"/>
              <w:ind w:hanging="8"/>
              <w:jc w:val="both"/>
              <w:rPr>
                <w:rFonts w:ascii="Times New Roman" w:hAnsi="Times New Roman"/>
                <w:sz w:val="20"/>
                <w:szCs w:val="20"/>
              </w:rPr>
            </w:pPr>
            <w:r w:rsidRPr="001B7DAA">
              <w:rPr>
                <w:rFonts w:ascii="Times New Roman" w:eastAsia="Times New Roman" w:hAnsi="Times New Roman"/>
                <w:sz w:val="20"/>
                <w:szCs w:val="20"/>
                <w:lang w:eastAsia="ru-RU"/>
              </w:rPr>
              <w:t>Значение определяется суммарно по количеству проведенных тренировок и учений, согласно Плана гражданской обороны и защиты населения</w:t>
            </w:r>
            <w:r w:rsidR="00AB54C5" w:rsidRPr="001B7DAA">
              <w:rPr>
                <w:rFonts w:ascii="Times New Roman" w:hAnsi="Times New Roman"/>
                <w:sz w:val="20"/>
                <w:szCs w:val="20"/>
              </w:rPr>
              <w:t xml:space="preserve"> </w:t>
            </w:r>
            <w:r w:rsidR="00AB54C5" w:rsidRPr="001B7DAA">
              <w:rPr>
                <w:rFonts w:ascii="Times New Roman" w:eastAsia="Times New Roman" w:hAnsi="Times New Roman"/>
                <w:sz w:val="20"/>
                <w:szCs w:val="20"/>
                <w:lang w:eastAsia="ru-RU"/>
              </w:rPr>
              <w:t>городского округа Домодедово</w:t>
            </w:r>
            <w:r w:rsidRPr="001B7DAA">
              <w:rPr>
                <w:rFonts w:ascii="Times New Roman" w:eastAsia="Times New Roman" w:hAnsi="Times New Roman"/>
                <w:sz w:val="20"/>
                <w:szCs w:val="20"/>
                <w:lang w:eastAsia="ru-RU"/>
              </w:rPr>
              <w:t>, утвержденного в соответствии с</w:t>
            </w:r>
            <w:r w:rsidRPr="001B7DAA">
              <w:rPr>
                <w:rFonts w:ascii="Times New Roman" w:hAnsi="Times New Roman"/>
                <w:sz w:val="20"/>
                <w:szCs w:val="20"/>
              </w:rPr>
              <w:t xml:space="preserve"> </w:t>
            </w:r>
            <w:r w:rsidRPr="001B7DAA">
              <w:rPr>
                <w:rFonts w:ascii="Times New Roman" w:eastAsia="Times New Roman" w:hAnsi="Times New Roman"/>
                <w:sz w:val="20"/>
                <w:szCs w:val="20"/>
                <w:lang w:eastAsia="ru-RU"/>
              </w:rPr>
              <w:t xml:space="preserve">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w:t>
            </w:r>
            <w:r w:rsidRPr="001B7DAA">
              <w:rPr>
                <w:rFonts w:ascii="Times New Roman" w:eastAsia="Times New Roman" w:hAnsi="Times New Roman"/>
                <w:sz w:val="20"/>
                <w:szCs w:val="20"/>
                <w:lang w:eastAsia="ru-RU"/>
              </w:rPr>
              <w:lastRenderedPageBreak/>
              <w:t>мероприятий по планам гражданской обороны и защиты населения, утвержденных МЧС России 17.06.2016 № 2-4-71-34-11.</w:t>
            </w:r>
          </w:p>
        </w:tc>
      </w:tr>
      <w:tr w:rsidR="00AC23AB" w:rsidRPr="001B7DAA" w:rsidTr="001B7DAA">
        <w:trPr>
          <w:jc w:val="center"/>
        </w:trPr>
        <w:tc>
          <w:tcPr>
            <w:tcW w:w="817" w:type="dxa"/>
          </w:tcPr>
          <w:p w:rsidR="00AC23AB" w:rsidRPr="001B7DAA" w:rsidRDefault="00B71052" w:rsidP="00FC1B6D">
            <w:pPr>
              <w:pStyle w:val="ConsPlusNormal"/>
              <w:jc w:val="center"/>
              <w:rPr>
                <w:rFonts w:ascii="Times New Roman" w:hAnsi="Times New Roman" w:cs="Times New Roman"/>
              </w:rPr>
            </w:pPr>
            <w:r w:rsidRPr="001B7DAA">
              <w:rPr>
                <w:rFonts w:ascii="Times New Roman" w:hAnsi="Times New Roman" w:cs="Times New Roman"/>
              </w:rPr>
              <w:lastRenderedPageBreak/>
              <w:t>4</w:t>
            </w:r>
            <w:r w:rsidR="005F0558" w:rsidRPr="001B7DAA">
              <w:rPr>
                <w:rFonts w:ascii="Times New Roman" w:hAnsi="Times New Roman" w:cs="Times New Roman"/>
              </w:rPr>
              <w:t>4</w:t>
            </w:r>
            <w:r w:rsidR="00AC23AB" w:rsidRPr="001B7DAA">
              <w:rPr>
                <w:rFonts w:ascii="Times New Roman" w:hAnsi="Times New Roman" w:cs="Times New Roman"/>
              </w:rPr>
              <w:t>.</w:t>
            </w:r>
          </w:p>
        </w:tc>
        <w:tc>
          <w:tcPr>
            <w:tcW w:w="1843"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03</w:t>
            </w:r>
          </w:p>
        </w:tc>
        <w:tc>
          <w:tcPr>
            <w:tcW w:w="1701"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AC23AB" w:rsidRPr="001B7DAA" w:rsidRDefault="00AC23AB" w:rsidP="00FC1B6D">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Подготовлено должностных лиц</w:t>
            </w:r>
          </w:p>
        </w:tc>
        <w:tc>
          <w:tcPr>
            <w:tcW w:w="1559" w:type="dxa"/>
          </w:tcPr>
          <w:p w:rsidR="00AC23AB" w:rsidRPr="001B7DAA" w:rsidRDefault="00AC23AB" w:rsidP="00FC1B6D">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Человек</w:t>
            </w:r>
          </w:p>
        </w:tc>
        <w:tc>
          <w:tcPr>
            <w:tcW w:w="3118" w:type="dxa"/>
          </w:tcPr>
          <w:p w:rsidR="00AC23AB" w:rsidRPr="001B7DAA" w:rsidRDefault="00AC23AB" w:rsidP="00FC1B6D">
            <w:pPr>
              <w:pStyle w:val="ConsPlusNormal"/>
              <w:ind w:right="62"/>
              <w:jc w:val="both"/>
              <w:rPr>
                <w:rFonts w:ascii="Times New Roman" w:hAnsi="Times New Roman" w:cs="Times New Roman"/>
              </w:rPr>
            </w:pPr>
            <w:r w:rsidRPr="001B7DAA">
              <w:rPr>
                <w:rFonts w:ascii="Times New Roman" w:hAnsi="Times New Roman" w:cs="Times New Roman"/>
              </w:rPr>
              <w:t>Значение результата определяется в соответствии с Планом комплектования муниципальных курсов гражданской обороны слушателями, проходящими подготовку в области гражданской обороны и защиты от чрезвычайных ситуаций по заявкам организаций городского округа и на основании отчетов о количестве прошедших подготовку должностных лиц.</w:t>
            </w:r>
          </w:p>
        </w:tc>
      </w:tr>
      <w:tr w:rsidR="00AC23AB" w:rsidRPr="001B7DAA" w:rsidTr="001B7DAA">
        <w:trPr>
          <w:jc w:val="center"/>
        </w:trPr>
        <w:tc>
          <w:tcPr>
            <w:tcW w:w="817" w:type="dxa"/>
          </w:tcPr>
          <w:p w:rsidR="00AC23AB" w:rsidRPr="001B7DAA" w:rsidRDefault="00B71052" w:rsidP="00FC1B6D">
            <w:pPr>
              <w:pStyle w:val="ConsPlusNormal"/>
              <w:jc w:val="center"/>
              <w:rPr>
                <w:rFonts w:ascii="Times New Roman" w:hAnsi="Times New Roman" w:cs="Times New Roman"/>
              </w:rPr>
            </w:pPr>
            <w:r w:rsidRPr="001B7DAA">
              <w:rPr>
                <w:rFonts w:ascii="Times New Roman" w:hAnsi="Times New Roman" w:cs="Times New Roman"/>
              </w:rPr>
              <w:t>4</w:t>
            </w:r>
            <w:r w:rsidR="005F0558" w:rsidRPr="001B7DAA">
              <w:rPr>
                <w:rFonts w:ascii="Times New Roman" w:hAnsi="Times New Roman" w:cs="Times New Roman"/>
              </w:rPr>
              <w:t>5</w:t>
            </w:r>
            <w:r w:rsidR="00AC23AB" w:rsidRPr="001B7DAA">
              <w:rPr>
                <w:rFonts w:ascii="Times New Roman" w:hAnsi="Times New Roman" w:cs="Times New Roman"/>
              </w:rPr>
              <w:t>.</w:t>
            </w:r>
          </w:p>
        </w:tc>
        <w:tc>
          <w:tcPr>
            <w:tcW w:w="1843"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03</w:t>
            </w:r>
          </w:p>
        </w:tc>
        <w:tc>
          <w:tcPr>
            <w:tcW w:w="1701"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04</w:t>
            </w:r>
          </w:p>
        </w:tc>
        <w:tc>
          <w:tcPr>
            <w:tcW w:w="4707" w:type="dxa"/>
          </w:tcPr>
          <w:p w:rsidR="00AC23AB" w:rsidRPr="0078754C" w:rsidRDefault="00AA7341" w:rsidP="00C04C9E">
            <w:pPr>
              <w:spacing w:after="0" w:line="240" w:lineRule="auto"/>
              <w:ind w:left="108" w:right="105"/>
              <w:rPr>
                <w:rFonts w:ascii="Times New Roman" w:eastAsia="Times New Roman" w:hAnsi="Times New Roman"/>
                <w:sz w:val="20"/>
                <w:szCs w:val="20"/>
                <w:lang w:eastAsia="ru-RU"/>
              </w:rPr>
            </w:pPr>
            <w:r w:rsidRPr="0078754C">
              <w:rPr>
                <w:rFonts w:ascii="Times New Roman" w:eastAsia="Times New Roman" w:hAnsi="Times New Roman"/>
                <w:sz w:val="20"/>
                <w:szCs w:val="20"/>
                <w:lang w:eastAsia="ru-RU"/>
              </w:rPr>
              <w:t>Издание журналов, агитационного материала</w:t>
            </w:r>
          </w:p>
        </w:tc>
        <w:tc>
          <w:tcPr>
            <w:tcW w:w="1559" w:type="dxa"/>
          </w:tcPr>
          <w:p w:rsidR="00AC23AB" w:rsidRPr="001B7DAA" w:rsidRDefault="00AC23AB" w:rsidP="00FC1B6D">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AC23AB" w:rsidRPr="001B7DAA" w:rsidTr="001B7DAA">
        <w:trPr>
          <w:jc w:val="center"/>
        </w:trPr>
        <w:tc>
          <w:tcPr>
            <w:tcW w:w="817" w:type="dxa"/>
          </w:tcPr>
          <w:p w:rsidR="00AC23AB" w:rsidRPr="001B7DAA" w:rsidRDefault="00B71052" w:rsidP="00FC1B6D">
            <w:pPr>
              <w:pStyle w:val="ConsPlusNormal"/>
              <w:jc w:val="center"/>
              <w:rPr>
                <w:rFonts w:ascii="Times New Roman" w:hAnsi="Times New Roman" w:cs="Times New Roman"/>
              </w:rPr>
            </w:pPr>
            <w:r w:rsidRPr="001B7DAA">
              <w:rPr>
                <w:rFonts w:ascii="Times New Roman" w:hAnsi="Times New Roman" w:cs="Times New Roman"/>
              </w:rPr>
              <w:t>4</w:t>
            </w:r>
            <w:r w:rsidR="005F0558" w:rsidRPr="001B7DAA">
              <w:rPr>
                <w:rFonts w:ascii="Times New Roman" w:hAnsi="Times New Roman" w:cs="Times New Roman"/>
              </w:rPr>
              <w:t>6</w:t>
            </w:r>
            <w:r w:rsidR="00AC23AB" w:rsidRPr="001B7DAA">
              <w:rPr>
                <w:rFonts w:ascii="Times New Roman" w:hAnsi="Times New Roman" w:cs="Times New Roman"/>
              </w:rPr>
              <w:t>.</w:t>
            </w:r>
          </w:p>
        </w:tc>
        <w:tc>
          <w:tcPr>
            <w:tcW w:w="1843"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03</w:t>
            </w:r>
          </w:p>
        </w:tc>
        <w:tc>
          <w:tcPr>
            <w:tcW w:w="1701"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03</w:t>
            </w:r>
          </w:p>
        </w:tc>
        <w:tc>
          <w:tcPr>
            <w:tcW w:w="1559"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05</w:t>
            </w:r>
          </w:p>
        </w:tc>
        <w:tc>
          <w:tcPr>
            <w:tcW w:w="4707" w:type="dxa"/>
          </w:tcPr>
          <w:p w:rsidR="00AC23AB" w:rsidRPr="001B7DAA" w:rsidRDefault="00AC23AB" w:rsidP="00FC1B6D">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559" w:type="dxa"/>
          </w:tcPr>
          <w:p w:rsidR="00AC23AB" w:rsidRPr="001B7DAA" w:rsidRDefault="00AC23AB" w:rsidP="00FC1B6D">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 xml:space="preserve">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w:t>
            </w:r>
            <w:r w:rsidRPr="001B7DAA">
              <w:rPr>
                <w:rFonts w:ascii="Times New Roman" w:eastAsia="Times New Roman" w:hAnsi="Times New Roman"/>
                <w:sz w:val="20"/>
                <w:szCs w:val="20"/>
                <w:lang w:eastAsia="ru-RU"/>
              </w:rPr>
              <w:lastRenderedPageBreak/>
              <w:t>гражданской обороны и защиты населения, утвержденных МЧС России 17.06.2016 № 2-4-71-34-11.</w:t>
            </w:r>
          </w:p>
        </w:tc>
      </w:tr>
      <w:tr w:rsidR="00AC23AB" w:rsidRPr="001B7DAA" w:rsidTr="001B7DAA">
        <w:trPr>
          <w:jc w:val="center"/>
        </w:trPr>
        <w:tc>
          <w:tcPr>
            <w:tcW w:w="817" w:type="dxa"/>
          </w:tcPr>
          <w:p w:rsidR="00AC23AB" w:rsidRPr="001B7DAA" w:rsidRDefault="00B71052" w:rsidP="005F0558">
            <w:pPr>
              <w:pStyle w:val="ConsPlusNormal"/>
              <w:jc w:val="center"/>
              <w:rPr>
                <w:rFonts w:ascii="Times New Roman" w:hAnsi="Times New Roman" w:cs="Times New Roman"/>
              </w:rPr>
            </w:pPr>
            <w:r w:rsidRPr="001B7DAA">
              <w:rPr>
                <w:rFonts w:ascii="Times New Roman" w:hAnsi="Times New Roman" w:cs="Times New Roman"/>
              </w:rPr>
              <w:lastRenderedPageBreak/>
              <w:t>4</w:t>
            </w:r>
            <w:r w:rsidR="005F0558" w:rsidRPr="001B7DAA">
              <w:rPr>
                <w:rFonts w:ascii="Times New Roman" w:hAnsi="Times New Roman" w:cs="Times New Roman"/>
              </w:rPr>
              <w:t>7</w:t>
            </w:r>
            <w:r w:rsidR="00AC23AB" w:rsidRPr="001B7DAA">
              <w:rPr>
                <w:rFonts w:ascii="Times New Roman" w:hAnsi="Times New Roman" w:cs="Times New Roman"/>
              </w:rPr>
              <w:t>.</w:t>
            </w:r>
          </w:p>
        </w:tc>
        <w:tc>
          <w:tcPr>
            <w:tcW w:w="1843"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FC1B6D">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Количество выполненных мероприятий по первичным мерам пожарной безопасности</w:t>
            </w:r>
          </w:p>
        </w:tc>
        <w:tc>
          <w:tcPr>
            <w:tcW w:w="1559" w:type="dxa"/>
          </w:tcPr>
          <w:p w:rsidR="00AC23AB" w:rsidRPr="001B7DAA" w:rsidRDefault="00AC23AB" w:rsidP="00FC1B6D">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AC23AB" w:rsidRPr="001B7DAA" w:rsidTr="001B7DAA">
        <w:trPr>
          <w:jc w:val="center"/>
        </w:trPr>
        <w:tc>
          <w:tcPr>
            <w:tcW w:w="817" w:type="dxa"/>
          </w:tcPr>
          <w:p w:rsidR="00AC23AB" w:rsidRPr="001B7DAA" w:rsidRDefault="00B71052" w:rsidP="00FC1B6D">
            <w:pPr>
              <w:pStyle w:val="ConsPlusNormal"/>
              <w:jc w:val="center"/>
              <w:rPr>
                <w:rFonts w:ascii="Times New Roman" w:hAnsi="Times New Roman" w:cs="Times New Roman"/>
              </w:rPr>
            </w:pPr>
            <w:r w:rsidRPr="001B7DAA">
              <w:rPr>
                <w:rFonts w:ascii="Times New Roman" w:hAnsi="Times New Roman" w:cs="Times New Roman"/>
              </w:rPr>
              <w:t>4</w:t>
            </w:r>
            <w:r w:rsidR="005F0558" w:rsidRPr="001B7DAA">
              <w:rPr>
                <w:rFonts w:ascii="Times New Roman" w:hAnsi="Times New Roman" w:cs="Times New Roman"/>
              </w:rPr>
              <w:t>8</w:t>
            </w:r>
            <w:r w:rsidR="00AC23AB" w:rsidRPr="001B7DAA">
              <w:rPr>
                <w:rFonts w:ascii="Times New Roman" w:hAnsi="Times New Roman" w:cs="Times New Roman"/>
              </w:rPr>
              <w:t>.</w:t>
            </w:r>
          </w:p>
        </w:tc>
        <w:tc>
          <w:tcPr>
            <w:tcW w:w="1843"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1B7DAA" w:rsidRDefault="00AC23AB" w:rsidP="00FC1B6D">
            <w:pPr>
              <w:pStyle w:val="ConsPlusNormal"/>
              <w:jc w:val="both"/>
              <w:rPr>
                <w:rFonts w:ascii="Times New Roman" w:eastAsiaTheme="minorEastAsia" w:hAnsi="Times New Roman" w:cs="Times New Roman"/>
              </w:rPr>
            </w:pPr>
            <w:r w:rsidRPr="001B7DAA">
              <w:rPr>
                <w:rFonts w:ascii="Times New Roman" w:hAnsi="Times New Roman" w:cs="Times New Roman"/>
              </w:rPr>
              <w:t>Количество пожарных гидрантов в готовности к забору воды в любое время года</w:t>
            </w:r>
          </w:p>
        </w:tc>
        <w:tc>
          <w:tcPr>
            <w:tcW w:w="1559" w:type="dxa"/>
          </w:tcPr>
          <w:p w:rsidR="00AC23AB" w:rsidRPr="001B7DAA" w:rsidRDefault="00AC23AB" w:rsidP="00FC1B6D">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AC23AB" w:rsidRPr="001B7DAA" w:rsidTr="001B7DAA">
        <w:trPr>
          <w:jc w:val="center"/>
        </w:trPr>
        <w:tc>
          <w:tcPr>
            <w:tcW w:w="817" w:type="dxa"/>
          </w:tcPr>
          <w:p w:rsidR="00AC23AB" w:rsidRPr="001B7DAA" w:rsidRDefault="00B71052" w:rsidP="00FC1B6D">
            <w:pPr>
              <w:pStyle w:val="ConsPlusNormal"/>
              <w:jc w:val="center"/>
              <w:rPr>
                <w:rFonts w:ascii="Times New Roman" w:hAnsi="Times New Roman" w:cs="Times New Roman"/>
              </w:rPr>
            </w:pPr>
            <w:r w:rsidRPr="001B7DAA">
              <w:rPr>
                <w:rFonts w:ascii="Times New Roman" w:hAnsi="Times New Roman" w:cs="Times New Roman"/>
              </w:rPr>
              <w:t>4</w:t>
            </w:r>
            <w:r w:rsidR="005F0558" w:rsidRPr="001B7DAA">
              <w:rPr>
                <w:rFonts w:ascii="Times New Roman" w:hAnsi="Times New Roman" w:cs="Times New Roman"/>
              </w:rPr>
              <w:t>9</w:t>
            </w:r>
            <w:r w:rsidR="00AC23AB" w:rsidRPr="001B7DAA">
              <w:rPr>
                <w:rFonts w:ascii="Times New Roman" w:hAnsi="Times New Roman" w:cs="Times New Roman"/>
              </w:rPr>
              <w:t>.</w:t>
            </w:r>
          </w:p>
        </w:tc>
        <w:tc>
          <w:tcPr>
            <w:tcW w:w="1843"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AC23AB" w:rsidRPr="001B7DAA" w:rsidRDefault="00AC23AB" w:rsidP="00FC1B6D">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Количество пожарных водоемов</w:t>
            </w:r>
          </w:p>
        </w:tc>
        <w:tc>
          <w:tcPr>
            <w:tcW w:w="1559" w:type="dxa"/>
          </w:tcPr>
          <w:p w:rsidR="00AC23AB" w:rsidRPr="001B7DAA" w:rsidRDefault="00AC23AB" w:rsidP="00FC1B6D">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AC23AB" w:rsidRPr="001B7DAA" w:rsidTr="001B7DAA">
        <w:trPr>
          <w:trHeight w:val="3725"/>
          <w:jc w:val="center"/>
        </w:trPr>
        <w:tc>
          <w:tcPr>
            <w:tcW w:w="817" w:type="dxa"/>
          </w:tcPr>
          <w:p w:rsidR="00AC23AB" w:rsidRPr="001B7DAA" w:rsidRDefault="00B71052" w:rsidP="00FC1B6D">
            <w:pPr>
              <w:pStyle w:val="ConsPlusNormal"/>
              <w:jc w:val="center"/>
              <w:rPr>
                <w:rFonts w:ascii="Times New Roman" w:hAnsi="Times New Roman" w:cs="Times New Roman"/>
              </w:rPr>
            </w:pPr>
            <w:r w:rsidRPr="001B7DAA">
              <w:rPr>
                <w:rFonts w:ascii="Times New Roman" w:hAnsi="Times New Roman" w:cs="Times New Roman"/>
              </w:rPr>
              <w:lastRenderedPageBreak/>
              <w:t>5</w:t>
            </w:r>
            <w:r w:rsidR="005F0558" w:rsidRPr="001B7DAA">
              <w:rPr>
                <w:rFonts w:ascii="Times New Roman" w:hAnsi="Times New Roman" w:cs="Times New Roman"/>
              </w:rPr>
              <w:t>0</w:t>
            </w:r>
            <w:r w:rsidR="00AC23AB" w:rsidRPr="001B7DAA">
              <w:rPr>
                <w:rFonts w:ascii="Times New Roman" w:hAnsi="Times New Roman" w:cs="Times New Roman"/>
              </w:rPr>
              <w:t>.</w:t>
            </w:r>
          </w:p>
        </w:tc>
        <w:tc>
          <w:tcPr>
            <w:tcW w:w="1843"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FC1B6D">
            <w:pPr>
              <w:pStyle w:val="ConsPlusNormal"/>
              <w:jc w:val="center"/>
              <w:rPr>
                <w:rFonts w:ascii="Times New Roman" w:hAnsi="Times New Roman" w:cs="Times New Roman"/>
              </w:rPr>
            </w:pPr>
            <w:r w:rsidRPr="001B7DAA">
              <w:rPr>
                <w:rFonts w:ascii="Times New Roman" w:hAnsi="Times New Roman" w:cs="Times New Roman"/>
              </w:rPr>
              <w:t>04</w:t>
            </w:r>
          </w:p>
        </w:tc>
        <w:tc>
          <w:tcPr>
            <w:tcW w:w="4707" w:type="dxa"/>
          </w:tcPr>
          <w:p w:rsidR="00AC23AB" w:rsidRPr="001B7DAA" w:rsidRDefault="00AC23AB" w:rsidP="00FC1B6D">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Количество работающих извещателей</w:t>
            </w:r>
          </w:p>
        </w:tc>
        <w:tc>
          <w:tcPr>
            <w:tcW w:w="1559" w:type="dxa"/>
          </w:tcPr>
          <w:p w:rsidR="00AC23AB" w:rsidRPr="001B7DAA" w:rsidRDefault="00AC23AB" w:rsidP="00FC1B6D">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Значение результата определяется</w:t>
            </w:r>
            <w:r w:rsidRPr="001B7DAA">
              <w:rPr>
                <w:rFonts w:ascii="Times New Roman" w:hAnsi="Times New Roman"/>
                <w:sz w:val="20"/>
                <w:szCs w:val="20"/>
              </w:rPr>
              <w:t xml:space="preserve"> </w:t>
            </w:r>
            <w:r w:rsidRPr="001B7DAA">
              <w:rPr>
                <w:rFonts w:ascii="Times New Roman" w:eastAsia="Times New Roman" w:hAnsi="Times New Roman"/>
                <w:sz w:val="20"/>
                <w:szCs w:val="20"/>
                <w:lang w:eastAsia="ru-RU"/>
              </w:rPr>
              <w:t>суммарно по количеству работающих автономных дымовых пожарных извещателей,</w:t>
            </w:r>
            <w:r w:rsidRPr="001B7DAA">
              <w:rPr>
                <w:rFonts w:ascii="Times New Roman" w:hAnsi="Times New Roman"/>
                <w:sz w:val="20"/>
                <w:szCs w:val="20"/>
              </w:rPr>
              <w:t xml:space="preserve"> </w:t>
            </w:r>
            <w:r w:rsidRPr="001B7DAA">
              <w:rPr>
                <w:rFonts w:ascii="Times New Roman" w:eastAsia="Times New Roman" w:hAnsi="Times New Roman"/>
                <w:sz w:val="20"/>
                <w:szCs w:val="20"/>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AC23AB" w:rsidRPr="001B7DAA" w:rsidTr="001B7DAA">
        <w:trPr>
          <w:trHeight w:val="548"/>
          <w:jc w:val="center"/>
        </w:trPr>
        <w:tc>
          <w:tcPr>
            <w:tcW w:w="817" w:type="dxa"/>
          </w:tcPr>
          <w:p w:rsidR="00AC23AB" w:rsidRPr="001B7DAA" w:rsidRDefault="00B71052" w:rsidP="00C003D2">
            <w:pPr>
              <w:pStyle w:val="ConsPlusNormal"/>
              <w:jc w:val="center"/>
              <w:rPr>
                <w:rFonts w:ascii="Times New Roman" w:hAnsi="Times New Roman" w:cs="Times New Roman"/>
              </w:rPr>
            </w:pPr>
            <w:r w:rsidRPr="001B7DAA">
              <w:rPr>
                <w:rFonts w:ascii="Times New Roman" w:hAnsi="Times New Roman" w:cs="Times New Roman"/>
              </w:rPr>
              <w:t>5</w:t>
            </w:r>
            <w:r w:rsidR="005F0558" w:rsidRPr="001B7DAA">
              <w:rPr>
                <w:rFonts w:ascii="Times New Roman" w:hAnsi="Times New Roman" w:cs="Times New Roman"/>
              </w:rPr>
              <w:t>1</w:t>
            </w:r>
            <w:r w:rsidR="00AC23AB" w:rsidRPr="001B7DAA">
              <w:rPr>
                <w:rFonts w:ascii="Times New Roman" w:hAnsi="Times New Roman" w:cs="Times New Roman"/>
              </w:rPr>
              <w:t>.</w:t>
            </w:r>
          </w:p>
        </w:tc>
        <w:tc>
          <w:tcPr>
            <w:tcW w:w="1843"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05</w:t>
            </w:r>
          </w:p>
        </w:tc>
        <w:tc>
          <w:tcPr>
            <w:tcW w:w="4707" w:type="dxa"/>
          </w:tcPr>
          <w:p w:rsidR="00AC23AB" w:rsidRPr="001B7DAA" w:rsidRDefault="00AC23AB" w:rsidP="00C003D2">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1559" w:type="dxa"/>
          </w:tcPr>
          <w:p w:rsidR="00AC23AB" w:rsidRPr="001B7DAA" w:rsidRDefault="00AC23AB" w:rsidP="00C003D2">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AC23AB" w:rsidRPr="001B7DAA" w:rsidTr="001B7DAA">
        <w:trPr>
          <w:trHeight w:val="689"/>
          <w:jc w:val="center"/>
        </w:trPr>
        <w:tc>
          <w:tcPr>
            <w:tcW w:w="817" w:type="dxa"/>
          </w:tcPr>
          <w:p w:rsidR="00AC23AB" w:rsidRPr="001B7DAA" w:rsidRDefault="00B71052" w:rsidP="00C003D2">
            <w:pPr>
              <w:pStyle w:val="ConsPlusNormal"/>
              <w:jc w:val="center"/>
              <w:rPr>
                <w:rFonts w:ascii="Times New Roman" w:hAnsi="Times New Roman" w:cs="Times New Roman"/>
              </w:rPr>
            </w:pPr>
            <w:r w:rsidRPr="001B7DAA">
              <w:rPr>
                <w:rFonts w:ascii="Times New Roman" w:hAnsi="Times New Roman" w:cs="Times New Roman"/>
              </w:rPr>
              <w:t>5</w:t>
            </w:r>
            <w:r w:rsidR="005F0558" w:rsidRPr="001B7DAA">
              <w:rPr>
                <w:rFonts w:ascii="Times New Roman" w:hAnsi="Times New Roman" w:cs="Times New Roman"/>
              </w:rPr>
              <w:t>2</w:t>
            </w:r>
            <w:r w:rsidR="00AC23AB" w:rsidRPr="001B7DAA">
              <w:rPr>
                <w:rFonts w:ascii="Times New Roman" w:hAnsi="Times New Roman" w:cs="Times New Roman"/>
              </w:rPr>
              <w:t>.</w:t>
            </w:r>
          </w:p>
        </w:tc>
        <w:tc>
          <w:tcPr>
            <w:tcW w:w="1843"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06</w:t>
            </w:r>
          </w:p>
        </w:tc>
        <w:tc>
          <w:tcPr>
            <w:tcW w:w="4707" w:type="dxa"/>
          </w:tcPr>
          <w:p w:rsidR="00AC23AB" w:rsidRPr="001B7DAA" w:rsidRDefault="00AC23AB" w:rsidP="00C003D2">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Количество обученного населения мерам пожарной безопасности</w:t>
            </w:r>
          </w:p>
        </w:tc>
        <w:tc>
          <w:tcPr>
            <w:tcW w:w="1559" w:type="dxa"/>
          </w:tcPr>
          <w:p w:rsidR="00AC23AB" w:rsidRPr="001B7DAA" w:rsidRDefault="00AC23AB" w:rsidP="00C003D2">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Человек</w:t>
            </w:r>
          </w:p>
        </w:tc>
        <w:tc>
          <w:tcPr>
            <w:tcW w:w="3118" w:type="dxa"/>
          </w:tcPr>
          <w:p w:rsidR="00AC23AB" w:rsidRPr="001B7DAA" w:rsidRDefault="00AC23AB" w:rsidP="00C003D2">
            <w:pPr>
              <w:spacing w:after="0" w:line="240" w:lineRule="auto"/>
              <w:ind w:left="5" w:right="62"/>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r>
      <w:tr w:rsidR="00AC23AB" w:rsidRPr="001B7DAA" w:rsidTr="001B7DAA">
        <w:trPr>
          <w:trHeight w:val="547"/>
          <w:jc w:val="center"/>
        </w:trPr>
        <w:tc>
          <w:tcPr>
            <w:tcW w:w="817" w:type="dxa"/>
          </w:tcPr>
          <w:p w:rsidR="00AC23AB" w:rsidRPr="001B7DAA" w:rsidRDefault="00B71052" w:rsidP="005F0558">
            <w:pPr>
              <w:pStyle w:val="ConsPlusNormal"/>
              <w:jc w:val="center"/>
              <w:rPr>
                <w:rFonts w:ascii="Times New Roman" w:hAnsi="Times New Roman" w:cs="Times New Roman"/>
              </w:rPr>
            </w:pPr>
            <w:r w:rsidRPr="001B7DAA">
              <w:rPr>
                <w:rFonts w:ascii="Times New Roman" w:hAnsi="Times New Roman" w:cs="Times New Roman"/>
              </w:rPr>
              <w:t>5</w:t>
            </w:r>
            <w:r w:rsidR="005F0558" w:rsidRPr="001B7DAA">
              <w:rPr>
                <w:rFonts w:ascii="Times New Roman" w:hAnsi="Times New Roman" w:cs="Times New Roman"/>
              </w:rPr>
              <w:t>3</w:t>
            </w:r>
            <w:r w:rsidR="00AC23AB" w:rsidRPr="001B7DAA">
              <w:rPr>
                <w:rFonts w:ascii="Times New Roman" w:hAnsi="Times New Roman" w:cs="Times New Roman"/>
              </w:rPr>
              <w:t>.</w:t>
            </w:r>
          </w:p>
        </w:tc>
        <w:tc>
          <w:tcPr>
            <w:tcW w:w="1843"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07</w:t>
            </w:r>
          </w:p>
        </w:tc>
        <w:tc>
          <w:tcPr>
            <w:tcW w:w="4707" w:type="dxa"/>
          </w:tcPr>
          <w:p w:rsidR="00AC23AB" w:rsidRPr="001B7DAA" w:rsidRDefault="00AA7341" w:rsidP="004675F4">
            <w:pPr>
              <w:spacing w:after="0" w:line="240" w:lineRule="auto"/>
              <w:ind w:left="108" w:right="105"/>
              <w:rPr>
                <w:rFonts w:ascii="Times New Roman" w:eastAsia="Times New Roman" w:hAnsi="Times New Roman"/>
                <w:sz w:val="20"/>
                <w:szCs w:val="20"/>
                <w:lang w:eastAsia="ru-RU"/>
              </w:rPr>
            </w:pPr>
            <w:r w:rsidRPr="0078754C">
              <w:rPr>
                <w:rFonts w:ascii="Times New Roman" w:eastAsia="Times New Roman" w:hAnsi="Times New Roman"/>
                <w:sz w:val="20"/>
                <w:szCs w:val="20"/>
                <w:lang w:eastAsia="ru-RU"/>
              </w:rPr>
              <w:t>Издание буклетов, плакатов</w:t>
            </w:r>
          </w:p>
        </w:tc>
        <w:tc>
          <w:tcPr>
            <w:tcW w:w="1559" w:type="dxa"/>
          </w:tcPr>
          <w:p w:rsidR="00AC23AB" w:rsidRPr="001B7DAA" w:rsidRDefault="00AC23AB" w:rsidP="00C003D2">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right="62"/>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 xml:space="preserve">Значение результата определяется суммарно по количеству изданных </w:t>
            </w:r>
            <w:r w:rsidRPr="001B7DAA">
              <w:rPr>
                <w:rFonts w:ascii="Times New Roman" w:eastAsia="Times New Roman" w:hAnsi="Times New Roman"/>
                <w:sz w:val="20"/>
                <w:szCs w:val="20"/>
                <w:lang w:eastAsia="ru-RU"/>
              </w:rPr>
              <w:lastRenderedPageBreak/>
              <w:t>(опубликованных) листовок, учебных пособий, журналов и на основании отчетов по заключенным и исполненным государственным контрактам</w:t>
            </w:r>
          </w:p>
        </w:tc>
      </w:tr>
      <w:tr w:rsidR="00AC23AB" w:rsidRPr="001B7DAA" w:rsidTr="001B7DAA">
        <w:trPr>
          <w:trHeight w:val="637"/>
          <w:jc w:val="center"/>
        </w:trPr>
        <w:tc>
          <w:tcPr>
            <w:tcW w:w="817" w:type="dxa"/>
          </w:tcPr>
          <w:p w:rsidR="00AC23AB" w:rsidRPr="001B7DAA" w:rsidRDefault="00B71052" w:rsidP="00C003D2">
            <w:pPr>
              <w:pStyle w:val="ConsPlusNormal"/>
              <w:jc w:val="center"/>
              <w:rPr>
                <w:rFonts w:ascii="Times New Roman" w:hAnsi="Times New Roman" w:cs="Times New Roman"/>
              </w:rPr>
            </w:pPr>
            <w:r w:rsidRPr="001B7DAA">
              <w:rPr>
                <w:rFonts w:ascii="Times New Roman" w:hAnsi="Times New Roman" w:cs="Times New Roman"/>
              </w:rPr>
              <w:lastRenderedPageBreak/>
              <w:t>5</w:t>
            </w:r>
            <w:r w:rsidR="005F0558" w:rsidRPr="001B7DAA">
              <w:rPr>
                <w:rFonts w:ascii="Times New Roman" w:hAnsi="Times New Roman" w:cs="Times New Roman"/>
              </w:rPr>
              <w:t>4</w:t>
            </w:r>
            <w:r w:rsidR="00AC23AB" w:rsidRPr="001B7DAA">
              <w:rPr>
                <w:rFonts w:ascii="Times New Roman" w:hAnsi="Times New Roman" w:cs="Times New Roman"/>
              </w:rPr>
              <w:t>.</w:t>
            </w:r>
          </w:p>
        </w:tc>
        <w:tc>
          <w:tcPr>
            <w:tcW w:w="1843"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08</w:t>
            </w:r>
          </w:p>
        </w:tc>
        <w:tc>
          <w:tcPr>
            <w:tcW w:w="4707" w:type="dxa"/>
          </w:tcPr>
          <w:p w:rsidR="00AC23AB" w:rsidRPr="001B7DAA" w:rsidRDefault="00AC23AB" w:rsidP="00C003D2">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Количество мероприятий в условиях особого противопожарного режима</w:t>
            </w:r>
          </w:p>
        </w:tc>
        <w:tc>
          <w:tcPr>
            <w:tcW w:w="1559" w:type="dxa"/>
          </w:tcPr>
          <w:p w:rsidR="00AC23AB" w:rsidRPr="001B7DAA" w:rsidRDefault="00AC23AB" w:rsidP="00C003D2">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tabs>
                <w:tab w:val="left" w:pos="2556"/>
              </w:tabs>
              <w:spacing w:after="0" w:line="240" w:lineRule="auto"/>
              <w:ind w:left="5" w:right="62"/>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AC23AB" w:rsidRPr="001B7DAA" w:rsidRDefault="00AC23AB" w:rsidP="00C466BC">
            <w:pPr>
              <w:tabs>
                <w:tab w:val="left" w:pos="2556"/>
              </w:tabs>
              <w:spacing w:after="0" w:line="240" w:lineRule="auto"/>
              <w:ind w:left="5" w:right="62"/>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«Об утверждении Правил противопожарного режима в Российской Федерации», утвержденного Плана подготовки</w:t>
            </w:r>
            <w:r w:rsidR="00C466BC" w:rsidRPr="001B7DAA">
              <w:rPr>
                <w:rFonts w:ascii="Times New Roman" w:eastAsia="Times New Roman" w:hAnsi="Times New Roman"/>
                <w:sz w:val="20"/>
                <w:szCs w:val="20"/>
                <w:lang w:eastAsia="ru-RU"/>
              </w:rPr>
              <w:t xml:space="preserve"> городского округа Домодедово</w:t>
            </w:r>
            <w:r w:rsidRPr="001B7DAA">
              <w:rPr>
                <w:rFonts w:ascii="Times New Roman" w:eastAsia="Times New Roman" w:hAnsi="Times New Roman"/>
                <w:sz w:val="20"/>
                <w:szCs w:val="20"/>
                <w:lang w:eastAsia="ru-RU"/>
              </w:rPr>
              <w:t xml:space="preserve"> к пожароопасному сезону и на основании сведений, представленных органами, осуществляющими Федеральный государственный пожарный надзор</w:t>
            </w:r>
          </w:p>
        </w:tc>
      </w:tr>
      <w:tr w:rsidR="00AC23AB" w:rsidRPr="001B7DAA" w:rsidTr="001B7DAA">
        <w:trPr>
          <w:trHeight w:val="637"/>
          <w:jc w:val="center"/>
        </w:trPr>
        <w:tc>
          <w:tcPr>
            <w:tcW w:w="817" w:type="dxa"/>
          </w:tcPr>
          <w:p w:rsidR="00AC23AB" w:rsidRPr="001B7DAA" w:rsidRDefault="00B71052" w:rsidP="00C003D2">
            <w:pPr>
              <w:pStyle w:val="ConsPlusNormal"/>
              <w:jc w:val="center"/>
              <w:rPr>
                <w:rFonts w:ascii="Times New Roman" w:hAnsi="Times New Roman" w:cs="Times New Roman"/>
              </w:rPr>
            </w:pPr>
            <w:r w:rsidRPr="001B7DAA">
              <w:rPr>
                <w:rFonts w:ascii="Times New Roman" w:hAnsi="Times New Roman" w:cs="Times New Roman"/>
              </w:rPr>
              <w:t>5</w:t>
            </w:r>
            <w:r w:rsidR="005F0558" w:rsidRPr="001B7DAA">
              <w:rPr>
                <w:rFonts w:ascii="Times New Roman" w:hAnsi="Times New Roman" w:cs="Times New Roman"/>
              </w:rPr>
              <w:t>5</w:t>
            </w:r>
            <w:r w:rsidR="00AC23AB" w:rsidRPr="001B7DAA">
              <w:rPr>
                <w:rFonts w:ascii="Times New Roman" w:hAnsi="Times New Roman" w:cs="Times New Roman"/>
              </w:rPr>
              <w:t>.</w:t>
            </w:r>
          </w:p>
        </w:tc>
        <w:tc>
          <w:tcPr>
            <w:tcW w:w="1843"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10</w:t>
            </w:r>
          </w:p>
        </w:tc>
        <w:tc>
          <w:tcPr>
            <w:tcW w:w="4707" w:type="dxa"/>
          </w:tcPr>
          <w:p w:rsidR="00AC23AB" w:rsidRPr="001B7DAA" w:rsidRDefault="00AC23AB" w:rsidP="00C003D2">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Количество поддерживаемых общественных объединений добровольной пожарной охраны</w:t>
            </w:r>
          </w:p>
        </w:tc>
        <w:tc>
          <w:tcPr>
            <w:tcW w:w="1559" w:type="dxa"/>
          </w:tcPr>
          <w:p w:rsidR="00AC23AB" w:rsidRPr="001B7DAA" w:rsidRDefault="00AC23AB" w:rsidP="00C003D2">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722953">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 xml:space="preserve">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w:t>
            </w:r>
            <w:r w:rsidR="00722953" w:rsidRPr="001B7DAA">
              <w:rPr>
                <w:rFonts w:ascii="Times New Roman" w:eastAsia="Times New Roman" w:hAnsi="Times New Roman"/>
                <w:sz w:val="20"/>
                <w:szCs w:val="20"/>
                <w:lang w:eastAsia="ru-RU"/>
              </w:rPr>
              <w:t xml:space="preserve">городского округа Домодедово </w:t>
            </w:r>
            <w:r w:rsidRPr="001B7DAA">
              <w:rPr>
                <w:rFonts w:ascii="Times New Roman" w:eastAsia="Times New Roman" w:hAnsi="Times New Roman"/>
                <w:sz w:val="20"/>
                <w:szCs w:val="20"/>
                <w:lang w:eastAsia="ru-RU"/>
              </w:rPr>
              <w:t>и на основании выписки из Реестра общественных объединений по Московской области Главного управления МЧС России по Московской области.</w:t>
            </w:r>
          </w:p>
        </w:tc>
      </w:tr>
      <w:tr w:rsidR="00AC23AB" w:rsidRPr="001B7DAA" w:rsidTr="001B7DAA">
        <w:trPr>
          <w:trHeight w:val="637"/>
          <w:jc w:val="center"/>
        </w:trPr>
        <w:tc>
          <w:tcPr>
            <w:tcW w:w="817" w:type="dxa"/>
          </w:tcPr>
          <w:p w:rsidR="00AC23AB" w:rsidRPr="001B7DAA" w:rsidRDefault="00B71052" w:rsidP="00C003D2">
            <w:pPr>
              <w:pStyle w:val="ConsPlusNormal"/>
              <w:jc w:val="center"/>
              <w:rPr>
                <w:rFonts w:ascii="Times New Roman" w:hAnsi="Times New Roman" w:cs="Times New Roman"/>
              </w:rPr>
            </w:pPr>
            <w:r w:rsidRPr="001B7DAA">
              <w:rPr>
                <w:rFonts w:ascii="Times New Roman" w:hAnsi="Times New Roman" w:cs="Times New Roman"/>
              </w:rPr>
              <w:t>5</w:t>
            </w:r>
            <w:r w:rsidR="005F0558" w:rsidRPr="001B7DAA">
              <w:rPr>
                <w:rFonts w:ascii="Times New Roman" w:hAnsi="Times New Roman" w:cs="Times New Roman"/>
              </w:rPr>
              <w:t>6</w:t>
            </w:r>
            <w:r w:rsidR="00AC23AB" w:rsidRPr="001B7DAA">
              <w:rPr>
                <w:rFonts w:ascii="Times New Roman" w:hAnsi="Times New Roman" w:cs="Times New Roman"/>
              </w:rPr>
              <w:t>.</w:t>
            </w:r>
          </w:p>
        </w:tc>
        <w:tc>
          <w:tcPr>
            <w:tcW w:w="1843"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11</w:t>
            </w:r>
          </w:p>
        </w:tc>
        <w:tc>
          <w:tcPr>
            <w:tcW w:w="4707" w:type="dxa"/>
          </w:tcPr>
          <w:p w:rsidR="00AC23AB" w:rsidRPr="001B7DAA" w:rsidRDefault="00AC23AB" w:rsidP="0078754C">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 xml:space="preserve">Работы по опашке территорий по границам населенных пунктов </w:t>
            </w:r>
            <w:r w:rsidR="0078754C">
              <w:rPr>
                <w:rFonts w:ascii="Times New Roman" w:eastAsia="Times New Roman" w:hAnsi="Times New Roman"/>
                <w:sz w:val="20"/>
                <w:szCs w:val="20"/>
                <w:lang w:eastAsia="ru-RU"/>
              </w:rPr>
              <w:t>муниципального образования Московской области</w:t>
            </w:r>
          </w:p>
        </w:tc>
        <w:tc>
          <w:tcPr>
            <w:tcW w:w="1559" w:type="dxa"/>
          </w:tcPr>
          <w:p w:rsidR="00AC23AB" w:rsidRPr="001B7DAA" w:rsidRDefault="00AC23AB" w:rsidP="00C003D2">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 xml:space="preserve">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w:t>
            </w:r>
            <w:r w:rsidRPr="001B7DAA">
              <w:rPr>
                <w:rFonts w:ascii="Times New Roman" w:eastAsia="Times New Roman" w:hAnsi="Times New Roman"/>
                <w:sz w:val="20"/>
                <w:szCs w:val="20"/>
                <w:lang w:eastAsia="ru-RU"/>
              </w:rPr>
              <w:lastRenderedPageBreak/>
              <w:t>противопожарные минерализованные полосы и на основании</w:t>
            </w:r>
            <w:r w:rsidRPr="001B7DAA">
              <w:rPr>
                <w:rFonts w:ascii="Times New Roman" w:hAnsi="Times New Roman"/>
                <w:sz w:val="20"/>
                <w:szCs w:val="20"/>
              </w:rPr>
              <w:t xml:space="preserve"> </w:t>
            </w:r>
            <w:r w:rsidRPr="001B7DAA">
              <w:rPr>
                <w:rFonts w:ascii="Times New Roman" w:eastAsia="Times New Roman" w:hAnsi="Times New Roman"/>
                <w:sz w:val="20"/>
                <w:szCs w:val="20"/>
                <w:lang w:eastAsia="ru-RU"/>
              </w:rPr>
              <w:t>сведений, представленных органами, осуществляющими Федеральный государственный пожарный надзор</w:t>
            </w:r>
          </w:p>
        </w:tc>
      </w:tr>
      <w:tr w:rsidR="00AC23AB" w:rsidRPr="001B7DAA" w:rsidTr="001B7DAA">
        <w:trPr>
          <w:trHeight w:val="637"/>
          <w:jc w:val="center"/>
        </w:trPr>
        <w:tc>
          <w:tcPr>
            <w:tcW w:w="817" w:type="dxa"/>
          </w:tcPr>
          <w:p w:rsidR="00AC23AB" w:rsidRPr="001B7DAA" w:rsidRDefault="00B71052" w:rsidP="005F0558">
            <w:pPr>
              <w:pStyle w:val="ConsPlusNormal"/>
              <w:jc w:val="center"/>
              <w:rPr>
                <w:rFonts w:ascii="Times New Roman" w:hAnsi="Times New Roman" w:cs="Times New Roman"/>
              </w:rPr>
            </w:pPr>
            <w:r w:rsidRPr="001B7DAA">
              <w:rPr>
                <w:rFonts w:ascii="Times New Roman" w:hAnsi="Times New Roman" w:cs="Times New Roman"/>
              </w:rPr>
              <w:lastRenderedPageBreak/>
              <w:t>5</w:t>
            </w:r>
            <w:r w:rsidR="005F0558" w:rsidRPr="001B7DAA">
              <w:rPr>
                <w:rFonts w:ascii="Times New Roman" w:hAnsi="Times New Roman" w:cs="Times New Roman"/>
              </w:rPr>
              <w:t>7</w:t>
            </w:r>
            <w:r w:rsidR="00AC23AB" w:rsidRPr="001B7DAA">
              <w:rPr>
                <w:rFonts w:ascii="Times New Roman" w:hAnsi="Times New Roman" w:cs="Times New Roman"/>
              </w:rPr>
              <w:t>.</w:t>
            </w:r>
          </w:p>
        </w:tc>
        <w:tc>
          <w:tcPr>
            <w:tcW w:w="1843"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12</w:t>
            </w:r>
          </w:p>
        </w:tc>
        <w:tc>
          <w:tcPr>
            <w:tcW w:w="4707" w:type="dxa"/>
          </w:tcPr>
          <w:p w:rsidR="00AC23AB" w:rsidRPr="001B7DAA" w:rsidRDefault="00AC23AB" w:rsidP="0078754C">
            <w:pPr>
              <w:spacing w:after="0" w:line="240" w:lineRule="auto"/>
              <w:ind w:left="108"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 xml:space="preserve">Создана инфраструктура для обеспечения противопожарной безопасности в </w:t>
            </w:r>
            <w:r w:rsidR="0078754C" w:rsidRPr="0078754C">
              <w:rPr>
                <w:rFonts w:ascii="Times New Roman" w:eastAsia="Times New Roman" w:hAnsi="Times New Roman"/>
                <w:sz w:val="20"/>
                <w:szCs w:val="20"/>
                <w:lang w:eastAsia="ru-RU"/>
              </w:rPr>
              <w:t>муниципально</w:t>
            </w:r>
            <w:r w:rsidR="0078754C">
              <w:rPr>
                <w:rFonts w:ascii="Times New Roman" w:eastAsia="Times New Roman" w:hAnsi="Times New Roman"/>
                <w:sz w:val="20"/>
                <w:szCs w:val="20"/>
                <w:lang w:eastAsia="ru-RU"/>
              </w:rPr>
              <w:t>м</w:t>
            </w:r>
            <w:r w:rsidR="0078754C" w:rsidRPr="0078754C">
              <w:rPr>
                <w:rFonts w:ascii="Times New Roman" w:eastAsia="Times New Roman" w:hAnsi="Times New Roman"/>
                <w:sz w:val="20"/>
                <w:szCs w:val="20"/>
                <w:lang w:eastAsia="ru-RU"/>
              </w:rPr>
              <w:t xml:space="preserve"> образовани</w:t>
            </w:r>
            <w:r w:rsidR="0078754C">
              <w:rPr>
                <w:rFonts w:ascii="Times New Roman" w:eastAsia="Times New Roman" w:hAnsi="Times New Roman"/>
                <w:sz w:val="20"/>
                <w:szCs w:val="20"/>
                <w:lang w:eastAsia="ru-RU"/>
              </w:rPr>
              <w:t>и</w:t>
            </w:r>
            <w:r w:rsidR="0078754C" w:rsidRPr="0078754C">
              <w:rPr>
                <w:rFonts w:ascii="Times New Roman" w:eastAsia="Times New Roman" w:hAnsi="Times New Roman"/>
                <w:sz w:val="20"/>
                <w:szCs w:val="20"/>
                <w:lang w:eastAsia="ru-RU"/>
              </w:rPr>
              <w:t xml:space="preserve"> Московской области</w:t>
            </w:r>
          </w:p>
        </w:tc>
        <w:tc>
          <w:tcPr>
            <w:tcW w:w="1559" w:type="dxa"/>
          </w:tcPr>
          <w:p w:rsidR="00AC23AB" w:rsidRPr="001B7DAA" w:rsidRDefault="00AC23AB" w:rsidP="00C003D2">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 xml:space="preserve">Значение результата определяется на основании отчетов по исполнению Соглашений,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
        </w:tc>
      </w:tr>
      <w:tr w:rsidR="00AC23AB" w:rsidRPr="001B7DAA" w:rsidTr="001B7DAA">
        <w:trPr>
          <w:trHeight w:val="637"/>
          <w:jc w:val="center"/>
        </w:trPr>
        <w:tc>
          <w:tcPr>
            <w:tcW w:w="817" w:type="dxa"/>
          </w:tcPr>
          <w:p w:rsidR="00AC23AB" w:rsidRPr="001B7DAA" w:rsidRDefault="00B71052" w:rsidP="005F0558">
            <w:pPr>
              <w:pStyle w:val="ConsPlusNormal"/>
              <w:jc w:val="center"/>
              <w:rPr>
                <w:rFonts w:ascii="Times New Roman" w:hAnsi="Times New Roman" w:cs="Times New Roman"/>
              </w:rPr>
            </w:pPr>
            <w:r w:rsidRPr="001B7DAA">
              <w:rPr>
                <w:rFonts w:ascii="Times New Roman" w:hAnsi="Times New Roman" w:cs="Times New Roman"/>
              </w:rPr>
              <w:t>5</w:t>
            </w:r>
            <w:r w:rsidR="005F0558" w:rsidRPr="001B7DAA">
              <w:rPr>
                <w:rFonts w:ascii="Times New Roman" w:hAnsi="Times New Roman" w:cs="Times New Roman"/>
              </w:rPr>
              <w:t>8</w:t>
            </w:r>
            <w:r w:rsidR="00AC23AB" w:rsidRPr="001B7DAA">
              <w:rPr>
                <w:rFonts w:ascii="Times New Roman" w:hAnsi="Times New Roman" w:cs="Times New Roman"/>
              </w:rPr>
              <w:t>.</w:t>
            </w:r>
          </w:p>
        </w:tc>
        <w:tc>
          <w:tcPr>
            <w:tcW w:w="1843"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04</w:t>
            </w:r>
          </w:p>
        </w:tc>
        <w:tc>
          <w:tcPr>
            <w:tcW w:w="1701"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C003D2">
            <w:pPr>
              <w:pStyle w:val="ConsPlusNormal"/>
              <w:jc w:val="center"/>
              <w:rPr>
                <w:rFonts w:ascii="Times New Roman" w:hAnsi="Times New Roman" w:cs="Times New Roman"/>
              </w:rPr>
            </w:pPr>
            <w:r w:rsidRPr="001B7DAA">
              <w:rPr>
                <w:rFonts w:ascii="Times New Roman" w:hAnsi="Times New Roman" w:cs="Times New Roman"/>
              </w:rPr>
              <w:t>13</w:t>
            </w:r>
          </w:p>
        </w:tc>
        <w:tc>
          <w:tcPr>
            <w:tcW w:w="4707" w:type="dxa"/>
          </w:tcPr>
          <w:p w:rsidR="00AC23AB" w:rsidRPr="001B7DAA" w:rsidRDefault="00AC23AB" w:rsidP="00E759A4">
            <w:pPr>
              <w:spacing w:after="0" w:line="240" w:lineRule="auto"/>
              <w:ind w:left="63" w:right="105"/>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559" w:type="dxa"/>
          </w:tcPr>
          <w:p w:rsidR="00AC23AB" w:rsidRPr="001B7DAA" w:rsidRDefault="00AC23AB" w:rsidP="00C003D2">
            <w:pPr>
              <w:spacing w:after="0" w:line="240" w:lineRule="auto"/>
              <w:jc w:val="center"/>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Единица</w:t>
            </w:r>
          </w:p>
        </w:tc>
        <w:tc>
          <w:tcPr>
            <w:tcW w:w="3118" w:type="dxa"/>
          </w:tcPr>
          <w:p w:rsidR="00AC23AB" w:rsidRPr="001B7DAA" w:rsidRDefault="00AC23AB" w:rsidP="00C003D2">
            <w:pPr>
              <w:spacing w:after="0" w:line="240" w:lineRule="auto"/>
              <w:ind w:left="5"/>
              <w:jc w:val="both"/>
              <w:rPr>
                <w:rFonts w:ascii="Times New Roman" w:eastAsia="Times New Roman" w:hAnsi="Times New Roman"/>
                <w:sz w:val="20"/>
                <w:szCs w:val="20"/>
                <w:lang w:eastAsia="ru-RU"/>
              </w:rPr>
            </w:pPr>
            <w:r w:rsidRPr="001B7DAA">
              <w:rPr>
                <w:rFonts w:ascii="Times New Roman" w:eastAsia="Times New Roman" w:hAnsi="Times New Roman"/>
                <w:sz w:val="20"/>
                <w:szCs w:val="20"/>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r>
      <w:tr w:rsidR="00AC23AB" w:rsidRPr="001B7DAA" w:rsidTr="001B7DAA">
        <w:trPr>
          <w:trHeight w:val="637"/>
          <w:jc w:val="center"/>
        </w:trPr>
        <w:tc>
          <w:tcPr>
            <w:tcW w:w="817" w:type="dxa"/>
          </w:tcPr>
          <w:p w:rsidR="00AC23AB" w:rsidRPr="001B7DAA" w:rsidRDefault="00B71052" w:rsidP="005F0558">
            <w:pPr>
              <w:pStyle w:val="ConsPlusNormal"/>
              <w:jc w:val="center"/>
              <w:rPr>
                <w:rFonts w:ascii="Times New Roman" w:hAnsi="Times New Roman" w:cs="Times New Roman"/>
              </w:rPr>
            </w:pPr>
            <w:r w:rsidRPr="001B7DAA">
              <w:rPr>
                <w:rFonts w:ascii="Times New Roman" w:hAnsi="Times New Roman" w:cs="Times New Roman"/>
              </w:rPr>
              <w:t>5</w:t>
            </w:r>
            <w:r w:rsidR="005F0558" w:rsidRPr="001B7DAA">
              <w:rPr>
                <w:rFonts w:ascii="Times New Roman" w:hAnsi="Times New Roman" w:cs="Times New Roman"/>
              </w:rPr>
              <w:t>9</w:t>
            </w:r>
            <w:r w:rsidR="00AC23AB" w:rsidRPr="001B7DAA">
              <w:rPr>
                <w:rFonts w:ascii="Times New Roman" w:hAnsi="Times New Roman" w:cs="Times New Roman"/>
              </w:rPr>
              <w:t>.</w:t>
            </w:r>
          </w:p>
        </w:tc>
        <w:tc>
          <w:tcPr>
            <w:tcW w:w="1843"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05</w:t>
            </w:r>
          </w:p>
        </w:tc>
        <w:tc>
          <w:tcPr>
            <w:tcW w:w="1701"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01</w:t>
            </w:r>
          </w:p>
        </w:tc>
        <w:tc>
          <w:tcPr>
            <w:tcW w:w="4707" w:type="dxa"/>
          </w:tcPr>
          <w:p w:rsidR="00AC23AB" w:rsidRPr="001B7DAA" w:rsidRDefault="00AC23AB" w:rsidP="00E759A4">
            <w:pPr>
              <w:pStyle w:val="ConsPlusNormal"/>
              <w:jc w:val="both"/>
              <w:rPr>
                <w:rFonts w:ascii="Times New Roman" w:eastAsiaTheme="minorEastAsia" w:hAnsi="Times New Roman" w:cs="Times New Roman"/>
              </w:rPr>
            </w:pPr>
            <w:r w:rsidRPr="001B7DAA">
              <w:rPr>
                <w:rFonts w:ascii="Times New Roman" w:eastAsiaTheme="minorEastAsia" w:hAnsi="Times New Roman" w:cs="Times New Roman"/>
              </w:rPr>
              <w:t>Оказание услуг по дежурству спасателей в местах отдыха у водоемов на территории городского округа Домодедово</w:t>
            </w:r>
          </w:p>
        </w:tc>
        <w:tc>
          <w:tcPr>
            <w:tcW w:w="1559"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AC23AB" w:rsidP="00E759A4">
            <w:pPr>
              <w:pStyle w:val="ConsPlusNormal"/>
              <w:ind w:firstLine="34"/>
              <w:jc w:val="both"/>
              <w:rPr>
                <w:rFonts w:ascii="Times New Roman" w:hAnsi="Times New Roman" w:cs="Times New Roman"/>
              </w:rPr>
            </w:pPr>
            <w:r w:rsidRPr="001B7DAA">
              <w:rPr>
                <w:rFonts w:ascii="Times New Roman" w:hAnsi="Times New Roman" w:cs="Times New Roman"/>
              </w:rPr>
              <w:t>Значение результата определяется суммарно на основании отчетов по заключенным и исполненным государственным контрактам</w:t>
            </w:r>
          </w:p>
        </w:tc>
      </w:tr>
      <w:tr w:rsidR="00AC23AB" w:rsidRPr="001B7DAA" w:rsidTr="001B7DAA">
        <w:trPr>
          <w:trHeight w:val="637"/>
          <w:jc w:val="center"/>
        </w:trPr>
        <w:tc>
          <w:tcPr>
            <w:tcW w:w="817" w:type="dxa"/>
          </w:tcPr>
          <w:p w:rsidR="00AC23AB" w:rsidRPr="001B7DAA" w:rsidRDefault="00B71052" w:rsidP="00E759A4">
            <w:pPr>
              <w:pStyle w:val="ConsPlusNormal"/>
              <w:jc w:val="center"/>
              <w:rPr>
                <w:rFonts w:ascii="Times New Roman" w:hAnsi="Times New Roman" w:cs="Times New Roman"/>
              </w:rPr>
            </w:pPr>
            <w:r w:rsidRPr="001B7DAA">
              <w:rPr>
                <w:rFonts w:ascii="Times New Roman" w:hAnsi="Times New Roman" w:cs="Times New Roman"/>
              </w:rPr>
              <w:t>6</w:t>
            </w:r>
            <w:r w:rsidR="005F0558" w:rsidRPr="001B7DAA">
              <w:rPr>
                <w:rFonts w:ascii="Times New Roman" w:hAnsi="Times New Roman" w:cs="Times New Roman"/>
              </w:rPr>
              <w:t>0</w:t>
            </w:r>
            <w:r w:rsidR="00AC23AB" w:rsidRPr="001B7DAA">
              <w:rPr>
                <w:rFonts w:ascii="Times New Roman" w:hAnsi="Times New Roman" w:cs="Times New Roman"/>
              </w:rPr>
              <w:t>.</w:t>
            </w:r>
          </w:p>
        </w:tc>
        <w:tc>
          <w:tcPr>
            <w:tcW w:w="1843"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05</w:t>
            </w:r>
          </w:p>
        </w:tc>
        <w:tc>
          <w:tcPr>
            <w:tcW w:w="1701"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02</w:t>
            </w:r>
          </w:p>
        </w:tc>
        <w:tc>
          <w:tcPr>
            <w:tcW w:w="4707" w:type="dxa"/>
          </w:tcPr>
          <w:p w:rsidR="00AC23AB" w:rsidRPr="001B7DAA" w:rsidRDefault="00DF2C40" w:rsidP="00DF2C40">
            <w:pPr>
              <w:pStyle w:val="ConsPlusNormal"/>
              <w:jc w:val="both"/>
              <w:rPr>
                <w:rFonts w:ascii="Times New Roman" w:eastAsiaTheme="minorEastAsia" w:hAnsi="Times New Roman" w:cs="Times New Roman"/>
              </w:rPr>
            </w:pPr>
            <w:r>
              <w:rPr>
                <w:rFonts w:ascii="Times New Roman" w:eastAsiaTheme="minorEastAsia" w:hAnsi="Times New Roman" w:cs="Times New Roman"/>
              </w:rPr>
              <w:t>Создание</w:t>
            </w:r>
            <w:r w:rsidR="00AC23AB" w:rsidRPr="001B7DAA">
              <w:rPr>
                <w:rFonts w:ascii="Times New Roman" w:eastAsiaTheme="minorEastAsia" w:hAnsi="Times New Roman" w:cs="Times New Roman"/>
              </w:rPr>
              <w:t xml:space="preserve"> безопасных мест отдыха для населения на водных объектах</w:t>
            </w:r>
          </w:p>
        </w:tc>
        <w:tc>
          <w:tcPr>
            <w:tcW w:w="1559"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 xml:space="preserve">Единица </w:t>
            </w:r>
          </w:p>
        </w:tc>
        <w:tc>
          <w:tcPr>
            <w:tcW w:w="3118" w:type="dxa"/>
          </w:tcPr>
          <w:p w:rsidR="00AC23AB" w:rsidRPr="001B7DAA" w:rsidRDefault="00AC23AB" w:rsidP="00722953">
            <w:pPr>
              <w:pStyle w:val="ConsPlusNormal"/>
              <w:ind w:firstLine="34"/>
              <w:jc w:val="both"/>
              <w:rPr>
                <w:rFonts w:ascii="Times New Roman" w:hAnsi="Times New Roman" w:cs="Times New Roman"/>
              </w:rPr>
            </w:pPr>
            <w:r w:rsidRPr="001B7DAA">
              <w:rPr>
                <w:rFonts w:ascii="Times New Roman" w:hAnsi="Times New Roman" w:cs="Times New Roman"/>
              </w:rPr>
              <w:t xml:space="preserve">Значение результата определяется суммарно по количеству готовых </w:t>
            </w:r>
            <w:r w:rsidRPr="001B7DAA">
              <w:rPr>
                <w:rFonts w:ascii="Times New Roman" w:eastAsiaTheme="minorEastAsia" w:hAnsi="Times New Roman" w:cs="Times New Roman"/>
              </w:rPr>
              <w:t xml:space="preserve">безопасных мест отдыха для населения на водных объектах </w:t>
            </w:r>
            <w:r w:rsidR="00722953" w:rsidRPr="001B7DAA">
              <w:rPr>
                <w:rFonts w:ascii="Times New Roman" w:eastAsiaTheme="minorEastAsia" w:hAnsi="Times New Roman" w:cs="Times New Roman"/>
              </w:rPr>
              <w:t>городского округа Домодедово</w:t>
            </w:r>
          </w:p>
        </w:tc>
      </w:tr>
      <w:tr w:rsidR="00AC23AB" w:rsidRPr="001B7DAA" w:rsidTr="001B7DAA">
        <w:trPr>
          <w:trHeight w:val="637"/>
          <w:jc w:val="center"/>
        </w:trPr>
        <w:tc>
          <w:tcPr>
            <w:tcW w:w="817" w:type="dxa"/>
          </w:tcPr>
          <w:p w:rsidR="00AC23AB" w:rsidRPr="001B7DAA" w:rsidRDefault="00B71052" w:rsidP="00E759A4">
            <w:pPr>
              <w:pStyle w:val="ConsPlusNormal"/>
              <w:jc w:val="center"/>
              <w:rPr>
                <w:rFonts w:ascii="Times New Roman" w:hAnsi="Times New Roman" w:cs="Times New Roman"/>
              </w:rPr>
            </w:pPr>
            <w:r w:rsidRPr="001B7DAA">
              <w:rPr>
                <w:rFonts w:ascii="Times New Roman" w:hAnsi="Times New Roman" w:cs="Times New Roman"/>
              </w:rPr>
              <w:t>6</w:t>
            </w:r>
            <w:r w:rsidR="005F0558" w:rsidRPr="001B7DAA">
              <w:rPr>
                <w:rFonts w:ascii="Times New Roman" w:hAnsi="Times New Roman" w:cs="Times New Roman"/>
              </w:rPr>
              <w:t>1.</w:t>
            </w:r>
          </w:p>
        </w:tc>
        <w:tc>
          <w:tcPr>
            <w:tcW w:w="1843"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05</w:t>
            </w:r>
          </w:p>
        </w:tc>
        <w:tc>
          <w:tcPr>
            <w:tcW w:w="1701"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01</w:t>
            </w:r>
          </w:p>
        </w:tc>
        <w:tc>
          <w:tcPr>
            <w:tcW w:w="1559"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03</w:t>
            </w:r>
          </w:p>
        </w:tc>
        <w:tc>
          <w:tcPr>
            <w:tcW w:w="4707" w:type="dxa"/>
          </w:tcPr>
          <w:p w:rsidR="00AC23AB" w:rsidRPr="001B7DAA" w:rsidRDefault="00DF2C40" w:rsidP="00DF2C40">
            <w:pPr>
              <w:pStyle w:val="ConsPlusNormal"/>
              <w:jc w:val="both"/>
              <w:rPr>
                <w:rFonts w:ascii="Times New Roman" w:eastAsiaTheme="minorEastAsia" w:hAnsi="Times New Roman" w:cs="Times New Roman"/>
              </w:rPr>
            </w:pPr>
            <w:r>
              <w:rPr>
                <w:rFonts w:ascii="Times New Roman" w:eastAsiaTheme="minorEastAsia" w:hAnsi="Times New Roman" w:cs="Times New Roman"/>
              </w:rPr>
              <w:t>Обучение населения</w:t>
            </w:r>
            <w:r w:rsidR="00AC23AB" w:rsidRPr="001B7DAA">
              <w:rPr>
                <w:rFonts w:ascii="Times New Roman" w:eastAsiaTheme="minorEastAsia" w:hAnsi="Times New Roman" w:cs="Times New Roman"/>
              </w:rPr>
              <w:t xml:space="preserve">, прежде всего детей, плаванию </w:t>
            </w:r>
            <w:r w:rsidR="00722953" w:rsidRPr="001B7DAA">
              <w:rPr>
                <w:rFonts w:ascii="Times New Roman" w:eastAsiaTheme="minorEastAsia" w:hAnsi="Times New Roman" w:cs="Times New Roman"/>
              </w:rPr>
              <w:t>и приемам спасания на воде.</w:t>
            </w:r>
          </w:p>
        </w:tc>
        <w:tc>
          <w:tcPr>
            <w:tcW w:w="1559" w:type="dxa"/>
          </w:tcPr>
          <w:p w:rsidR="00AC23AB" w:rsidRPr="001B7DAA" w:rsidRDefault="00AC23AB" w:rsidP="00E759A4">
            <w:pPr>
              <w:pStyle w:val="ConsPlusNormal"/>
              <w:jc w:val="center"/>
              <w:rPr>
                <w:rFonts w:ascii="Times New Roman" w:hAnsi="Times New Roman" w:cs="Times New Roman"/>
              </w:rPr>
            </w:pPr>
            <w:r w:rsidRPr="001B7DAA">
              <w:rPr>
                <w:rFonts w:ascii="Times New Roman" w:hAnsi="Times New Roman" w:cs="Times New Roman"/>
              </w:rPr>
              <w:t>Человек</w:t>
            </w:r>
          </w:p>
          <w:p w:rsidR="00AC23AB" w:rsidRPr="001B7DAA" w:rsidRDefault="00AC23AB" w:rsidP="00E759A4">
            <w:pPr>
              <w:pStyle w:val="ConsPlusNormal"/>
              <w:jc w:val="center"/>
              <w:rPr>
                <w:rFonts w:ascii="Times New Roman" w:hAnsi="Times New Roman" w:cs="Times New Roman"/>
              </w:rPr>
            </w:pPr>
          </w:p>
        </w:tc>
        <w:tc>
          <w:tcPr>
            <w:tcW w:w="3118" w:type="dxa"/>
          </w:tcPr>
          <w:p w:rsidR="00AC23AB" w:rsidRPr="001B7DAA" w:rsidRDefault="00AC23AB" w:rsidP="00722953">
            <w:pPr>
              <w:widowControl w:val="0"/>
              <w:autoSpaceDE w:val="0"/>
              <w:autoSpaceDN w:val="0"/>
              <w:adjustRightInd w:val="0"/>
              <w:spacing w:after="0"/>
              <w:ind w:hanging="6"/>
              <w:jc w:val="both"/>
              <w:rPr>
                <w:rFonts w:ascii="Times New Roman" w:hAnsi="Times New Roman"/>
                <w:sz w:val="20"/>
                <w:szCs w:val="20"/>
              </w:rPr>
            </w:pPr>
            <w:r w:rsidRPr="001B7DAA">
              <w:rPr>
                <w:rFonts w:ascii="Times New Roman" w:eastAsia="Times New Roman" w:hAnsi="Times New Roman"/>
                <w:sz w:val="20"/>
                <w:szCs w:val="20"/>
                <w:lang w:eastAsia="ru-RU"/>
              </w:rPr>
              <w:t xml:space="preserve">Значение результата определяется суммарно по количеству человек прошедших </w:t>
            </w:r>
            <w:r w:rsidRPr="001B7DAA">
              <w:rPr>
                <w:rFonts w:ascii="Times New Roman" w:eastAsia="Times New Roman" w:hAnsi="Times New Roman"/>
                <w:sz w:val="20"/>
                <w:szCs w:val="20"/>
                <w:lang w:eastAsia="ru-RU"/>
              </w:rPr>
              <w:lastRenderedPageBreak/>
              <w:t xml:space="preserve">обучение по специальным программам и на основании отчета </w:t>
            </w:r>
            <w:r w:rsidR="00722953" w:rsidRPr="001B7DAA">
              <w:rPr>
                <w:rFonts w:ascii="Times New Roman" w:eastAsia="Times New Roman" w:hAnsi="Times New Roman"/>
                <w:sz w:val="20"/>
                <w:szCs w:val="20"/>
                <w:lang w:eastAsia="ru-RU"/>
              </w:rPr>
              <w:t>городского округа Домодедово.</w:t>
            </w:r>
          </w:p>
        </w:tc>
      </w:tr>
    </w:tbl>
    <w:p w:rsidR="00FE6988" w:rsidRDefault="00FE6988"/>
    <w:sectPr w:rsidR="00FE6988" w:rsidSect="00DB2E0E">
      <w:pgSz w:w="16838" w:h="11906" w:orient="landscape"/>
      <w:pgMar w:top="709"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62"/>
    <w:rsid w:val="000067F7"/>
    <w:rsid w:val="00024E9B"/>
    <w:rsid w:val="00036372"/>
    <w:rsid w:val="00043B41"/>
    <w:rsid w:val="00056364"/>
    <w:rsid w:val="00082F24"/>
    <w:rsid w:val="00096435"/>
    <w:rsid w:val="000A6821"/>
    <w:rsid w:val="000B747A"/>
    <w:rsid w:val="000E4AED"/>
    <w:rsid w:val="000F3277"/>
    <w:rsid w:val="000F6309"/>
    <w:rsid w:val="00135305"/>
    <w:rsid w:val="00136FF8"/>
    <w:rsid w:val="00162D10"/>
    <w:rsid w:val="001929D9"/>
    <w:rsid w:val="001945BF"/>
    <w:rsid w:val="001B7DAA"/>
    <w:rsid w:val="001D7DD0"/>
    <w:rsid w:val="001F6CB0"/>
    <w:rsid w:val="00200557"/>
    <w:rsid w:val="0022274F"/>
    <w:rsid w:val="0023501D"/>
    <w:rsid w:val="002372D7"/>
    <w:rsid w:val="0024129F"/>
    <w:rsid w:val="002459FE"/>
    <w:rsid w:val="00246387"/>
    <w:rsid w:val="002E7E32"/>
    <w:rsid w:val="002F43CC"/>
    <w:rsid w:val="00381BE7"/>
    <w:rsid w:val="00392F45"/>
    <w:rsid w:val="003B1797"/>
    <w:rsid w:val="003D1B0A"/>
    <w:rsid w:val="004057B4"/>
    <w:rsid w:val="0043743D"/>
    <w:rsid w:val="004675F4"/>
    <w:rsid w:val="004851BE"/>
    <w:rsid w:val="004C276E"/>
    <w:rsid w:val="004D2AB8"/>
    <w:rsid w:val="004F285F"/>
    <w:rsid w:val="00525118"/>
    <w:rsid w:val="0053331F"/>
    <w:rsid w:val="00542786"/>
    <w:rsid w:val="0056255B"/>
    <w:rsid w:val="005C6B74"/>
    <w:rsid w:val="005F0558"/>
    <w:rsid w:val="005F0808"/>
    <w:rsid w:val="00621982"/>
    <w:rsid w:val="00662B42"/>
    <w:rsid w:val="00665BD8"/>
    <w:rsid w:val="00686687"/>
    <w:rsid w:val="006A65D5"/>
    <w:rsid w:val="006B5D43"/>
    <w:rsid w:val="006C4FC3"/>
    <w:rsid w:val="00704F15"/>
    <w:rsid w:val="00722953"/>
    <w:rsid w:val="0073290E"/>
    <w:rsid w:val="00746B27"/>
    <w:rsid w:val="0078754C"/>
    <w:rsid w:val="007B0D62"/>
    <w:rsid w:val="007C699A"/>
    <w:rsid w:val="007E669E"/>
    <w:rsid w:val="007F196A"/>
    <w:rsid w:val="008179C4"/>
    <w:rsid w:val="00834860"/>
    <w:rsid w:val="00845437"/>
    <w:rsid w:val="00853F66"/>
    <w:rsid w:val="00871146"/>
    <w:rsid w:val="0088476E"/>
    <w:rsid w:val="00886029"/>
    <w:rsid w:val="00892662"/>
    <w:rsid w:val="00900A87"/>
    <w:rsid w:val="0092735A"/>
    <w:rsid w:val="00941EF2"/>
    <w:rsid w:val="009458D4"/>
    <w:rsid w:val="00963C15"/>
    <w:rsid w:val="00970DC2"/>
    <w:rsid w:val="00996060"/>
    <w:rsid w:val="00A02C3C"/>
    <w:rsid w:val="00A10EAC"/>
    <w:rsid w:val="00A42298"/>
    <w:rsid w:val="00A512BC"/>
    <w:rsid w:val="00A542B4"/>
    <w:rsid w:val="00AA6E26"/>
    <w:rsid w:val="00AA7341"/>
    <w:rsid w:val="00AB54C5"/>
    <w:rsid w:val="00AC23AB"/>
    <w:rsid w:val="00AD6261"/>
    <w:rsid w:val="00B139B7"/>
    <w:rsid w:val="00B411C1"/>
    <w:rsid w:val="00B605A6"/>
    <w:rsid w:val="00B71052"/>
    <w:rsid w:val="00B74310"/>
    <w:rsid w:val="00B835AB"/>
    <w:rsid w:val="00B86AEC"/>
    <w:rsid w:val="00BD7D00"/>
    <w:rsid w:val="00C003D2"/>
    <w:rsid w:val="00C04C9E"/>
    <w:rsid w:val="00C055A4"/>
    <w:rsid w:val="00C42E29"/>
    <w:rsid w:val="00C466BC"/>
    <w:rsid w:val="00C604FF"/>
    <w:rsid w:val="00C6567D"/>
    <w:rsid w:val="00C92C89"/>
    <w:rsid w:val="00CD3FCF"/>
    <w:rsid w:val="00CD5AD0"/>
    <w:rsid w:val="00CF63DF"/>
    <w:rsid w:val="00D35200"/>
    <w:rsid w:val="00DB23C3"/>
    <w:rsid w:val="00DB2E0E"/>
    <w:rsid w:val="00DB74D2"/>
    <w:rsid w:val="00DD160C"/>
    <w:rsid w:val="00DF166C"/>
    <w:rsid w:val="00DF2C40"/>
    <w:rsid w:val="00E01E3F"/>
    <w:rsid w:val="00E1376D"/>
    <w:rsid w:val="00E13E1F"/>
    <w:rsid w:val="00E203CE"/>
    <w:rsid w:val="00E211BB"/>
    <w:rsid w:val="00E307B8"/>
    <w:rsid w:val="00E33F76"/>
    <w:rsid w:val="00E463F4"/>
    <w:rsid w:val="00E70A2D"/>
    <w:rsid w:val="00E7332D"/>
    <w:rsid w:val="00E759A4"/>
    <w:rsid w:val="00E816B8"/>
    <w:rsid w:val="00EA5B05"/>
    <w:rsid w:val="00EE151D"/>
    <w:rsid w:val="00EE49A2"/>
    <w:rsid w:val="00F13EEB"/>
    <w:rsid w:val="00F43B76"/>
    <w:rsid w:val="00F66D6E"/>
    <w:rsid w:val="00F8387C"/>
    <w:rsid w:val="00FA135B"/>
    <w:rsid w:val="00FC1B6D"/>
    <w:rsid w:val="00FC1E16"/>
    <w:rsid w:val="00FC4A7A"/>
    <w:rsid w:val="00FC4D98"/>
    <w:rsid w:val="00FE6988"/>
    <w:rsid w:val="00FF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6278A-80BA-4DAF-8028-E6DB5E62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D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D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B0D62"/>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a3">
    <w:name w:val="Нормальный (таблица)"/>
    <w:basedOn w:val="a"/>
    <w:next w:val="a"/>
    <w:uiPriority w:val="99"/>
    <w:rsid w:val="007B0D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uiPriority w:val="99"/>
    <w:rsid w:val="007B0D6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7B0D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7B0D62"/>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C4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41EF2"/>
    <w:pPr>
      <w:ind w:left="720"/>
      <w:contextualSpacing/>
    </w:pPr>
  </w:style>
  <w:style w:type="character" w:customStyle="1" w:styleId="1">
    <w:name w:val="Заголовок №1_"/>
    <w:basedOn w:val="a0"/>
    <w:link w:val="10"/>
    <w:rsid w:val="00941EF2"/>
    <w:rPr>
      <w:rFonts w:eastAsia="Times New Roman" w:cs="Times New Roman"/>
      <w:sz w:val="26"/>
      <w:szCs w:val="26"/>
      <w:shd w:val="clear" w:color="auto" w:fill="FFFFFF"/>
    </w:rPr>
  </w:style>
  <w:style w:type="paragraph" w:customStyle="1" w:styleId="10">
    <w:name w:val="Заголовок №1"/>
    <w:basedOn w:val="a"/>
    <w:link w:val="1"/>
    <w:rsid w:val="00941EF2"/>
    <w:pPr>
      <w:shd w:val="clear" w:color="auto" w:fill="FFFFFF"/>
      <w:spacing w:before="960" w:after="0" w:line="322" w:lineRule="exact"/>
      <w:jc w:val="center"/>
      <w:outlineLvl w:val="0"/>
    </w:pPr>
    <w:rPr>
      <w:rFonts w:asciiTheme="minorHAnsi" w:eastAsia="Times New Roman" w:hAnsiTheme="minorHAnsi"/>
      <w:sz w:val="26"/>
      <w:szCs w:val="26"/>
    </w:rPr>
  </w:style>
  <w:style w:type="character" w:customStyle="1" w:styleId="a7">
    <w:name w:val="Основной текст_"/>
    <w:basedOn w:val="a0"/>
    <w:link w:val="2"/>
    <w:rsid w:val="00941EF2"/>
    <w:rPr>
      <w:rFonts w:eastAsia="Times New Roman" w:cs="Times New Roman"/>
      <w:sz w:val="25"/>
      <w:szCs w:val="25"/>
      <w:shd w:val="clear" w:color="auto" w:fill="FFFFFF"/>
    </w:rPr>
  </w:style>
  <w:style w:type="paragraph" w:customStyle="1" w:styleId="2">
    <w:name w:val="Основной текст2"/>
    <w:basedOn w:val="a"/>
    <w:link w:val="a7"/>
    <w:rsid w:val="00941EF2"/>
    <w:pPr>
      <w:shd w:val="clear" w:color="auto" w:fill="FFFFFF"/>
      <w:spacing w:after="0" w:line="322" w:lineRule="exact"/>
    </w:pPr>
    <w:rPr>
      <w:rFonts w:asciiTheme="minorHAnsi" w:eastAsia="Times New Roman" w:hAnsiTheme="minorHAnsi"/>
      <w:sz w:val="25"/>
      <w:szCs w:val="25"/>
    </w:rPr>
  </w:style>
  <w:style w:type="paragraph" w:customStyle="1" w:styleId="11">
    <w:name w:val="Основной текст1"/>
    <w:basedOn w:val="a"/>
    <w:rsid w:val="001D7DD0"/>
    <w:pPr>
      <w:widowControl w:val="0"/>
      <w:spacing w:after="0" w:line="240" w:lineRule="auto"/>
      <w:ind w:firstLine="400"/>
    </w:pPr>
    <w:rPr>
      <w:rFonts w:ascii="Times New Roman" w:eastAsia="Times New Roman" w:hAnsi="Times New Roman"/>
      <w:color w:val="000000"/>
      <w:sz w:val="28"/>
      <w:szCs w:val="28"/>
      <w:lang w:eastAsia="ru-RU" w:bidi="ru-RU"/>
    </w:rPr>
  </w:style>
  <w:style w:type="paragraph" w:styleId="a8">
    <w:name w:val="Balloon Text"/>
    <w:basedOn w:val="a"/>
    <w:link w:val="a9"/>
    <w:uiPriority w:val="99"/>
    <w:semiHidden/>
    <w:unhideWhenUsed/>
    <w:rsid w:val="00704F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4F15"/>
    <w:rPr>
      <w:rFonts w:ascii="Segoe UI" w:eastAsia="Calibri" w:hAnsi="Segoe UI" w:cs="Segoe UI"/>
      <w:sz w:val="18"/>
      <w:szCs w:val="18"/>
    </w:rPr>
  </w:style>
  <w:style w:type="paragraph" w:styleId="aa">
    <w:name w:val="No Spacing"/>
    <w:uiPriority w:val="99"/>
    <w:qFormat/>
    <w:rsid w:val="00853F66"/>
    <w:pPr>
      <w:spacing w:after="0" w:line="240" w:lineRule="auto"/>
    </w:pPr>
    <w:rPr>
      <w:rFonts w:ascii="Calibri" w:eastAsia="Calibri" w:hAnsi="Calibri" w:cs="Times New Roman"/>
    </w:rPr>
  </w:style>
  <w:style w:type="paragraph" w:styleId="ab">
    <w:name w:val="Normal (Web)"/>
    <w:basedOn w:val="a"/>
    <w:uiPriority w:val="99"/>
    <w:unhideWhenUsed/>
    <w:rsid w:val="00F66D6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8599</Words>
  <Characters>49017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Вильданов С.З.</dc:creator>
  <cp:keywords/>
  <dc:description/>
  <cp:lastModifiedBy>Макарова А.А.</cp:lastModifiedBy>
  <cp:revision>2</cp:revision>
  <cp:lastPrinted>2024-03-28T08:30:00Z</cp:lastPrinted>
  <dcterms:created xsi:type="dcterms:W3CDTF">2024-04-02T07:29:00Z</dcterms:created>
  <dcterms:modified xsi:type="dcterms:W3CDTF">2024-04-02T07:29:00Z</dcterms:modified>
</cp:coreProperties>
</file>