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 w:rsidP="0025489E">
      <w:pPr>
        <w:pStyle w:val="20"/>
        <w:framePr w:w="9394" w:h="2864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 w:rsidP="0025489E">
      <w:pPr>
        <w:pStyle w:val="20"/>
        <w:framePr w:w="9394" w:h="2864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25489E" w:rsidRDefault="0025489E" w:rsidP="0025489E">
      <w:pPr>
        <w:framePr w:w="9394" w:h="2864" w:hRule="exact" w:wrap="none" w:vAnchor="page" w:hAnchor="page" w:x="1568" w:y="3298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5489E" w:rsidRPr="00C52DEB" w:rsidRDefault="0025489E" w:rsidP="0025489E">
      <w:pPr>
        <w:framePr w:w="9394" w:h="2864" w:hRule="exact" w:wrap="none" w:vAnchor="page" w:hAnchor="page" w:x="1568" w:y="3298"/>
        <w:jc w:val="center"/>
        <w:outlineLvl w:val="0"/>
        <w:rPr>
          <w:rFonts w:ascii="Times New Roman" w:hAnsi="Times New Roman"/>
          <w:b/>
        </w:rPr>
      </w:pPr>
    </w:p>
    <w:p w:rsidR="0025489E" w:rsidRPr="00C52DEB" w:rsidRDefault="0025489E" w:rsidP="0025489E">
      <w:pPr>
        <w:pStyle w:val="a9"/>
        <w:framePr w:w="9394" w:h="2864" w:hRule="exact" w:wrap="none" w:vAnchor="page" w:hAnchor="page" w:x="1568" w:y="3298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5489E" w:rsidRPr="00937730" w:rsidRDefault="0025489E" w:rsidP="0025489E">
      <w:pPr>
        <w:pStyle w:val="a9"/>
        <w:framePr w:w="9394" w:h="2864" w:hRule="exact" w:wrap="none" w:vAnchor="page" w:hAnchor="page" w:x="1568" w:y="3298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bookmarkStart w:id="2" w:name="_GoBack"/>
      <w:r w:rsidRPr="00937730">
        <w:rPr>
          <w:rFonts w:ascii="Times New Roman" w:hAnsi="Times New Roman"/>
          <w:b/>
          <w:szCs w:val="24"/>
        </w:rPr>
        <w:t xml:space="preserve">от </w:t>
      </w:r>
      <w:r w:rsidR="00937730" w:rsidRPr="00937730">
        <w:rPr>
          <w:rFonts w:ascii="Times New Roman" w:hAnsi="Times New Roman"/>
          <w:b/>
          <w:szCs w:val="24"/>
        </w:rPr>
        <w:t>21.10.2021</w:t>
      </w:r>
      <w:r w:rsidRPr="00937730">
        <w:rPr>
          <w:rFonts w:ascii="Times New Roman" w:hAnsi="Times New Roman"/>
          <w:b/>
          <w:szCs w:val="24"/>
        </w:rPr>
        <w:t xml:space="preserve">  № </w:t>
      </w:r>
      <w:r w:rsidR="00937730" w:rsidRPr="00937730">
        <w:rPr>
          <w:rFonts w:ascii="Times New Roman" w:hAnsi="Times New Roman"/>
          <w:b/>
          <w:szCs w:val="24"/>
        </w:rPr>
        <w:t>2416</w:t>
      </w:r>
    </w:p>
    <w:bookmarkEnd w:id="2"/>
    <w:p w:rsidR="0025489E" w:rsidRPr="006A1209" w:rsidRDefault="0025489E" w:rsidP="0025489E">
      <w:pPr>
        <w:pStyle w:val="a9"/>
        <w:framePr w:w="9394" w:h="2864" w:hRule="exact" w:wrap="none" w:vAnchor="page" w:hAnchor="page" w:x="1568" w:y="3298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8511A8" w:rsidRPr="008511A8" w:rsidRDefault="00A4393C" w:rsidP="00831C1B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городской округ Домодедово,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д.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Жеребятьево</w:t>
      </w:r>
      <w:proofErr w:type="spellEnd"/>
      <w:r w:rsidR="00F1095B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в пользу Акционерного общества 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     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объекта </w:t>
      </w:r>
      <w:r w:rsidR="007F1CAF">
        <w:rPr>
          <w:rFonts w:ascii="Times New Roman" w:eastAsia="Times New Roman" w:hAnsi="Times New Roman" w:cs="Times New Roman"/>
          <w:sz w:val="22"/>
          <w:szCs w:val="22"/>
        </w:rPr>
        <w:t xml:space="preserve">газового хозяйства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"Газопровод высокого давления  </w:t>
      </w:r>
      <w:proofErr w:type="gramStart"/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Р</w:t>
      </w:r>
      <w:proofErr w:type="gramEnd"/>
      <w:r w:rsidR="008511A8" w:rsidRPr="008511A8">
        <w:rPr>
          <w:rFonts w:ascii="Times New Roman" w:eastAsia="Times New Roman" w:hAnsi="Times New Roman" w:cs="Times New Roman"/>
          <w:sz w:val="22"/>
          <w:szCs w:val="22"/>
          <w:u w:val="single"/>
        </w:rPr>
        <w:t>&lt;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0,6 МПа, газопровод низкого давления Р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  <w:u w:val="single"/>
        </w:rPr>
        <w:t>&lt;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0,005 МПа  с установкой газорегуляторного пункта"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25489E">
        <w:t>06.09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25489E">
        <w:t>49221299</w:t>
      </w:r>
      <w:r w:rsidRPr="001669FC">
        <w:t>,</w:t>
      </w:r>
    </w:p>
    <w:p w:rsidR="00DB7A74" w:rsidRDefault="000142B4" w:rsidP="00BB74B8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 w:rsidP="00BB74B8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</w:t>
      </w:r>
      <w:r w:rsidR="0025489E">
        <w:t>588 месяцев в отношении земель</w:t>
      </w:r>
      <w:r>
        <w:t xml:space="preserve"> </w:t>
      </w:r>
      <w:r w:rsidR="00BB74B8">
        <w:t xml:space="preserve">части </w:t>
      </w:r>
      <w:r>
        <w:t>земельн</w:t>
      </w:r>
      <w:r w:rsidR="009E0AAE">
        <w:t>ого участка с кадастровым номером 50:28:0070232:12</w:t>
      </w:r>
      <w:r w:rsidR="0025489E">
        <w:t>6 площадью 27 кв</w:t>
      </w:r>
      <w:proofErr w:type="gramStart"/>
      <w:r w:rsidR="0025489E">
        <w:t>.м</w:t>
      </w:r>
      <w:proofErr w:type="gramEnd"/>
      <w:r>
        <w:t xml:space="preserve">,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>", в целях размещения объекта газового хозяйства</w:t>
      </w:r>
      <w:r w:rsidR="00A93354">
        <w:t xml:space="preserve"> </w:t>
      </w:r>
      <w:r w:rsidR="008511A8" w:rsidRPr="008511A8">
        <w:t>"Газопровод высокого давления  Р</w:t>
      </w:r>
      <w:r w:rsidR="008511A8" w:rsidRPr="008511A8">
        <w:rPr>
          <w:u w:val="single"/>
        </w:rPr>
        <w:t>&lt;</w:t>
      </w:r>
      <w:r w:rsidR="008511A8" w:rsidRPr="008511A8">
        <w:t xml:space="preserve"> 0,6 МПа, газопровод низкого давления Р</w:t>
      </w:r>
      <w:r w:rsidR="008511A8" w:rsidRPr="008511A8">
        <w:rPr>
          <w:u w:val="single"/>
        </w:rPr>
        <w:t>&lt;</w:t>
      </w:r>
      <w:r w:rsidR="008511A8" w:rsidRPr="008511A8">
        <w:t xml:space="preserve"> 0,005 МПа  с установкой газорегуляторного пункта"  </w:t>
      </w:r>
      <w:r w:rsidR="00A93354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8511A8">
        <w:t xml:space="preserve"> </w:t>
      </w:r>
      <w:r>
        <w:t>к</w:t>
      </w:r>
      <w:r w:rsidR="00174395">
        <w:t xml:space="preserve"> </w:t>
      </w:r>
      <w:r>
        <w:t xml:space="preserve"> настоящему Постановлению.</w:t>
      </w:r>
    </w:p>
    <w:p w:rsidR="00DB7A74" w:rsidRPr="007F1CAF" w:rsidRDefault="001A6016" w:rsidP="00BB74B8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</w:t>
      </w:r>
    </w:p>
    <w:p w:rsidR="0025489E" w:rsidRPr="0025489E" w:rsidRDefault="001A6016" w:rsidP="008B341E">
      <w:pPr>
        <w:framePr w:w="9413" w:h="11637" w:hRule="exact" w:wrap="none" w:vAnchor="page" w:hAnchor="page" w:x="1558" w:y="1079"/>
        <w:spacing w:after="60" w:line="317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 их разрешенным использованием будет невозможно или </w:t>
      </w: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t>существенно затруднено</w:t>
      </w:r>
      <w:proofErr w:type="gramEnd"/>
      <w:r w:rsidRPr="001A6016">
        <w:rPr>
          <w:rFonts w:ascii="Times New Roman" w:eastAsia="Times New Roman" w:hAnsi="Times New Roman" w:cs="Times New Roman"/>
          <w:sz w:val="22"/>
          <w:szCs w:val="22"/>
        </w:rPr>
        <w:t xml:space="preserve"> в течение 11 </w:t>
      </w:r>
      <w:r w:rsidRPr="0025489E">
        <w:rPr>
          <w:rFonts w:ascii="Times New Roman" w:eastAsia="Times New Roman" w:hAnsi="Times New Roman" w:cs="Times New Roman"/>
          <w:sz w:val="22"/>
          <w:szCs w:val="22"/>
        </w:rPr>
        <w:t xml:space="preserve">месяцев. </w:t>
      </w:r>
    </w:p>
    <w:p w:rsidR="0025489E" w:rsidRPr="0025489E" w:rsidRDefault="0025489E" w:rsidP="008B341E">
      <w:pPr>
        <w:framePr w:w="9413" w:h="11637" w:hRule="exact" w:wrap="none" w:vAnchor="page" w:hAnchor="page" w:x="1558" w:y="1079"/>
        <w:spacing w:line="31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5489E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 w:rsidRPr="0025489E">
        <w:rPr>
          <w:rFonts w:ascii="Times New Roman" w:hAnsi="Times New Roman" w:cs="Times New Roman"/>
          <w:sz w:val="22"/>
          <w:szCs w:val="22"/>
        </w:rPr>
        <w:t>Решение об установлении публичного сервитута принимается в соответствии с Договором №06/1877-10879-20 о подключен</w:t>
      </w:r>
      <w:r w:rsidR="008B341E">
        <w:rPr>
          <w:rFonts w:ascii="Times New Roman" w:hAnsi="Times New Roman" w:cs="Times New Roman"/>
          <w:sz w:val="22"/>
          <w:szCs w:val="22"/>
        </w:rPr>
        <w:t xml:space="preserve">ии </w:t>
      </w:r>
      <w:r w:rsidRPr="0025489E">
        <w:rPr>
          <w:rFonts w:ascii="Times New Roman" w:hAnsi="Times New Roman" w:cs="Times New Roman"/>
          <w:sz w:val="22"/>
          <w:szCs w:val="22"/>
        </w:rPr>
        <w:t>(технологическом присоединении) объектов капитального строительства к сети газораспределения от 27.07.2020 г.</w:t>
      </w:r>
    </w:p>
    <w:p w:rsidR="008B341E" w:rsidRDefault="008B341E" w:rsidP="008B341E">
      <w:pPr>
        <w:pStyle w:val="22"/>
        <w:framePr w:w="9413" w:h="11637" w:hRule="exact" w:wrap="none" w:vAnchor="page" w:hAnchor="page" w:x="1558" w:y="1079"/>
        <w:shd w:val="clear" w:color="auto" w:fill="auto"/>
        <w:tabs>
          <w:tab w:val="left" w:pos="2150"/>
          <w:tab w:val="left" w:pos="3763"/>
          <w:tab w:val="left" w:pos="5352"/>
          <w:tab w:val="left" w:pos="8544"/>
        </w:tabs>
        <w:spacing w:before="0" w:after="0" w:line="317" w:lineRule="exact"/>
        <w:ind w:firstLine="567"/>
        <w:jc w:val="both"/>
      </w:pPr>
      <w:r>
        <w:t xml:space="preserve">  </w:t>
      </w:r>
      <w:r w:rsidR="0025489E" w:rsidRPr="0025489E">
        <w:t>Порядок установления зон с особыми условиями исполь</w:t>
      </w:r>
      <w:r>
        <w:t xml:space="preserve">зования территорий определяется </w:t>
      </w:r>
      <w:r w:rsidR="0025489E" w:rsidRPr="0025489E">
        <w:t>постановлением Правительства Российской Федерации от 20.11.2000 № 878 «Об утверждении</w:t>
      </w:r>
      <w:r>
        <w:t xml:space="preserve"> Правил охраны  </w:t>
      </w:r>
      <w:r w:rsidRPr="0025489E">
        <w:t>газораспределительных</w:t>
      </w:r>
      <w:r>
        <w:t xml:space="preserve"> </w:t>
      </w:r>
      <w:r w:rsidRPr="0025489E">
        <w:t>сетей».</w:t>
      </w:r>
      <w:r>
        <w:t xml:space="preserve">      </w:t>
      </w:r>
    </w:p>
    <w:p w:rsidR="0025489E" w:rsidRPr="0025489E" w:rsidRDefault="0025489E" w:rsidP="008B341E">
      <w:pPr>
        <w:pStyle w:val="22"/>
        <w:framePr w:w="9413" w:h="11637" w:hRule="exact" w:wrap="none" w:vAnchor="page" w:hAnchor="page" w:x="1558" w:y="1079"/>
        <w:shd w:val="clear" w:color="auto" w:fill="auto"/>
        <w:tabs>
          <w:tab w:val="left" w:pos="9356"/>
        </w:tabs>
        <w:spacing w:before="0" w:after="0" w:line="317" w:lineRule="exact"/>
        <w:ind w:right="62" w:firstLine="760"/>
        <w:jc w:val="both"/>
      </w:pPr>
      <w:r w:rsidRPr="0025489E">
        <w:t>Акционерное общество "</w:t>
      </w:r>
      <w:proofErr w:type="spellStart"/>
      <w:r w:rsidRPr="0025489E">
        <w:t>Мособлгаз</w:t>
      </w:r>
      <w:proofErr w:type="spellEnd"/>
      <w:r w:rsidRPr="0025489E">
        <w:t>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B7A74" w:rsidRDefault="000142B4" w:rsidP="008B341E">
      <w:pPr>
        <w:pStyle w:val="22"/>
        <w:framePr w:w="9413" w:h="11637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8B341E">
      <w:pPr>
        <w:pStyle w:val="22"/>
        <w:framePr w:w="9413" w:h="11637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</w:t>
      </w:r>
      <w:r>
        <w:t xml:space="preserve">участков, в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8B341E">
      <w:pPr>
        <w:pStyle w:val="22"/>
        <w:framePr w:w="9413" w:h="11637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8B341E">
      <w:pPr>
        <w:pStyle w:val="22"/>
        <w:framePr w:w="9413" w:h="11637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8B341E" w:rsidRPr="007C788B" w:rsidRDefault="008B341E" w:rsidP="008B341E">
      <w:pPr>
        <w:pStyle w:val="22"/>
        <w:framePr w:w="10344" w:h="1557" w:hRule="exact" w:wrap="none" w:vAnchor="page" w:hAnchor="page" w:x="1558" w:y="13471"/>
        <w:shd w:val="clear" w:color="auto" w:fill="auto"/>
        <w:spacing w:before="0" w:after="0" w:line="220" w:lineRule="exact"/>
        <w:ind w:left="300" w:right="845"/>
        <w:jc w:val="left"/>
      </w:pPr>
      <w:r w:rsidRPr="007C788B">
        <w:t xml:space="preserve">Временно исполняющий </w:t>
      </w:r>
    </w:p>
    <w:p w:rsidR="008B341E" w:rsidRPr="007C788B" w:rsidRDefault="008B341E" w:rsidP="008B341E">
      <w:pPr>
        <w:pStyle w:val="22"/>
        <w:framePr w:w="10344" w:h="1557" w:hRule="exact" w:wrap="none" w:vAnchor="page" w:hAnchor="page" w:x="1558" w:y="13471"/>
        <w:shd w:val="clear" w:color="auto" w:fill="auto"/>
        <w:spacing w:before="0" w:after="0" w:line="220" w:lineRule="exact"/>
        <w:ind w:left="300" w:right="845"/>
        <w:jc w:val="left"/>
      </w:pPr>
      <w:r w:rsidRPr="007C788B">
        <w:t xml:space="preserve">полномочия </w:t>
      </w:r>
      <w:r w:rsidR="000142B4" w:rsidRPr="007C788B">
        <w:t>Глав</w:t>
      </w:r>
      <w:r w:rsidRPr="007C788B">
        <w:t>ы</w:t>
      </w:r>
      <w:r w:rsidR="000142B4" w:rsidRPr="007C788B">
        <w:t xml:space="preserve"> </w:t>
      </w:r>
    </w:p>
    <w:p w:rsidR="00DB7A74" w:rsidRPr="007C788B" w:rsidRDefault="000142B4" w:rsidP="008B341E">
      <w:pPr>
        <w:pStyle w:val="22"/>
        <w:framePr w:w="10344" w:h="1557" w:hRule="exact" w:wrap="none" w:vAnchor="page" w:hAnchor="page" w:x="1558" w:y="13471"/>
        <w:shd w:val="clear" w:color="auto" w:fill="auto"/>
        <w:spacing w:before="0" w:after="0" w:line="220" w:lineRule="exact"/>
        <w:ind w:left="300" w:right="845"/>
        <w:jc w:val="left"/>
      </w:pPr>
      <w:r w:rsidRPr="007C788B">
        <w:t>городского округа</w:t>
      </w:r>
    </w:p>
    <w:p w:rsidR="008B341E" w:rsidRDefault="008B341E" w:rsidP="008B341E">
      <w:pPr>
        <w:pStyle w:val="22"/>
        <w:framePr w:w="2258" w:h="1540" w:hRule="exact" w:wrap="none" w:vAnchor="page" w:hAnchor="page" w:x="8662" w:y="13474"/>
        <w:shd w:val="clear" w:color="auto" w:fill="auto"/>
        <w:spacing w:before="0" w:after="0" w:line="220" w:lineRule="exact"/>
        <w:jc w:val="left"/>
      </w:pPr>
    </w:p>
    <w:p w:rsidR="008B341E" w:rsidRDefault="008B341E" w:rsidP="008B341E">
      <w:pPr>
        <w:pStyle w:val="22"/>
        <w:framePr w:w="2258" w:h="1540" w:hRule="exact" w:wrap="none" w:vAnchor="page" w:hAnchor="page" w:x="8662" w:y="13474"/>
        <w:shd w:val="clear" w:color="auto" w:fill="auto"/>
        <w:spacing w:before="0" w:after="0" w:line="220" w:lineRule="exact"/>
        <w:jc w:val="left"/>
      </w:pPr>
      <w:r>
        <w:t xml:space="preserve">    </w:t>
      </w:r>
    </w:p>
    <w:p w:rsidR="00DB7A74" w:rsidRDefault="008B341E" w:rsidP="008B341E">
      <w:pPr>
        <w:pStyle w:val="22"/>
        <w:framePr w:w="2258" w:h="1540" w:hRule="exact" w:wrap="none" w:vAnchor="page" w:hAnchor="page" w:x="8662" w:y="13474"/>
        <w:shd w:val="clear" w:color="auto" w:fill="auto"/>
        <w:spacing w:before="0" w:after="0" w:line="220" w:lineRule="exact"/>
        <w:jc w:val="left"/>
      </w:pPr>
      <w:r>
        <w:t xml:space="preserve">            М.А. </w:t>
      </w:r>
      <w:proofErr w:type="spellStart"/>
      <w:r>
        <w:t>Ежокин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5A" w:rsidRDefault="0096185A">
      <w:r>
        <w:separator/>
      </w:r>
    </w:p>
  </w:endnote>
  <w:endnote w:type="continuationSeparator" w:id="0">
    <w:p w:rsidR="0096185A" w:rsidRDefault="0096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5A" w:rsidRDefault="0096185A"/>
  </w:footnote>
  <w:footnote w:type="continuationSeparator" w:id="0">
    <w:p w:rsidR="0096185A" w:rsidRDefault="00961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1469A8"/>
    <w:rsid w:val="001669FC"/>
    <w:rsid w:val="00174395"/>
    <w:rsid w:val="001A6016"/>
    <w:rsid w:val="001C67C7"/>
    <w:rsid w:val="001E37D5"/>
    <w:rsid w:val="0025489E"/>
    <w:rsid w:val="00295FC8"/>
    <w:rsid w:val="002E7E3D"/>
    <w:rsid w:val="00343330"/>
    <w:rsid w:val="003A3B28"/>
    <w:rsid w:val="003B0D44"/>
    <w:rsid w:val="003E35C0"/>
    <w:rsid w:val="003E7FFE"/>
    <w:rsid w:val="003F76B9"/>
    <w:rsid w:val="0047668D"/>
    <w:rsid w:val="004C2162"/>
    <w:rsid w:val="00506E6B"/>
    <w:rsid w:val="00532272"/>
    <w:rsid w:val="005E4D71"/>
    <w:rsid w:val="00637BAB"/>
    <w:rsid w:val="006E217E"/>
    <w:rsid w:val="007B5AE4"/>
    <w:rsid w:val="007C788B"/>
    <w:rsid w:val="007F1CAF"/>
    <w:rsid w:val="00831C1B"/>
    <w:rsid w:val="008511A8"/>
    <w:rsid w:val="008B341E"/>
    <w:rsid w:val="00915D1C"/>
    <w:rsid w:val="00916701"/>
    <w:rsid w:val="009366D6"/>
    <w:rsid w:val="00937730"/>
    <w:rsid w:val="0096185A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B74B8"/>
    <w:rsid w:val="00BC2E1B"/>
    <w:rsid w:val="00C36FB3"/>
    <w:rsid w:val="00C81B0A"/>
    <w:rsid w:val="00CB6885"/>
    <w:rsid w:val="00D4351D"/>
    <w:rsid w:val="00D43A51"/>
    <w:rsid w:val="00DB7A74"/>
    <w:rsid w:val="00E5500A"/>
    <w:rsid w:val="00E72A1A"/>
    <w:rsid w:val="00EC7493"/>
    <w:rsid w:val="00F1095B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  <w:style w:type="paragraph" w:styleId="a9">
    <w:name w:val="header"/>
    <w:basedOn w:val="a"/>
    <w:link w:val="aa"/>
    <w:rsid w:val="0025489E"/>
    <w:pPr>
      <w:widowControl/>
      <w:tabs>
        <w:tab w:val="center" w:pos="4153"/>
        <w:tab w:val="right" w:pos="8306"/>
      </w:tabs>
    </w:pPr>
    <w:rPr>
      <w:rFonts w:ascii="TimesET" w:eastAsia="Times New Roman" w:hAnsi="TimesET" w:cs="Times New Roman"/>
      <w:color w:val="auto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25489E"/>
    <w:rPr>
      <w:rFonts w:ascii="TimesET" w:eastAsia="Times New Roman" w:hAnsi="TimesET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  <w:style w:type="paragraph" w:styleId="a9">
    <w:name w:val="header"/>
    <w:basedOn w:val="a"/>
    <w:link w:val="aa"/>
    <w:rsid w:val="0025489E"/>
    <w:pPr>
      <w:widowControl/>
      <w:tabs>
        <w:tab w:val="center" w:pos="4153"/>
        <w:tab w:val="right" w:pos="8306"/>
      </w:tabs>
    </w:pPr>
    <w:rPr>
      <w:rFonts w:ascii="TimesET" w:eastAsia="Times New Roman" w:hAnsi="TimesET" w:cs="Times New Roman"/>
      <w:color w:val="auto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25489E"/>
    <w:rPr>
      <w:rFonts w:ascii="TimesET" w:eastAsia="Times New Roman" w:hAnsi="TimesET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2021-10-15T14:28:00Z</cp:lastPrinted>
  <dcterms:created xsi:type="dcterms:W3CDTF">2021-10-25T06:33:00Z</dcterms:created>
  <dcterms:modified xsi:type="dcterms:W3CDTF">2021-10-25T06:33:00Z</dcterms:modified>
</cp:coreProperties>
</file>