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FE" w:rsidRDefault="00E16CFE" w:rsidP="00E76F3D">
      <w:pPr>
        <w:pStyle w:val="afb"/>
        <w:rPr>
          <w:lang w:eastAsia="ru-RU"/>
        </w:rPr>
      </w:pPr>
      <w:bookmarkStart w:id="0" w:name="_GoBack"/>
      <w:bookmarkEnd w:id="0"/>
    </w:p>
    <w:p w:rsidR="002F497B" w:rsidRDefault="00FE237D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Муниципальная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программа </w:t>
      </w:r>
      <w:r w:rsidR="006748E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городского округа </w:t>
      </w:r>
      <w:r w:rsidR="002F497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Домодедово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«Строительство объектов социальной инфраструктуры»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Паспорт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 «Строительство объектов социальной инфраструктуры»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2336"/>
        <w:gridCol w:w="1984"/>
        <w:gridCol w:w="1843"/>
        <w:gridCol w:w="1775"/>
        <w:gridCol w:w="1984"/>
        <w:gridCol w:w="1978"/>
      </w:tblGrid>
      <w:tr w:rsidR="008E2B13" w:rsidRPr="008E2B13" w:rsidTr="0077392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FE237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Координатор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BA4" w:rsidRPr="00572BA4" w:rsidRDefault="00572BA4" w:rsidP="00572BA4">
            <w:pPr>
              <w:rPr>
                <w:rFonts w:eastAsia="Calibri"/>
                <w:sz w:val="24"/>
                <w:szCs w:val="24"/>
              </w:rPr>
            </w:pPr>
            <w:r w:rsidRPr="00572BA4">
              <w:rPr>
                <w:rFonts w:eastAsia="Calibri"/>
                <w:sz w:val="24"/>
                <w:szCs w:val="24"/>
              </w:rPr>
              <w:t>Заместитель главы администрации</w:t>
            </w:r>
            <w:r>
              <w:rPr>
                <w:rFonts w:eastAsia="Calibri"/>
                <w:sz w:val="24"/>
                <w:szCs w:val="24"/>
              </w:rPr>
              <w:t xml:space="preserve"> городского округа Домодедово </w:t>
            </w:r>
            <w:r w:rsidRPr="00572BA4">
              <w:rPr>
                <w:rFonts w:eastAsia="Calibri"/>
                <w:sz w:val="24"/>
                <w:szCs w:val="24"/>
              </w:rPr>
              <w:t>А.А. Горбунов</w:t>
            </w:r>
          </w:p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E2B13" w:rsidRPr="008E2B13" w:rsidTr="0077392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1F78CC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Муниципальный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заказчик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муниципальной 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8E2B13" w:rsidRDefault="00572BA4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8E2B13" w:rsidRPr="008E2B13" w:rsidTr="0077392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1F78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Цели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8E2B13" w:rsidRDefault="008E2B13" w:rsidP="002F497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Повышение уровня комфортного проживания и обеспеченности населения </w:t>
            </w:r>
            <w:r w:rsidR="001F78C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городского округа </w:t>
            </w:r>
            <w:r w:rsidR="002F497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Домодедово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объектами социального назначения</w:t>
            </w:r>
          </w:p>
        </w:tc>
      </w:tr>
      <w:tr w:rsidR="008E2B13" w:rsidRPr="008E2B13" w:rsidTr="0077392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Default="00E0710D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2" w:history="1">
              <w:r w:rsidR="008E2B13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C84DD5" w:rsidRPr="00C84DD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«Строительство (реконструкция) объектов образования»</w:t>
            </w:r>
          </w:p>
          <w:p w:rsidR="00424177" w:rsidRPr="008E2B13" w:rsidRDefault="00E0710D" w:rsidP="0042417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4" w:history="1">
              <w:r w:rsidR="00424177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424177" w:rsidRPr="004241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r w:rsidR="00424177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«Строительство (реконструкция) объектов физической культуры и спорта»</w:t>
            </w:r>
          </w:p>
          <w:p w:rsidR="008E2B13" w:rsidRPr="00823ACE" w:rsidRDefault="00E0710D" w:rsidP="00C84DD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4" w:history="1">
              <w:r w:rsidR="00823ACE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C84DD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 xml:space="preserve"> </w:t>
            </w:r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="00C83DD6" w:rsidRPr="00C83DD6">
              <w:rPr>
                <w:rFonts w:eastAsiaTheme="minorEastAsia"/>
                <w:sz w:val="24"/>
                <w:szCs w:val="24"/>
              </w:rPr>
              <w:t>Обеспечивающая подпрограмма</w:t>
            </w:r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8E2B13" w:rsidRPr="008E2B13" w:rsidTr="0077392C"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7392C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101"/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Источники финансирования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программы, </w:t>
            </w:r>
          </w:p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77392C" w:rsidRPr="008E2B13" w:rsidTr="00D95A26">
        <w:trPr>
          <w:trHeight w:val="672"/>
        </w:trPr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</w:tr>
      <w:tr w:rsidR="00F801B9" w:rsidRPr="008E2B13" w:rsidTr="00F07CBA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F801B9" w:rsidRPr="008E2B13" w:rsidRDefault="00F801B9" w:rsidP="00485B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C14B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485B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5 145,65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6C14B2" w:rsidRDefault="00F801B9" w:rsidP="00485B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145</w:t>
            </w:r>
            <w:r>
              <w:rPr>
                <w:bCs/>
                <w:sz w:val="24"/>
                <w:szCs w:val="24"/>
              </w:rPr>
              <w:t>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485B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485B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485B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B9" w:rsidRPr="00D95A26" w:rsidRDefault="00F801B9" w:rsidP="00485B3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01B9" w:rsidRPr="008E2B13" w:rsidTr="00F07CBA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F801B9" w:rsidRPr="008E2B13" w:rsidRDefault="00F801B9" w:rsidP="009C33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7700A6" w:rsidP="009C33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1 257 704,16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9C33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10 676,87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221 109,3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880 170,2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9C33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145 747,76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B9" w:rsidRPr="00D95A26" w:rsidRDefault="00F801B9" w:rsidP="009C33C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801B9">
              <w:rPr>
                <w:rFonts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01B9" w:rsidRPr="008E2B13" w:rsidTr="007A192C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F801B9" w:rsidRPr="008E2B13" w:rsidRDefault="00F801B9" w:rsidP="009C33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городского округа Домодедово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5074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074F7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2</w:t>
            </w:r>
            <w:r w:rsidR="005074F7">
              <w:rPr>
                <w:bCs/>
                <w:sz w:val="24"/>
                <w:szCs w:val="24"/>
              </w:rPr>
              <w:t>81 713</w:t>
            </w:r>
            <w:r>
              <w:rPr>
                <w:bCs/>
                <w:sz w:val="24"/>
                <w:szCs w:val="24"/>
              </w:rPr>
              <w:t>,</w:t>
            </w:r>
            <w:r w:rsidR="007E67A2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B1" w:rsidRPr="009C33C9" w:rsidRDefault="00614A5B" w:rsidP="00DD37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188 223</w:t>
            </w:r>
            <w:r w:rsidR="00DD37B1">
              <w:rPr>
                <w:bCs/>
                <w:sz w:val="24"/>
                <w:szCs w:val="24"/>
              </w:rPr>
              <w:t xml:space="preserve">,16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9C33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505 941,75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9C33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511 119,96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76 428,7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B9" w:rsidRPr="00D95A26" w:rsidRDefault="00F801B9" w:rsidP="009C33C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801B9">
              <w:rPr>
                <w:rFonts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01B9" w:rsidRPr="008E2B13" w:rsidTr="00B526BE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F801B9" w:rsidRPr="008E2B13" w:rsidRDefault="00F801B9" w:rsidP="009C33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1 440 000,0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125 000,0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441 600,0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436 600,0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436 800,0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B9" w:rsidRPr="00D95A26" w:rsidRDefault="00F801B9" w:rsidP="009C33C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801B9">
              <w:rPr>
                <w:rFonts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01B9" w:rsidRPr="008E2B13" w:rsidTr="00FE03F2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01B9" w:rsidRPr="008E2B13" w:rsidRDefault="00F801B9" w:rsidP="009C33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5074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3 9</w:t>
            </w:r>
            <w:r w:rsidR="00DD37B1">
              <w:rPr>
                <w:bCs/>
                <w:sz w:val="24"/>
                <w:szCs w:val="24"/>
              </w:rPr>
              <w:t>84</w:t>
            </w:r>
            <w:r>
              <w:rPr>
                <w:bCs/>
                <w:sz w:val="24"/>
                <w:szCs w:val="24"/>
              </w:rPr>
              <w:t> </w:t>
            </w:r>
            <w:r w:rsidR="005074F7">
              <w:rPr>
                <w:bCs/>
                <w:sz w:val="24"/>
                <w:szCs w:val="24"/>
              </w:rPr>
              <w:t>563</w:t>
            </w:r>
            <w:r>
              <w:rPr>
                <w:bCs/>
                <w:sz w:val="24"/>
                <w:szCs w:val="24"/>
              </w:rPr>
              <w:t>,</w:t>
            </w:r>
            <w:r w:rsidR="007E67A2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DD37B1" w:rsidP="00DD37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329</w:t>
            </w:r>
            <w:r w:rsidR="00F801B9">
              <w:rPr>
                <w:bCs/>
                <w:sz w:val="24"/>
                <w:szCs w:val="24"/>
              </w:rPr>
              <w:t> </w:t>
            </w:r>
            <w:r w:rsidR="00614A5B">
              <w:rPr>
                <w:bCs/>
                <w:sz w:val="24"/>
                <w:szCs w:val="24"/>
              </w:rPr>
              <w:t>045</w:t>
            </w:r>
            <w:r w:rsidR="00F801B9">
              <w:rPr>
                <w:bCs/>
                <w:sz w:val="24"/>
                <w:szCs w:val="24"/>
              </w:rPr>
              <w:t>,</w:t>
            </w:r>
            <w:r w:rsidR="007E67A2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9C33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1 168 651,08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9C33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1 827 890,16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9C33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658 976,46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B9" w:rsidRPr="00D95A26" w:rsidRDefault="00F801B9" w:rsidP="009C33C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801B9">
              <w:rPr>
                <w:rFonts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14515A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sectPr w:rsidR="008E2B13" w:rsidRPr="0014515A" w:rsidSect="00C83DD6">
          <w:headerReference w:type="default" r:id="rId8"/>
          <w:pgSz w:w="16837" w:h="11905" w:orient="landscape"/>
          <w:pgMar w:top="1440" w:right="800" w:bottom="1440" w:left="800" w:header="426" w:footer="720" w:gutter="0"/>
          <w:cols w:space="720"/>
          <w:noEndnote/>
        </w:sect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" w:name="sub_1002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Общая характеристика сферы реализации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</w:t>
      </w:r>
      <w:r w:rsidR="00FE237D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программы, в том числе формулировка основных проблем в указанной сфере, инерционный прогноз ее развития, описание цели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</w:t>
      </w:r>
      <w:r w:rsidR="00FE237D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</w:t>
      </w:r>
    </w:p>
    <w:bookmarkEnd w:id="2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Одним из ключевых приоритетов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государственной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первую очередь необходимо удовлетворить интересы проживающих </w:t>
      </w:r>
      <w:r w:rsidR="008D0071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</w:t>
      </w:r>
      <w:r w:rsidR="008D007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округе Домодедово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жителей, что и находит отражение в существующей градостроительной политике. К сожалению, в существующей практике застройки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школы, объекты досуга и быта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т.п.).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раниченными возможностями бюджетов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Однако существующая застройка и вновь возводимое жилье без введения социальных объектов ухудшает качество жизни 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жителей городского округа Домодедово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Одним из основных приоритетных направлений </w:t>
      </w:r>
      <w:r w:rsidR="00402953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государственной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политики в сфере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является повышение доступности и качества </w:t>
      </w:r>
      <w:r w:rsidR="00402953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образовательных услуг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 счет строительства новых объектов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реконструкции существующих зданий для приведения их к соответствию современным стандартам оказания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образовательных услуг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условиях ежегодн</w:t>
      </w:r>
      <w:r w:rsidR="0078488B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ого увеличения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численности населения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городского округа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возникает необходимость обеспечения доступности </w:t>
      </w:r>
      <w:r w:rsidR="00D009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образовательными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учреждениями</w:t>
      </w:r>
      <w:r w:rsidR="00D009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населения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Тенденции демографического развития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городского округа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:rsidR="00701D1F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sub_1003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2.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Прогноз развития сферы с учетом реализации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bookmarkEnd w:id="3"/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прогнозном периоде в сфере </w:t>
      </w:r>
      <w:r w:rsidR="00AC444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будут преобладать следующие тенденции: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связи с ростом численности детей дошкольного возраста от 2 месяцев до 7 лет и школьного возраста от 7 до 17 лет включительно в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 2024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года должно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Московской области спортивными сооружениями и увеличить уровень систематически занимающихся спортом в соответствии с </w:t>
      </w:r>
      <w:hyperlink r:id="rId9" w:history="1">
        <w:r w:rsidRPr="002F497B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Указом</w:t>
        </w:r>
      </w:hyperlink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Президента Российской Федерации от 07.05.2018 № 204 «О национальных целях и стратегических задачах развития Российской Федерации на период до 2024 года».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4" w:name="sub_1004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3.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Перечень подпрограмм и краткое их описание</w:t>
      </w:r>
    </w:p>
    <w:bookmarkEnd w:id="4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Комплексный характер целей и задач </w:t>
      </w:r>
      <w:r w:rsidR="00470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</w:t>
      </w:r>
      <w:r w:rsidR="006748E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городского округа </w:t>
      </w:r>
      <w:r w:rsid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Домодедово </w:t>
      </w:r>
      <w:r w:rsidR="00470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«Строительство объектов социальной инфраструктуры» (далее - Муниципальная программа) 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программе, так и по ее отдельным блокам.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состав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включены следующие подпрограммы:</w:t>
      </w:r>
    </w:p>
    <w:p w:rsidR="008E2B13" w:rsidRPr="008E2B13" w:rsidRDefault="00E0710D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w:anchor="sub_1012" w:history="1">
        <w:r w:rsidR="008E2B13"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Подпрограмма </w:t>
        </w:r>
      </w:hyperlink>
      <w:r w:rsidR="00E91419" w:rsidRPr="00E914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образования» (далее - Подпрограмма </w:t>
      </w:r>
      <w:r w:rsidR="00E91419" w:rsidRPr="00E914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2" w:history="1">
        <w:r w:rsidRPr="002F497B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Подпрограммы </w:t>
        </w:r>
      </w:hyperlink>
      <w:r w:rsidR="00E914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направлены: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части мероприятий, характеризующих «Дошкольное образование» - на создание и развитие объектов дошкольного образования (включая реконструкцию со строительством пристроек)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части «Создание новых мест в общеобразовательных организациях в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соответствии с прогнозируемой потребностью и современными условиями обучения» - на создание и развитие в общеобразовательных организациях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городского округа Домодедово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условий для ликвидации второй смены;</w:t>
      </w:r>
    </w:p>
    <w:p w:rsid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строительство школ в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424177" w:rsidRPr="008E2B13" w:rsidRDefault="00E0710D" w:rsidP="004241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w:anchor="sub_1014" w:history="1">
        <w:r w:rsidR="00424177"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Подпрограмма </w:t>
        </w:r>
      </w:hyperlink>
      <w:r w:rsidR="00424177" w:rsidRPr="0042417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</w:t>
      </w:r>
      <w:r w:rsidR="00424177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физической культуры и спорта</w:t>
      </w:r>
      <w:r w:rsidR="0042417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» (далее - Подпрограмма </w:t>
      </w:r>
      <w:r w:rsidR="00424177" w:rsidRPr="0042417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</w:t>
      </w:r>
      <w:r w:rsidR="00424177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424177" w:rsidRDefault="00424177" w:rsidP="004241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4" w:history="1">
        <w:r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Подпрограммы </w:t>
        </w:r>
      </w:hyperlink>
      <w:r w:rsidRPr="0042417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направлены на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создани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объектов физической культуры и спорта.</w:t>
      </w:r>
    </w:p>
    <w:p w:rsidR="002E3997" w:rsidRPr="002E3997" w:rsidRDefault="002E3997" w:rsidP="002E3997">
      <w:pPr>
        <w:ind w:firstLine="709"/>
        <w:jc w:val="both"/>
        <w:rPr>
          <w:rFonts w:eastAsiaTheme="minorEastAsia"/>
          <w:sz w:val="24"/>
          <w:szCs w:val="24"/>
        </w:rPr>
      </w:pPr>
      <w:r w:rsidRPr="002E3997">
        <w:rPr>
          <w:rFonts w:eastAsiaTheme="minorEastAsia"/>
          <w:sz w:val="24"/>
          <w:szCs w:val="24"/>
        </w:rPr>
        <w:t xml:space="preserve">Подпрограмма </w:t>
      </w:r>
      <w:r w:rsidR="00E91419">
        <w:rPr>
          <w:rFonts w:eastAsiaTheme="minorEastAsia"/>
          <w:sz w:val="24"/>
          <w:szCs w:val="24"/>
        </w:rPr>
        <w:t>7</w:t>
      </w:r>
      <w:r w:rsidRPr="002E3997">
        <w:rPr>
          <w:rFonts w:eastAsiaTheme="minorEastAsia"/>
          <w:sz w:val="24"/>
          <w:szCs w:val="24"/>
        </w:rPr>
        <w:t xml:space="preserve"> - «Обеспечивающая подпрограмма» (далее – подпрограмма </w:t>
      </w:r>
      <w:r w:rsidR="00424177">
        <w:rPr>
          <w:rFonts w:eastAsiaTheme="minorEastAsia"/>
          <w:sz w:val="24"/>
          <w:szCs w:val="24"/>
        </w:rPr>
        <w:t>7</w:t>
      </w:r>
      <w:r w:rsidRPr="002E3997">
        <w:rPr>
          <w:rFonts w:eastAsiaTheme="minorEastAsia"/>
          <w:sz w:val="24"/>
          <w:szCs w:val="24"/>
        </w:rPr>
        <w:t xml:space="preserve">). </w:t>
      </w:r>
    </w:p>
    <w:p w:rsidR="002E3997" w:rsidRPr="002E3997" w:rsidRDefault="002E3997" w:rsidP="002E399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3997">
        <w:rPr>
          <w:rFonts w:eastAsia="Calibri"/>
          <w:sz w:val="24"/>
          <w:szCs w:val="24"/>
        </w:rPr>
        <w:t>Выполнение мероприятий</w:t>
      </w:r>
      <w:r w:rsidRPr="002E3997">
        <w:rPr>
          <w:rFonts w:eastAsia="Calibri"/>
          <w:color w:val="000000"/>
          <w:sz w:val="24"/>
          <w:szCs w:val="24"/>
          <w:shd w:val="clear" w:color="auto" w:fill="FFFFFF"/>
        </w:rPr>
        <w:t xml:space="preserve"> по созданию условий для реализации полномочий </w:t>
      </w:r>
      <w:r w:rsidR="00AC444F">
        <w:rPr>
          <w:rFonts w:eastAsia="Calibri"/>
          <w:color w:val="000000"/>
          <w:sz w:val="24"/>
          <w:szCs w:val="24"/>
          <w:shd w:val="clear" w:color="auto" w:fill="FFFFFF"/>
        </w:rPr>
        <w:t xml:space="preserve">Муниципального казенного учреждения «Управления капитального строительства» 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" w:name="sub_1005"/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4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 Обобщенная характеристика основных мероприятий с обоснованием необходимости их осуществления</w:t>
      </w:r>
    </w:p>
    <w:bookmarkEnd w:id="5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1391C" w:rsidRPr="0091391C" w:rsidRDefault="0091391C" w:rsidP="0091391C">
      <w:pPr>
        <w:ind w:firstLine="709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91391C">
        <w:rPr>
          <w:rFonts w:eastAsia="Calibri"/>
          <w:color w:val="000000"/>
          <w:sz w:val="24"/>
          <w:szCs w:val="24"/>
          <w:shd w:val="clear" w:color="auto" w:fill="FFFFFF"/>
        </w:rPr>
        <w:t>Мероприятия муниципальной программы представляют собой совокупность мероприятий, входящих в состав программы и подпрограмм. Внутри подпрограмм муниципальной программы мероприятия сгруппированы, исходя из принципа соотнесения с показателем, достижению которого способствует их выполнение.</w:t>
      </w:r>
    </w:p>
    <w:p w:rsidR="008E2B13" w:rsidRPr="008E2B13" w:rsidRDefault="0091391C" w:rsidP="009139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1391C">
        <w:rPr>
          <w:rFonts w:eastAsia="Calibri"/>
          <w:color w:val="000000"/>
          <w:sz w:val="24"/>
          <w:szCs w:val="24"/>
          <w:shd w:val="clear" w:color="auto" w:fill="FFFFFF"/>
        </w:rPr>
        <w:t>Перечень мероприятий приведен в соответствующих подпрограммах муниципальной программы и в приложении № 4 к муниципальной программе</w:t>
      </w:r>
      <w:r w:rsidRPr="0031378B">
        <w:rPr>
          <w:rFonts w:eastAsia="Calibri"/>
          <w:color w:val="000000"/>
          <w:szCs w:val="24"/>
          <w:shd w:val="clear" w:color="auto" w:fill="FFFFFF"/>
        </w:rPr>
        <w:t>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0091C" w:rsidRPr="00D0091C" w:rsidRDefault="00D0091C" w:rsidP="00D0091C">
      <w:pPr>
        <w:shd w:val="clear" w:color="auto" w:fill="FFFFFF"/>
        <w:ind w:firstLine="709"/>
        <w:jc w:val="both"/>
        <w:outlineLvl w:val="0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b/>
          <w:color w:val="000000"/>
          <w:sz w:val="24"/>
          <w:szCs w:val="24"/>
          <w:shd w:val="clear" w:color="auto" w:fill="FFFFFF"/>
        </w:rPr>
        <w:t>5. Планируемые результаты реализации муниципальной программы</w:t>
      </w:r>
    </w:p>
    <w:p w:rsidR="00D0091C" w:rsidRPr="00D0091C" w:rsidRDefault="00D0091C" w:rsidP="00D0091C">
      <w:pPr>
        <w:shd w:val="clear" w:color="auto" w:fill="FFFFFF"/>
        <w:ind w:firstLine="709"/>
        <w:jc w:val="both"/>
        <w:outlineLvl w:val="0"/>
        <w:rPr>
          <w:rFonts w:eastAsia="Calibri"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color w:val="000000"/>
          <w:sz w:val="24"/>
          <w:szCs w:val="24"/>
          <w:shd w:val="clear" w:color="auto" w:fill="FFFFFF"/>
        </w:rPr>
        <w:t>Основные планируемые результаты реализации программы приведены в приложении № 2 к муниципальной программе.</w:t>
      </w:r>
    </w:p>
    <w:p w:rsidR="00D0091C" w:rsidRPr="00D0091C" w:rsidRDefault="00D0091C" w:rsidP="00D0091C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</w:p>
    <w:p w:rsidR="00D0091C" w:rsidRPr="00D0091C" w:rsidRDefault="00D0091C" w:rsidP="00D0091C">
      <w:pPr>
        <w:ind w:firstLine="708"/>
        <w:jc w:val="both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b/>
          <w:color w:val="000000"/>
          <w:sz w:val="24"/>
          <w:szCs w:val="24"/>
          <w:shd w:val="clear" w:color="auto" w:fill="FFFFFF"/>
        </w:rPr>
        <w:t>6. Обоснование объема финансовых ресурсов, необходимых для реализации муниципальной программы</w:t>
      </w:r>
    </w:p>
    <w:p w:rsidR="00D0091C" w:rsidRPr="00D0091C" w:rsidRDefault="00D0091C" w:rsidP="00D0091C">
      <w:pPr>
        <w:ind w:firstLine="708"/>
        <w:jc w:val="both"/>
        <w:rPr>
          <w:rFonts w:eastAsia="Calibri"/>
          <w:b/>
          <w:color w:val="000000"/>
          <w:sz w:val="24"/>
          <w:szCs w:val="24"/>
          <w:shd w:val="clear" w:color="auto" w:fill="FFFFFF"/>
        </w:rPr>
      </w:pPr>
    </w:p>
    <w:p w:rsidR="00D0091C" w:rsidRPr="00D0091C" w:rsidRDefault="00D0091C" w:rsidP="00D0091C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color w:val="000000"/>
          <w:sz w:val="24"/>
          <w:szCs w:val="24"/>
          <w:shd w:val="clear" w:color="auto" w:fill="FFFFFF"/>
        </w:rPr>
        <w:t>Финансирование муниципальной программы осуществляется из бюджета городского округа Домодедово. Обоснования объемов финансовых ресурсов, необходимых для реализации мероприятий, предусмотренных муниципальной программой, приведено в приложении   № 3 к муниципальной программе.</w:t>
      </w:r>
    </w:p>
    <w:p w:rsidR="00D0091C" w:rsidRDefault="00D0091C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9D5207" w:rsidRDefault="0008240A" w:rsidP="0008240A">
      <w:pPr>
        <w:pStyle w:val="afc"/>
        <w:widowControl w:val="0"/>
        <w:numPr>
          <w:ilvl w:val="0"/>
          <w:numId w:val="4"/>
        </w:numPr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9D5207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Методика расчета значений планируемых результатов реализации Муниципальной программы</w:t>
      </w:r>
    </w:p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080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"/>
        <w:gridCol w:w="2894"/>
        <w:gridCol w:w="933"/>
        <w:gridCol w:w="3827"/>
        <w:gridCol w:w="1560"/>
        <w:gridCol w:w="1276"/>
      </w:tblGrid>
      <w:tr w:rsidR="0008240A" w:rsidRPr="008E2B13" w:rsidTr="00897A35">
        <w:trPr>
          <w:trHeight w:val="276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left="-1189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left="-1189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Алгоритм расчета значений целевого показателя</w:t>
            </w:r>
          </w:p>
        </w:tc>
        <w:tc>
          <w:tcPr>
            <w:tcW w:w="1560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08240A" w:rsidRPr="008E2B13" w:rsidTr="00897A35">
        <w:trPr>
          <w:trHeight w:val="28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8240A" w:rsidRPr="008E2B13" w:rsidTr="00897A35">
        <w:trPr>
          <w:trHeight w:val="297"/>
        </w:trPr>
        <w:tc>
          <w:tcPr>
            <w:tcW w:w="313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5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8388D">
              <w:rPr>
                <w:rFonts w:cs="Times New Roman"/>
                <w:sz w:val="24"/>
                <w:szCs w:val="24"/>
              </w:rPr>
              <w:t xml:space="preserve">Подпрограмма </w:t>
            </w:r>
            <w:r w:rsidR="00E91419" w:rsidRPr="00E91419">
              <w:rPr>
                <w:rFonts w:cs="Times New Roman"/>
                <w:sz w:val="24"/>
                <w:szCs w:val="24"/>
              </w:rPr>
              <w:t>3</w:t>
            </w:r>
            <w:r w:rsidRPr="00F8388D">
              <w:rPr>
                <w:rFonts w:cs="Times New Roman"/>
                <w:sz w:val="24"/>
                <w:szCs w:val="24"/>
              </w:rPr>
              <w:t xml:space="preserve"> «Строительство (реконструкция) объектов образования»</w:t>
            </w:r>
          </w:p>
        </w:tc>
      </w:tr>
      <w:tr w:rsidR="0008240A" w:rsidRPr="008E2B13" w:rsidTr="00897A35">
        <w:trPr>
          <w:trHeight w:val="760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08240A" w:rsidRPr="005A2CF6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за счет бюджетных средств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в эксплуатацию построенных за счет бюджетных средств</w:t>
            </w:r>
          </w:p>
        </w:tc>
        <w:tc>
          <w:tcPr>
            <w:tcW w:w="1560" w:type="dxa"/>
          </w:tcPr>
          <w:p w:rsidR="0008240A" w:rsidRDefault="0008240A" w:rsidP="002A6BF7">
            <w:pPr>
              <w:jc w:val="center"/>
            </w:pPr>
            <w:r w:rsidRPr="000A41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жилищной политики</w:t>
            </w:r>
            <w:r w:rsidRPr="000A41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08240A" w:rsidRPr="008E2B13" w:rsidTr="00897A35">
        <w:trPr>
          <w:trHeight w:val="760"/>
        </w:trPr>
        <w:tc>
          <w:tcPr>
            <w:tcW w:w="313" w:type="dxa"/>
          </w:tcPr>
          <w:p w:rsidR="0008240A" w:rsidRDefault="005A2CF6" w:rsidP="0008240A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</w:tcPr>
          <w:p w:rsidR="0008240A" w:rsidRPr="005A2CF6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  <w:tc>
          <w:tcPr>
            <w:tcW w:w="933" w:type="dxa"/>
          </w:tcPr>
          <w:p w:rsidR="0008240A" w:rsidRPr="008E2B13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08240A" w:rsidRPr="008E2B13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в эксплуатацию построенных за счет внебюджетных источников</w:t>
            </w:r>
          </w:p>
        </w:tc>
        <w:tc>
          <w:tcPr>
            <w:tcW w:w="1560" w:type="dxa"/>
          </w:tcPr>
          <w:p w:rsidR="0008240A" w:rsidRDefault="0008240A" w:rsidP="0008240A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5A2CF6" w:rsidRPr="008E2B13" w:rsidTr="00897A35">
        <w:trPr>
          <w:trHeight w:val="760"/>
        </w:trPr>
        <w:tc>
          <w:tcPr>
            <w:tcW w:w="313" w:type="dxa"/>
          </w:tcPr>
          <w:p w:rsidR="005A2CF6" w:rsidRDefault="005A2CF6" w:rsidP="005A2CF6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4" w:type="dxa"/>
          </w:tcPr>
          <w:p w:rsidR="005A2CF6" w:rsidRPr="005A2CF6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с ясельными группами</w:t>
            </w:r>
          </w:p>
        </w:tc>
        <w:tc>
          <w:tcPr>
            <w:tcW w:w="933" w:type="dxa"/>
          </w:tcPr>
          <w:p w:rsidR="005A2CF6" w:rsidRPr="008E2B13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5A2CF6" w:rsidRPr="008E2B13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дошкольного образования с ясельными </w:t>
            </w: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группами в эксплуатацию</w:t>
            </w:r>
          </w:p>
        </w:tc>
        <w:tc>
          <w:tcPr>
            <w:tcW w:w="1560" w:type="dxa"/>
          </w:tcPr>
          <w:p w:rsidR="005A2CF6" w:rsidRDefault="005A2CF6" w:rsidP="005A2CF6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Министерство жилищной политики Московской </w:t>
            </w: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2CF6" w:rsidRPr="008E2B13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Годовой, ежеквартальный</w:t>
            </w:r>
          </w:p>
        </w:tc>
      </w:tr>
      <w:tr w:rsidR="0008240A" w:rsidRPr="008E2B13" w:rsidTr="00897A35">
        <w:trPr>
          <w:trHeight w:val="760"/>
        </w:trPr>
        <w:tc>
          <w:tcPr>
            <w:tcW w:w="313" w:type="dxa"/>
          </w:tcPr>
          <w:p w:rsidR="0008240A" w:rsidRPr="008E2B13" w:rsidRDefault="005A2CF6" w:rsidP="002A6BF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94" w:type="dxa"/>
          </w:tcPr>
          <w:p w:rsidR="0008240A" w:rsidRPr="005A2CF6" w:rsidRDefault="00F94586" w:rsidP="002A6B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9458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ктов общего образования за счет </w:t>
            </w:r>
            <w:r w:rsidRPr="00F94586">
              <w:rPr>
                <w:rFonts w:eastAsiaTheme="minorEastAsia" w:cs="Times New Roman"/>
                <w:sz w:val="24"/>
                <w:szCs w:val="24"/>
                <w:lang w:eastAsia="ru-RU"/>
              </w:rPr>
              <w:t>бюджетных источников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в эксплуатацию</w:t>
            </w:r>
          </w:p>
        </w:tc>
        <w:tc>
          <w:tcPr>
            <w:tcW w:w="1560" w:type="dxa"/>
          </w:tcPr>
          <w:p w:rsidR="0008240A" w:rsidRDefault="0008240A" w:rsidP="002A6BF7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424177" w:rsidRPr="002F497B" w:rsidTr="00B034B2">
        <w:trPr>
          <w:trHeight w:val="225"/>
        </w:trPr>
        <w:tc>
          <w:tcPr>
            <w:tcW w:w="313" w:type="dxa"/>
            <w:tcBorders>
              <w:right w:val="single" w:sz="4" w:space="0" w:color="auto"/>
            </w:tcBorders>
          </w:tcPr>
          <w:p w:rsidR="00424177" w:rsidRPr="008E2B13" w:rsidRDefault="00424177" w:rsidP="00B034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90" w:type="dxa"/>
            <w:gridSpan w:val="5"/>
            <w:tcBorders>
              <w:right w:val="single" w:sz="4" w:space="0" w:color="auto"/>
            </w:tcBorders>
          </w:tcPr>
          <w:p w:rsidR="00424177" w:rsidRPr="002F497B" w:rsidRDefault="00424177" w:rsidP="00B034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424177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  <w:r w:rsidRPr="002F497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«Строительство (реконструкция) объектов физической культуры и спорта»</w:t>
            </w:r>
          </w:p>
        </w:tc>
      </w:tr>
      <w:tr w:rsidR="00424177" w:rsidRPr="008E2B13" w:rsidTr="00B034B2">
        <w:trPr>
          <w:trHeight w:val="1598"/>
        </w:trPr>
        <w:tc>
          <w:tcPr>
            <w:tcW w:w="313" w:type="dxa"/>
            <w:tcBorders>
              <w:right w:val="single" w:sz="4" w:space="0" w:color="auto"/>
            </w:tcBorders>
          </w:tcPr>
          <w:p w:rsidR="00424177" w:rsidRPr="00476DE0" w:rsidRDefault="00424177" w:rsidP="00B034B2">
            <w:pPr>
              <w:widowControl w:val="0"/>
              <w:autoSpaceDE w:val="0"/>
              <w:autoSpaceDN w:val="0"/>
              <w:adjustRightInd w:val="0"/>
              <w:ind w:left="-746" w:firstLine="72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  <w:tcBorders>
              <w:left w:val="single" w:sz="4" w:space="0" w:color="auto"/>
            </w:tcBorders>
          </w:tcPr>
          <w:p w:rsidR="00424177" w:rsidRPr="008E2B13" w:rsidRDefault="00424177" w:rsidP="00B034B2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841A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физической культуры и спорта за счет внебюджетных источников</w:t>
            </w:r>
          </w:p>
        </w:tc>
        <w:tc>
          <w:tcPr>
            <w:tcW w:w="933" w:type="dxa"/>
          </w:tcPr>
          <w:p w:rsidR="00424177" w:rsidRPr="008E2B13" w:rsidRDefault="00424177" w:rsidP="00B034B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424177" w:rsidRPr="008E2B13" w:rsidRDefault="00424177" w:rsidP="00B034B2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физической культуры и спорта в эксплуатацию построенных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640561">
              <w:rPr>
                <w:rFonts w:eastAsiaTheme="minorEastAsia" w:cs="Times New Roman"/>
                <w:sz w:val="24"/>
                <w:szCs w:val="24"/>
                <w:lang w:eastAsia="ru-RU"/>
              </w:rPr>
              <w:t>за счет внебюджетных источников</w:t>
            </w:r>
          </w:p>
        </w:tc>
        <w:tc>
          <w:tcPr>
            <w:tcW w:w="1560" w:type="dxa"/>
          </w:tcPr>
          <w:p w:rsidR="00424177" w:rsidRPr="002F497B" w:rsidRDefault="00424177" w:rsidP="00B034B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F497B">
              <w:rPr>
                <w:rFonts w:eastAsiaTheme="minorEastAsia" w:cs="Times New Roman"/>
                <w:sz w:val="24"/>
                <w:szCs w:val="24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24177" w:rsidRPr="008E2B13" w:rsidRDefault="00424177" w:rsidP="00B034B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</w:tbl>
    <w:p w:rsidR="0008240A" w:rsidRDefault="0008240A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8E2B13" w:rsidRDefault="0008240A" w:rsidP="0008240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6" w:name="sub_1008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8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</w:t>
      </w:r>
      <w:r w:rsidRPr="002C2CEA">
        <w:rPr>
          <w:b/>
          <w:sz w:val="24"/>
          <w:szCs w:val="24"/>
        </w:rPr>
        <w:t>Порядок взаимодействия ответственного за выполнение мероприятия с муниципальным заказчиком подпрограммы</w:t>
      </w:r>
    </w:p>
    <w:bookmarkEnd w:id="6"/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2C2CEA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C2CEA">
        <w:rPr>
          <w:rFonts w:eastAsia="Calibri"/>
          <w:color w:val="000000"/>
          <w:sz w:val="24"/>
          <w:szCs w:val="24"/>
          <w:shd w:val="clear" w:color="auto" w:fill="FFFFFF"/>
        </w:rPr>
        <w:t>Взаимодействия ответственного за выполнение мероприятия с муниципальным заказчиком подпрограммы</w:t>
      </w:r>
      <w:r w:rsidRPr="002C2CE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Pr="002C2CEA">
        <w:rPr>
          <w:rFonts w:eastAsia="Calibri"/>
          <w:color w:val="000000"/>
          <w:sz w:val="24"/>
          <w:szCs w:val="24"/>
          <w:shd w:val="clear" w:color="auto" w:fill="FFFFFF"/>
        </w:rPr>
        <w:t>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«Об утверждении порядка разработки и реализации муниципальных программ городского округа Домодедово Московской области».</w:t>
      </w:r>
    </w:p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2C2CEA" w:rsidRDefault="0008240A" w:rsidP="0008240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7" w:name="sub_1009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9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</w:t>
      </w:r>
      <w:r w:rsidRPr="002C2CEA">
        <w:rPr>
          <w:rFonts w:eastAsia="Calibri"/>
          <w:b/>
          <w:color w:val="000000"/>
          <w:sz w:val="24"/>
          <w:szCs w:val="24"/>
          <w:shd w:val="clear" w:color="auto" w:fill="FFFFFF"/>
        </w:rPr>
        <w:t>Состав, форма и сроки представления отчетности о ходе реализации мероприятий программы</w:t>
      </w:r>
    </w:p>
    <w:bookmarkEnd w:id="7"/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A85F9F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85F9F">
        <w:rPr>
          <w:rFonts w:eastAsia="Calibri"/>
          <w:color w:val="000000"/>
          <w:sz w:val="24"/>
          <w:szCs w:val="24"/>
          <w:shd w:val="clear" w:color="auto" w:fill="FFFFFF"/>
        </w:rPr>
        <w:t>Состав,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«Об утверждении порядка разработки и реализации муниципальных программ городского округа Домодедово Московской области»</w:t>
      </w:r>
      <w:r w:rsidR="00897A35">
        <w:rPr>
          <w:rFonts w:eastAsia="Calibri"/>
          <w:color w:val="000000"/>
          <w:sz w:val="24"/>
          <w:szCs w:val="24"/>
          <w:shd w:val="clear" w:color="auto" w:fill="FFFFFF"/>
        </w:rPr>
        <w:t>.</w:t>
      </w:r>
    </w:p>
    <w:sectPr w:rsidR="0008240A" w:rsidRPr="00A85F9F" w:rsidSect="00014380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10D" w:rsidRDefault="00E0710D" w:rsidP="00BE2323">
      <w:r>
        <w:separator/>
      </w:r>
    </w:p>
  </w:endnote>
  <w:endnote w:type="continuationSeparator" w:id="0">
    <w:p w:rsidR="00E0710D" w:rsidRDefault="00E0710D" w:rsidP="00BE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FE" w:rsidRDefault="00E16C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10D" w:rsidRDefault="00E0710D" w:rsidP="00BE2323">
      <w:r>
        <w:separator/>
      </w:r>
    </w:p>
  </w:footnote>
  <w:footnote w:type="continuationSeparator" w:id="0">
    <w:p w:rsidR="00E0710D" w:rsidRDefault="00E0710D" w:rsidP="00BE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DD6" w:rsidRPr="0087789A" w:rsidRDefault="00C83DD6" w:rsidP="00C83DD6">
    <w:pPr>
      <w:autoSpaceDE w:val="0"/>
      <w:autoSpaceDN w:val="0"/>
      <w:adjustRightInd w:val="0"/>
      <w:spacing w:line="20" w:lineRule="atLeast"/>
      <w:ind w:left="6371" w:firstLine="709"/>
      <w:jc w:val="right"/>
      <w:rPr>
        <w:sz w:val="20"/>
      </w:rPr>
    </w:pPr>
    <w:r w:rsidRPr="0087789A">
      <w:rPr>
        <w:sz w:val="20"/>
      </w:rPr>
      <w:t>Приложение</w:t>
    </w:r>
  </w:p>
  <w:p w:rsidR="0090698B" w:rsidRDefault="00C83DD6" w:rsidP="00C83DD6">
    <w:pPr>
      <w:autoSpaceDE w:val="0"/>
      <w:autoSpaceDN w:val="0"/>
      <w:adjustRightInd w:val="0"/>
      <w:spacing w:line="20" w:lineRule="atLeast"/>
      <w:ind w:left="6237"/>
      <w:jc w:val="right"/>
      <w:rPr>
        <w:sz w:val="20"/>
      </w:rPr>
    </w:pPr>
    <w:r w:rsidRPr="0087789A">
      <w:rPr>
        <w:sz w:val="20"/>
      </w:rPr>
      <w:t xml:space="preserve"> к постановлению Администрации городского округа Домодедово</w:t>
    </w:r>
  </w:p>
  <w:p w:rsidR="00C83DD6" w:rsidRPr="0087789A" w:rsidRDefault="00400580" w:rsidP="00C83DD6">
    <w:pPr>
      <w:autoSpaceDE w:val="0"/>
      <w:autoSpaceDN w:val="0"/>
      <w:adjustRightInd w:val="0"/>
      <w:spacing w:line="20" w:lineRule="atLeast"/>
      <w:ind w:left="6237"/>
      <w:jc w:val="right"/>
      <w:rPr>
        <w:sz w:val="20"/>
      </w:rPr>
    </w:pPr>
    <w:r>
      <w:rPr>
        <w:sz w:val="20"/>
      </w:rPr>
      <w:t>от 14.07.</w:t>
    </w:r>
    <w:r w:rsidR="006F05EA" w:rsidRPr="0087789A">
      <w:rPr>
        <w:sz w:val="20"/>
      </w:rPr>
      <w:t>20</w:t>
    </w:r>
    <w:r w:rsidR="006F05EA">
      <w:rPr>
        <w:sz w:val="20"/>
      </w:rPr>
      <w:t>20</w:t>
    </w:r>
    <w:r>
      <w:rPr>
        <w:sz w:val="20"/>
      </w:rPr>
      <w:t xml:space="preserve"> № 1447</w:t>
    </w:r>
    <w:r w:rsidR="0090698B">
      <w:rPr>
        <w:sz w:val="20"/>
      </w:rPr>
      <w:t>»</w:t>
    </w:r>
    <w:r w:rsidR="00C83DD6" w:rsidRPr="0087789A">
      <w:rPr>
        <w:sz w:val="20"/>
      </w:rPr>
      <w:t xml:space="preserve"> </w:t>
    </w:r>
  </w:p>
  <w:p w:rsidR="00C83DD6" w:rsidRDefault="00C83DD6" w:rsidP="00C83DD6">
    <w:pPr>
      <w:autoSpaceDE w:val="0"/>
      <w:autoSpaceDN w:val="0"/>
      <w:adjustRightInd w:val="0"/>
      <w:spacing w:line="20" w:lineRule="atLeast"/>
      <w:ind w:left="6237"/>
      <w:jc w:val="right"/>
      <w:rPr>
        <w:sz w:val="20"/>
      </w:rPr>
    </w:pPr>
    <w:r w:rsidRPr="0087789A">
      <w:rPr>
        <w:sz w:val="20"/>
      </w:rPr>
      <w:t xml:space="preserve"> «Утверждена постановлением Администрации городского округа Домодедово </w:t>
    </w:r>
  </w:p>
  <w:p w:rsidR="00C83DD6" w:rsidRPr="006F05EA" w:rsidRDefault="006F05EA" w:rsidP="006F05EA">
    <w:pPr>
      <w:pStyle w:val="ae"/>
      <w:ind w:firstLine="12191"/>
      <w:rPr>
        <w:sz w:val="20"/>
      </w:rPr>
    </w:pPr>
    <w:r>
      <w:rPr>
        <w:sz w:val="20"/>
      </w:rPr>
      <w:t xml:space="preserve">                       от 31.10.2019</w:t>
    </w:r>
    <w:r w:rsidRPr="0087789A">
      <w:rPr>
        <w:sz w:val="20"/>
      </w:rPr>
      <w:t xml:space="preserve"> №</w:t>
    </w:r>
    <w:r>
      <w:rPr>
        <w:sz w:val="20"/>
      </w:rPr>
      <w:t xml:space="preserve">2299»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695311"/>
      <w:docPartObj>
        <w:docPartGallery w:val="Page Numbers (Top of Page)"/>
        <w:docPartUnique/>
      </w:docPartObj>
    </w:sdtPr>
    <w:sdtEndPr/>
    <w:sdtContent>
      <w:p w:rsidR="00E16CFE" w:rsidRDefault="00E16CF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580">
          <w:rPr>
            <w:noProof/>
          </w:rPr>
          <w:t>3</w:t>
        </w:r>
        <w:r>
          <w:fldChar w:fldCharType="end"/>
        </w:r>
      </w:p>
    </w:sdtContent>
  </w:sdt>
  <w:p w:rsidR="00E16CFE" w:rsidRPr="005F439C" w:rsidRDefault="00E16CFE" w:rsidP="00CF352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D34"/>
    <w:multiLevelType w:val="hybridMultilevel"/>
    <w:tmpl w:val="3C260D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274525"/>
    <w:multiLevelType w:val="hybridMultilevel"/>
    <w:tmpl w:val="A22AB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13"/>
    <w:rsid w:val="00014380"/>
    <w:rsid w:val="0008240A"/>
    <w:rsid w:val="00092693"/>
    <w:rsid w:val="00112090"/>
    <w:rsid w:val="00135EA9"/>
    <w:rsid w:val="0014515A"/>
    <w:rsid w:val="00170173"/>
    <w:rsid w:val="0019524F"/>
    <w:rsid w:val="00196D6C"/>
    <w:rsid w:val="001A3E6A"/>
    <w:rsid w:val="001C389A"/>
    <w:rsid w:val="001F78CC"/>
    <w:rsid w:val="0021647E"/>
    <w:rsid w:val="002168B0"/>
    <w:rsid w:val="002404C2"/>
    <w:rsid w:val="002558D1"/>
    <w:rsid w:val="00297B6E"/>
    <w:rsid w:val="002C2CEA"/>
    <w:rsid w:val="002D5055"/>
    <w:rsid w:val="002D566F"/>
    <w:rsid w:val="002E3997"/>
    <w:rsid w:val="002F497B"/>
    <w:rsid w:val="003000CC"/>
    <w:rsid w:val="003C4ACA"/>
    <w:rsid w:val="00400580"/>
    <w:rsid w:val="00402953"/>
    <w:rsid w:val="00403837"/>
    <w:rsid w:val="004070BD"/>
    <w:rsid w:val="004164BD"/>
    <w:rsid w:val="00424177"/>
    <w:rsid w:val="00457ED1"/>
    <w:rsid w:val="00470D98"/>
    <w:rsid w:val="00476DE0"/>
    <w:rsid w:val="004D34A3"/>
    <w:rsid w:val="004E7EE3"/>
    <w:rsid w:val="005074F7"/>
    <w:rsid w:val="00572BA4"/>
    <w:rsid w:val="005A2CF6"/>
    <w:rsid w:val="005F63E0"/>
    <w:rsid w:val="00614A5B"/>
    <w:rsid w:val="00616A07"/>
    <w:rsid w:val="00640561"/>
    <w:rsid w:val="006748EB"/>
    <w:rsid w:val="0067690C"/>
    <w:rsid w:val="00691562"/>
    <w:rsid w:val="006C14B2"/>
    <w:rsid w:val="006C307E"/>
    <w:rsid w:val="006F05EA"/>
    <w:rsid w:val="00701D1F"/>
    <w:rsid w:val="007207A4"/>
    <w:rsid w:val="00720A77"/>
    <w:rsid w:val="007700A6"/>
    <w:rsid w:val="0077392C"/>
    <w:rsid w:val="007841A6"/>
    <w:rsid w:val="0078488B"/>
    <w:rsid w:val="007E67A2"/>
    <w:rsid w:val="007F1088"/>
    <w:rsid w:val="00823ACE"/>
    <w:rsid w:val="0082512E"/>
    <w:rsid w:val="00850E26"/>
    <w:rsid w:val="00897A35"/>
    <w:rsid w:val="008B34EA"/>
    <w:rsid w:val="008B69FF"/>
    <w:rsid w:val="008D0071"/>
    <w:rsid w:val="008E2B13"/>
    <w:rsid w:val="0090698B"/>
    <w:rsid w:val="0091391C"/>
    <w:rsid w:val="0091433C"/>
    <w:rsid w:val="00922762"/>
    <w:rsid w:val="00934214"/>
    <w:rsid w:val="00982CDD"/>
    <w:rsid w:val="00985FD8"/>
    <w:rsid w:val="009C097A"/>
    <w:rsid w:val="009C33C9"/>
    <w:rsid w:val="009D5207"/>
    <w:rsid w:val="009F75A7"/>
    <w:rsid w:val="00A564E3"/>
    <w:rsid w:val="00A85F9F"/>
    <w:rsid w:val="00A92607"/>
    <w:rsid w:val="00AA551F"/>
    <w:rsid w:val="00AC21A1"/>
    <w:rsid w:val="00AC3210"/>
    <w:rsid w:val="00AC444F"/>
    <w:rsid w:val="00AE7FB2"/>
    <w:rsid w:val="00B1264F"/>
    <w:rsid w:val="00B1413C"/>
    <w:rsid w:val="00B26173"/>
    <w:rsid w:val="00B82B68"/>
    <w:rsid w:val="00BA086C"/>
    <w:rsid w:val="00BA37B4"/>
    <w:rsid w:val="00BD100B"/>
    <w:rsid w:val="00BD2647"/>
    <w:rsid w:val="00BD5602"/>
    <w:rsid w:val="00BE0CB8"/>
    <w:rsid w:val="00BE2323"/>
    <w:rsid w:val="00C81EE8"/>
    <w:rsid w:val="00C83DD6"/>
    <w:rsid w:val="00C84DD5"/>
    <w:rsid w:val="00C8569B"/>
    <w:rsid w:val="00CA55D5"/>
    <w:rsid w:val="00CF03B1"/>
    <w:rsid w:val="00CF3525"/>
    <w:rsid w:val="00D0091C"/>
    <w:rsid w:val="00D020D8"/>
    <w:rsid w:val="00D041DF"/>
    <w:rsid w:val="00D064B0"/>
    <w:rsid w:val="00D70610"/>
    <w:rsid w:val="00D74CFA"/>
    <w:rsid w:val="00D952EF"/>
    <w:rsid w:val="00D95A26"/>
    <w:rsid w:val="00D97A1F"/>
    <w:rsid w:val="00DC1A39"/>
    <w:rsid w:val="00DD37B1"/>
    <w:rsid w:val="00DE412A"/>
    <w:rsid w:val="00DF436A"/>
    <w:rsid w:val="00E0710D"/>
    <w:rsid w:val="00E10E66"/>
    <w:rsid w:val="00E16CFE"/>
    <w:rsid w:val="00E37369"/>
    <w:rsid w:val="00E76F3D"/>
    <w:rsid w:val="00E91419"/>
    <w:rsid w:val="00EE3633"/>
    <w:rsid w:val="00F170DC"/>
    <w:rsid w:val="00F37257"/>
    <w:rsid w:val="00F66D93"/>
    <w:rsid w:val="00F801B9"/>
    <w:rsid w:val="00F94586"/>
    <w:rsid w:val="00F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7183720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cp:lastModifiedBy>Макарова А.А.</cp:lastModifiedBy>
  <cp:revision>2</cp:revision>
  <cp:lastPrinted>2020-06-17T08:57:00Z</cp:lastPrinted>
  <dcterms:created xsi:type="dcterms:W3CDTF">2020-08-31T04:45:00Z</dcterms:created>
  <dcterms:modified xsi:type="dcterms:W3CDTF">2020-08-31T04:45:00Z</dcterms:modified>
</cp:coreProperties>
</file>