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46F5" w14:textId="577320FB" w:rsidR="00487792" w:rsidRPr="00B47197" w:rsidRDefault="00D06212"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7792" w:rsidRPr="00B47197">
        <w:rPr>
          <w:rFonts w:ascii="Times New Roman" w:eastAsia="Times New Roman" w:hAnsi="Times New Roman"/>
          <w:sz w:val="28"/>
          <w:szCs w:val="28"/>
          <w:lang w:eastAsia="ru-RU"/>
        </w:rPr>
        <w:t>УТВЕРЖДЕН</w:t>
      </w:r>
    </w:p>
    <w:p w14:paraId="06F876D0" w14:textId="7726996C" w:rsidR="00100401" w:rsidRDefault="00100401" w:rsidP="00100401">
      <w:pPr>
        <w:autoSpaceDE w:val="0"/>
        <w:autoSpaceDN w:val="0"/>
        <w:adjustRightInd w:val="0"/>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21010">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остановлением Администрации</w:t>
      </w:r>
      <w:r w:rsidR="00487792" w:rsidRPr="00B47197">
        <w:rPr>
          <w:rFonts w:ascii="Times New Roman" w:eastAsia="Times New Roman" w:hAnsi="Times New Roman"/>
          <w:sz w:val="28"/>
          <w:szCs w:val="28"/>
          <w:lang w:eastAsia="ru-RU"/>
        </w:rPr>
        <w:t xml:space="preserve"> </w:t>
      </w:r>
      <w:r w:rsidR="00A90741">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городского округа Домодедово    </w:t>
      </w:r>
    </w:p>
    <w:p w14:paraId="4D46E465" w14:textId="09E322AD" w:rsidR="00487792" w:rsidRPr="00B47197" w:rsidRDefault="00100401" w:rsidP="00100401">
      <w:pPr>
        <w:autoSpaceDE w:val="0"/>
        <w:autoSpaceDN w:val="0"/>
        <w:adjustRightInd w:val="0"/>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7792" w:rsidRPr="00B47197">
        <w:rPr>
          <w:rFonts w:ascii="Times New Roman" w:eastAsia="Times New Roman" w:hAnsi="Times New Roman"/>
          <w:sz w:val="28"/>
          <w:szCs w:val="28"/>
          <w:lang w:eastAsia="ru-RU"/>
        </w:rPr>
        <w:t xml:space="preserve">Московской области </w:t>
      </w:r>
    </w:p>
    <w:p w14:paraId="450A4126" w14:textId="4DC8081C" w:rsidR="00487792" w:rsidRDefault="00A90741"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244BB4" w:rsidRPr="00244BB4">
        <w:rPr>
          <w:rFonts w:ascii="Times New Roman" w:eastAsia="Times New Roman" w:hAnsi="Times New Roman"/>
          <w:sz w:val="28"/>
          <w:szCs w:val="28"/>
          <w:lang w:eastAsia="ru-RU"/>
        </w:rPr>
        <w:t>16</w:t>
      </w:r>
      <w:r w:rsidR="00244BB4">
        <w:rPr>
          <w:rFonts w:ascii="Times New Roman" w:eastAsia="Times New Roman" w:hAnsi="Times New Roman"/>
          <w:sz w:val="28"/>
          <w:szCs w:val="28"/>
          <w:lang w:eastAsia="ru-RU"/>
        </w:rPr>
        <w:t>.01.2018 № 62</w:t>
      </w:r>
      <w:bookmarkStart w:id="0" w:name="_GoBack"/>
      <w:bookmarkEnd w:id="0"/>
    </w:p>
    <w:p w14:paraId="2A41B221"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355B5A6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CA80706"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5223059"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BA57E8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6F3E3BA" w14:textId="77777777" w:rsidR="00A90741" w:rsidRPr="00487792" w:rsidRDefault="00A90741" w:rsidP="00A90741">
      <w:pPr>
        <w:autoSpaceDE w:val="0"/>
        <w:autoSpaceDN w:val="0"/>
        <w:adjustRightInd w:val="0"/>
        <w:spacing w:after="0"/>
        <w:ind w:left="5670"/>
        <w:rPr>
          <w:rFonts w:ascii="Times New Roman" w:hAnsi="Times New Roman"/>
          <w:b/>
          <w:sz w:val="20"/>
          <w:szCs w:val="20"/>
        </w:rPr>
      </w:pPr>
    </w:p>
    <w:p w14:paraId="3572348F" w14:textId="2267F021" w:rsidR="00487792" w:rsidRPr="005A1D5E" w:rsidRDefault="00EC78B2" w:rsidP="00E82E67">
      <w:pPr>
        <w:spacing w:after="0"/>
        <w:jc w:val="center"/>
        <w:rPr>
          <w:rFonts w:ascii="Times New Roman" w:hAnsi="Times New Roman"/>
          <w:b/>
          <w:sz w:val="28"/>
          <w:szCs w:val="28"/>
        </w:rPr>
      </w:pPr>
      <w:r w:rsidRPr="005A1D5E">
        <w:rPr>
          <w:rFonts w:ascii="Times New Roman" w:hAnsi="Times New Roman"/>
          <w:b/>
          <w:sz w:val="28"/>
          <w:szCs w:val="28"/>
        </w:rPr>
        <w:t>АДМИНИСТРАТИВН</w:t>
      </w:r>
      <w:r w:rsidR="00100401">
        <w:rPr>
          <w:rFonts w:ascii="Times New Roman" w:hAnsi="Times New Roman"/>
          <w:b/>
          <w:sz w:val="28"/>
          <w:szCs w:val="28"/>
        </w:rPr>
        <w:t>ЫЙ</w:t>
      </w:r>
      <w:r w:rsidRPr="005A1D5E">
        <w:rPr>
          <w:rFonts w:ascii="Times New Roman" w:hAnsi="Times New Roman"/>
          <w:b/>
          <w:sz w:val="28"/>
          <w:szCs w:val="28"/>
        </w:rPr>
        <w:t xml:space="preserve"> РЕГЛАМЕНТ</w:t>
      </w:r>
    </w:p>
    <w:p w14:paraId="29A7084F" w14:textId="769CF84D" w:rsidR="00100401" w:rsidRDefault="00487792" w:rsidP="00A90741">
      <w:pPr>
        <w:spacing w:after="0"/>
        <w:jc w:val="center"/>
        <w:rPr>
          <w:rFonts w:ascii="Times New Roman" w:eastAsia="Times New Roman" w:hAnsi="Times New Roman"/>
          <w:b/>
          <w:sz w:val="28"/>
          <w:szCs w:val="28"/>
          <w:lang w:eastAsia="ru-RU"/>
        </w:rPr>
      </w:pPr>
      <w:r w:rsidRPr="005A1D5E">
        <w:rPr>
          <w:rFonts w:ascii="Times New Roman" w:eastAsia="Times New Roman" w:hAnsi="Times New Roman"/>
          <w:b/>
          <w:sz w:val="28"/>
          <w:szCs w:val="28"/>
          <w:lang w:eastAsia="ru-RU"/>
        </w:rPr>
        <w:t>предоставлени</w:t>
      </w:r>
      <w:r w:rsidR="004D6644">
        <w:rPr>
          <w:rFonts w:ascii="Times New Roman" w:eastAsia="Times New Roman" w:hAnsi="Times New Roman"/>
          <w:b/>
          <w:sz w:val="28"/>
          <w:szCs w:val="28"/>
          <w:lang w:eastAsia="ru-RU"/>
        </w:rPr>
        <w:t>я</w:t>
      </w:r>
      <w:r w:rsidRPr="005A1D5E">
        <w:rPr>
          <w:rFonts w:ascii="Times New Roman" w:eastAsia="Times New Roman" w:hAnsi="Times New Roman"/>
          <w:b/>
          <w:sz w:val="28"/>
          <w:szCs w:val="28"/>
          <w:lang w:eastAsia="ru-RU"/>
        </w:rPr>
        <w:t xml:space="preserve"> государственной </w:t>
      </w:r>
      <w:r w:rsidRPr="00A90741">
        <w:rPr>
          <w:rFonts w:ascii="Times New Roman" w:eastAsia="Times New Roman" w:hAnsi="Times New Roman"/>
          <w:b/>
          <w:sz w:val="28"/>
          <w:szCs w:val="28"/>
          <w:lang w:eastAsia="ru-RU"/>
        </w:rPr>
        <w:t>услуги</w:t>
      </w:r>
      <w:r w:rsidR="00A90741" w:rsidRPr="00A90741">
        <w:rPr>
          <w:rFonts w:ascii="Times New Roman" w:eastAsia="Times New Roman" w:hAnsi="Times New Roman"/>
          <w:b/>
          <w:sz w:val="28"/>
          <w:szCs w:val="28"/>
          <w:lang w:eastAsia="ru-RU"/>
        </w:rPr>
        <w:t xml:space="preserve"> </w:t>
      </w:r>
    </w:p>
    <w:p w14:paraId="545ED74E" w14:textId="77777777" w:rsidR="00100401" w:rsidRDefault="00100401" w:rsidP="00A90741">
      <w:pPr>
        <w:spacing w:after="0"/>
        <w:jc w:val="center"/>
        <w:rPr>
          <w:rFonts w:ascii="Times New Roman" w:hAnsi="Times New Roman"/>
          <w:b/>
          <w:sz w:val="28"/>
          <w:szCs w:val="28"/>
        </w:rPr>
      </w:pPr>
      <w:r>
        <w:rPr>
          <w:rFonts w:ascii="Times New Roman" w:hAnsi="Times New Roman"/>
          <w:b/>
          <w:sz w:val="28"/>
          <w:szCs w:val="28"/>
        </w:rPr>
        <w:t>«П</w:t>
      </w:r>
      <w:r w:rsidR="00271D3F" w:rsidRPr="00A90741">
        <w:rPr>
          <w:rFonts w:ascii="Times New Roman" w:hAnsi="Times New Roman"/>
          <w:b/>
          <w:sz w:val="28"/>
          <w:szCs w:val="28"/>
        </w:rPr>
        <w:t>редоставлени</w:t>
      </w:r>
      <w:r>
        <w:rPr>
          <w:rFonts w:ascii="Times New Roman" w:hAnsi="Times New Roman"/>
          <w:b/>
          <w:sz w:val="28"/>
          <w:szCs w:val="28"/>
        </w:rPr>
        <w:t xml:space="preserve">е </w:t>
      </w:r>
      <w:r w:rsidR="00271D3F" w:rsidRPr="00A90741">
        <w:rPr>
          <w:rFonts w:ascii="Times New Roman" w:hAnsi="Times New Roman"/>
          <w:b/>
          <w:sz w:val="28"/>
          <w:szCs w:val="28"/>
        </w:rPr>
        <w:t xml:space="preserve">гражданам субсидий </w:t>
      </w:r>
    </w:p>
    <w:p w14:paraId="5007D136" w14:textId="5576A480" w:rsidR="005A6242" w:rsidRPr="00A90741" w:rsidRDefault="00271D3F" w:rsidP="00A90741">
      <w:pPr>
        <w:spacing w:after="0"/>
        <w:jc w:val="center"/>
        <w:rPr>
          <w:rFonts w:ascii="Times New Roman" w:hAnsi="Times New Roman"/>
          <w:b/>
          <w:sz w:val="28"/>
          <w:szCs w:val="28"/>
        </w:rPr>
      </w:pPr>
      <w:r w:rsidRPr="00A90741">
        <w:rPr>
          <w:rFonts w:ascii="Times New Roman" w:hAnsi="Times New Roman"/>
          <w:b/>
          <w:sz w:val="28"/>
          <w:szCs w:val="28"/>
        </w:rPr>
        <w:t>на оплату жилого помещения и коммунальных услуг</w:t>
      </w:r>
      <w:r w:rsidR="00100401">
        <w:rPr>
          <w:rFonts w:ascii="Times New Roman" w:hAnsi="Times New Roman"/>
          <w:b/>
          <w:sz w:val="28"/>
          <w:szCs w:val="28"/>
        </w:rPr>
        <w:t>»</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7777777" w:rsidR="00AD0EB4" w:rsidRPr="004219A6" w:rsidRDefault="007922A4" w:rsidP="00790CD5">
      <w:pPr>
        <w:pStyle w:val="1f4"/>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233BF2">
          <w:rPr>
            <w:b w:val="0"/>
            <w:webHidden/>
          </w:rPr>
          <w:t>4</w:t>
        </w:r>
        <w:r w:rsidR="00AD0EB4" w:rsidRPr="004219A6">
          <w:rPr>
            <w:b w:val="0"/>
            <w:webHidden/>
          </w:rPr>
          <w:fldChar w:fldCharType="end"/>
        </w:r>
      </w:hyperlink>
    </w:p>
    <w:p w14:paraId="4488F952" w14:textId="7E292D83"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233BF2">
          <w:rPr>
            <w:b w:val="0"/>
            <w:webHidden/>
          </w:rPr>
          <w:t>4</w:t>
        </w:r>
        <w:r w:rsidR="00AD0EB4" w:rsidRPr="004219A6">
          <w:rPr>
            <w:b w:val="0"/>
            <w:webHidden/>
          </w:rPr>
          <w:fldChar w:fldCharType="end"/>
        </w:r>
      </w:hyperlink>
    </w:p>
    <w:p w14:paraId="55D1A092"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233BF2">
          <w:rPr>
            <w:webHidden/>
          </w:rPr>
          <w:t>4</w:t>
        </w:r>
        <w:r w:rsidR="00AD0EB4" w:rsidRPr="004219A6">
          <w:rPr>
            <w:webHidden/>
          </w:rPr>
          <w:fldChar w:fldCharType="end"/>
        </w:r>
      </w:hyperlink>
    </w:p>
    <w:p w14:paraId="6609DC73"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233BF2">
          <w:rPr>
            <w:webHidden/>
          </w:rPr>
          <w:t>5</w:t>
        </w:r>
        <w:r w:rsidR="00AD0EB4" w:rsidRPr="004219A6">
          <w:rPr>
            <w:webHidden/>
          </w:rPr>
          <w:fldChar w:fldCharType="end"/>
        </w:r>
      </w:hyperlink>
    </w:p>
    <w:p w14:paraId="235B18B2"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233BF2">
          <w:rPr>
            <w:webHidden/>
          </w:rPr>
          <w:t>6</w:t>
        </w:r>
        <w:r w:rsidR="00AD0EB4" w:rsidRPr="004219A6">
          <w:rPr>
            <w:webHidden/>
          </w:rPr>
          <w:fldChar w:fldCharType="end"/>
        </w:r>
      </w:hyperlink>
    </w:p>
    <w:p w14:paraId="78CF343C" w14:textId="77777777"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233BF2">
          <w:rPr>
            <w:b w:val="0"/>
            <w:webHidden/>
          </w:rPr>
          <w:t>6</w:t>
        </w:r>
        <w:r w:rsidR="00AD0EB4" w:rsidRPr="004219A6">
          <w:rPr>
            <w:b w:val="0"/>
            <w:webHidden/>
          </w:rPr>
          <w:fldChar w:fldCharType="end"/>
        </w:r>
      </w:hyperlink>
    </w:p>
    <w:p w14:paraId="4013DE41"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233BF2">
          <w:rPr>
            <w:webHidden/>
          </w:rPr>
          <w:t>6</w:t>
        </w:r>
        <w:r w:rsidR="00AD0EB4" w:rsidRPr="004219A6">
          <w:rPr>
            <w:webHidden/>
          </w:rPr>
          <w:fldChar w:fldCharType="end"/>
        </w:r>
      </w:hyperlink>
    </w:p>
    <w:p w14:paraId="55423236"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233BF2">
          <w:rPr>
            <w:webHidden/>
          </w:rPr>
          <w:t>6</w:t>
        </w:r>
        <w:r w:rsidR="00AD0EB4" w:rsidRPr="004219A6">
          <w:rPr>
            <w:webHidden/>
          </w:rPr>
          <w:fldChar w:fldCharType="end"/>
        </w:r>
      </w:hyperlink>
    </w:p>
    <w:p w14:paraId="678D3036"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233BF2">
          <w:rPr>
            <w:webHidden/>
          </w:rPr>
          <w:t>8</w:t>
        </w:r>
        <w:r w:rsidR="00AD0EB4" w:rsidRPr="004219A6">
          <w:rPr>
            <w:webHidden/>
          </w:rPr>
          <w:fldChar w:fldCharType="end"/>
        </w:r>
      </w:hyperlink>
    </w:p>
    <w:p w14:paraId="2E7F655B"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233BF2">
          <w:rPr>
            <w:webHidden/>
          </w:rPr>
          <w:t>10</w:t>
        </w:r>
        <w:r w:rsidR="00AD0EB4" w:rsidRPr="004219A6">
          <w:rPr>
            <w:webHidden/>
          </w:rPr>
          <w:fldChar w:fldCharType="end"/>
        </w:r>
      </w:hyperlink>
    </w:p>
    <w:p w14:paraId="68601073"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233BF2">
          <w:rPr>
            <w:webHidden/>
          </w:rPr>
          <w:t>11</w:t>
        </w:r>
        <w:r w:rsidR="00AD0EB4" w:rsidRPr="004219A6">
          <w:rPr>
            <w:webHidden/>
          </w:rPr>
          <w:fldChar w:fldCharType="end"/>
        </w:r>
      </w:hyperlink>
    </w:p>
    <w:p w14:paraId="4863F50D"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233BF2">
          <w:rPr>
            <w:webHidden/>
          </w:rPr>
          <w:t>11</w:t>
        </w:r>
        <w:r w:rsidR="00AD0EB4" w:rsidRPr="004219A6">
          <w:rPr>
            <w:webHidden/>
          </w:rPr>
          <w:fldChar w:fldCharType="end"/>
        </w:r>
      </w:hyperlink>
    </w:p>
    <w:p w14:paraId="3DBCD56E"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233BF2">
          <w:rPr>
            <w:webHidden/>
          </w:rPr>
          <w:t>12</w:t>
        </w:r>
        <w:r w:rsidR="00AD0EB4" w:rsidRPr="004219A6">
          <w:rPr>
            <w:webHidden/>
          </w:rPr>
          <w:fldChar w:fldCharType="end"/>
        </w:r>
      </w:hyperlink>
    </w:p>
    <w:p w14:paraId="1054B169"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233BF2">
          <w:rPr>
            <w:webHidden/>
          </w:rPr>
          <w:t>13</w:t>
        </w:r>
        <w:r w:rsidR="00AD0EB4" w:rsidRPr="004219A6">
          <w:rPr>
            <w:webHidden/>
          </w:rPr>
          <w:fldChar w:fldCharType="end"/>
        </w:r>
      </w:hyperlink>
    </w:p>
    <w:p w14:paraId="1C26B175"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233BF2">
          <w:rPr>
            <w:webHidden/>
          </w:rPr>
          <w:t>14</w:t>
        </w:r>
        <w:r w:rsidR="00AD0EB4" w:rsidRPr="004219A6">
          <w:rPr>
            <w:webHidden/>
          </w:rPr>
          <w:fldChar w:fldCharType="end"/>
        </w:r>
      </w:hyperlink>
    </w:p>
    <w:p w14:paraId="1372A4B5"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233BF2">
          <w:rPr>
            <w:webHidden/>
          </w:rPr>
          <w:t>16</w:t>
        </w:r>
        <w:r w:rsidR="00AD0EB4" w:rsidRPr="004219A6">
          <w:rPr>
            <w:webHidden/>
          </w:rPr>
          <w:fldChar w:fldCharType="end"/>
        </w:r>
      </w:hyperlink>
    </w:p>
    <w:p w14:paraId="30256702" w14:textId="6E11D252" w:rsidR="00AD0EB4" w:rsidRPr="004219A6" w:rsidRDefault="00400617">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233BF2">
          <w:rPr>
            <w:webHidden/>
          </w:rPr>
          <w:t>16</w:t>
        </w:r>
        <w:r w:rsidR="00AD0EB4" w:rsidRPr="004219A6">
          <w:rPr>
            <w:webHidden/>
          </w:rPr>
          <w:fldChar w:fldCharType="end"/>
        </w:r>
      </w:hyperlink>
    </w:p>
    <w:p w14:paraId="25ED747F"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233BF2">
          <w:rPr>
            <w:webHidden/>
          </w:rPr>
          <w:t>17</w:t>
        </w:r>
        <w:r w:rsidR="00AD0EB4" w:rsidRPr="004219A6">
          <w:rPr>
            <w:webHidden/>
          </w:rPr>
          <w:fldChar w:fldCharType="end"/>
        </w:r>
      </w:hyperlink>
    </w:p>
    <w:p w14:paraId="219AEB87"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233BF2">
          <w:rPr>
            <w:webHidden/>
          </w:rPr>
          <w:t>17</w:t>
        </w:r>
        <w:r w:rsidR="00AD0EB4" w:rsidRPr="004219A6">
          <w:rPr>
            <w:webHidden/>
          </w:rPr>
          <w:fldChar w:fldCharType="end"/>
        </w:r>
      </w:hyperlink>
    </w:p>
    <w:p w14:paraId="4F4A6725"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233BF2">
          <w:rPr>
            <w:webHidden/>
          </w:rPr>
          <w:t>17</w:t>
        </w:r>
        <w:r w:rsidR="00AD0EB4" w:rsidRPr="004219A6">
          <w:rPr>
            <w:webHidden/>
          </w:rPr>
          <w:fldChar w:fldCharType="end"/>
        </w:r>
      </w:hyperlink>
    </w:p>
    <w:p w14:paraId="7463CCC2"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233BF2">
          <w:rPr>
            <w:webHidden/>
          </w:rPr>
          <w:t>19</w:t>
        </w:r>
        <w:r w:rsidR="00AD0EB4" w:rsidRPr="004219A6">
          <w:rPr>
            <w:webHidden/>
          </w:rPr>
          <w:fldChar w:fldCharType="end"/>
        </w:r>
      </w:hyperlink>
    </w:p>
    <w:p w14:paraId="33B311E8"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233BF2">
          <w:rPr>
            <w:webHidden/>
          </w:rPr>
          <w:t>20</w:t>
        </w:r>
        <w:r w:rsidR="00AD0EB4" w:rsidRPr="004219A6">
          <w:rPr>
            <w:webHidden/>
          </w:rPr>
          <w:fldChar w:fldCharType="end"/>
        </w:r>
      </w:hyperlink>
    </w:p>
    <w:p w14:paraId="77C2CC9E"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233BF2">
          <w:rPr>
            <w:webHidden/>
          </w:rPr>
          <w:t>20</w:t>
        </w:r>
        <w:r w:rsidR="00AD0EB4" w:rsidRPr="004219A6">
          <w:rPr>
            <w:webHidden/>
          </w:rPr>
          <w:fldChar w:fldCharType="end"/>
        </w:r>
      </w:hyperlink>
    </w:p>
    <w:p w14:paraId="0730B35A"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233BF2">
          <w:rPr>
            <w:webHidden/>
          </w:rPr>
          <w:t>20</w:t>
        </w:r>
        <w:r w:rsidR="00AD0EB4" w:rsidRPr="004219A6">
          <w:rPr>
            <w:webHidden/>
          </w:rPr>
          <w:fldChar w:fldCharType="end"/>
        </w:r>
      </w:hyperlink>
    </w:p>
    <w:p w14:paraId="725D3106"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233BF2">
          <w:rPr>
            <w:webHidden/>
          </w:rPr>
          <w:t>21</w:t>
        </w:r>
        <w:r w:rsidR="00AD0EB4" w:rsidRPr="004219A6">
          <w:rPr>
            <w:webHidden/>
          </w:rPr>
          <w:fldChar w:fldCharType="end"/>
        </w:r>
      </w:hyperlink>
    </w:p>
    <w:p w14:paraId="7C2EAF42"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233BF2">
          <w:rPr>
            <w:webHidden/>
          </w:rPr>
          <w:t>21</w:t>
        </w:r>
        <w:r w:rsidR="00AD0EB4" w:rsidRPr="004219A6">
          <w:rPr>
            <w:webHidden/>
          </w:rPr>
          <w:fldChar w:fldCharType="end"/>
        </w:r>
      </w:hyperlink>
    </w:p>
    <w:p w14:paraId="26066F63" w14:textId="77777777"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233BF2">
          <w:rPr>
            <w:b w:val="0"/>
            <w:webHidden/>
          </w:rPr>
          <w:t>22</w:t>
        </w:r>
        <w:r w:rsidR="00AD0EB4" w:rsidRPr="004219A6">
          <w:rPr>
            <w:b w:val="0"/>
            <w:webHidden/>
          </w:rPr>
          <w:fldChar w:fldCharType="end"/>
        </w:r>
      </w:hyperlink>
    </w:p>
    <w:p w14:paraId="5FEBFEE8" w14:textId="25320C54" w:rsidR="00AD0EB4" w:rsidRPr="004219A6" w:rsidRDefault="00400617">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233BF2">
          <w:rPr>
            <w:webHidden/>
          </w:rPr>
          <w:t>22</w:t>
        </w:r>
        <w:r w:rsidR="00AD0EB4" w:rsidRPr="004219A6">
          <w:rPr>
            <w:webHidden/>
          </w:rPr>
          <w:fldChar w:fldCharType="end"/>
        </w:r>
      </w:hyperlink>
    </w:p>
    <w:p w14:paraId="7B9EF13B" w14:textId="77777777"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233BF2">
          <w:rPr>
            <w:b w:val="0"/>
            <w:webHidden/>
          </w:rPr>
          <w:t>23</w:t>
        </w:r>
        <w:r w:rsidR="00AD0EB4" w:rsidRPr="004219A6">
          <w:rPr>
            <w:b w:val="0"/>
            <w:webHidden/>
          </w:rPr>
          <w:fldChar w:fldCharType="end"/>
        </w:r>
      </w:hyperlink>
    </w:p>
    <w:p w14:paraId="1B99544E" w14:textId="587B1B38" w:rsidR="00AD0EB4" w:rsidRPr="004219A6" w:rsidRDefault="00400617">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 xml:space="preserve">25. Порядок осуществления контроля за соблюдением и исполнением должностными лицами, специалистами  </w:t>
        </w:r>
        <w:r w:rsidR="001961BB">
          <w:rPr>
            <w:rStyle w:val="a7"/>
          </w:rPr>
          <w:t xml:space="preserve">отдела жилищных субсидий управления бухгалтерского учета и отчетности </w:t>
        </w:r>
        <w:r w:rsidR="00AD0EB4" w:rsidRPr="004219A6">
          <w:rPr>
            <w:rStyle w:val="a7"/>
          </w:rPr>
          <w:t xml:space="preserve">Администрации </w:t>
        </w:r>
        <w:r w:rsidR="001961BB">
          <w:rPr>
            <w:rStyle w:val="a7"/>
          </w:rPr>
          <w:t xml:space="preserve">городского округа Домодедово Московской области </w:t>
        </w:r>
        <w:r w:rsidR="00AD0EB4" w:rsidRPr="004219A6">
          <w:rPr>
            <w:rStyle w:val="a7"/>
          </w:rPr>
          <w:t>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233BF2">
          <w:rPr>
            <w:webHidden/>
          </w:rPr>
          <w:t>23</w:t>
        </w:r>
        <w:r w:rsidR="00AD0EB4" w:rsidRPr="004219A6">
          <w:rPr>
            <w:webHidden/>
          </w:rPr>
          <w:fldChar w:fldCharType="end"/>
        </w:r>
      </w:hyperlink>
    </w:p>
    <w:p w14:paraId="6443EF27"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233BF2">
          <w:rPr>
            <w:webHidden/>
          </w:rPr>
          <w:t>24</w:t>
        </w:r>
        <w:r w:rsidR="00AD0EB4" w:rsidRPr="004219A6">
          <w:rPr>
            <w:webHidden/>
          </w:rPr>
          <w:fldChar w:fldCharType="end"/>
        </w:r>
      </w:hyperlink>
    </w:p>
    <w:p w14:paraId="1D3A9B90" w14:textId="1C8D739B" w:rsidR="00AD0EB4" w:rsidRPr="004219A6" w:rsidRDefault="00400617">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 xml:space="preserve">27. Ответственность должностных лиц, специалистов </w:t>
        </w:r>
        <w:r w:rsidR="001961BB">
          <w:rPr>
            <w:rStyle w:val="a7"/>
          </w:rPr>
          <w:t xml:space="preserve">отдела жилищных субсидий управления бухгалтерского учета и отчетности </w:t>
        </w:r>
        <w:r w:rsidR="00AD0EB4" w:rsidRPr="004219A6">
          <w:rPr>
            <w:rStyle w:val="a7"/>
          </w:rPr>
          <w:t>Администрации</w:t>
        </w:r>
        <w:r w:rsidR="001961BB">
          <w:rPr>
            <w:rStyle w:val="a7"/>
          </w:rPr>
          <w:t xml:space="preserve"> городского округа Домодедово Московской области</w:t>
        </w:r>
        <w:r w:rsidR="00AD0EB4" w:rsidRPr="004219A6">
          <w:rPr>
            <w:rStyle w:val="a7"/>
          </w:rPr>
          <w:t xml:space="preserve">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233BF2">
          <w:rPr>
            <w:webHidden/>
          </w:rPr>
          <w:t>25</w:t>
        </w:r>
        <w:r w:rsidR="00AD0EB4" w:rsidRPr="004219A6">
          <w:rPr>
            <w:webHidden/>
          </w:rPr>
          <w:fldChar w:fldCharType="end"/>
        </w:r>
      </w:hyperlink>
    </w:p>
    <w:p w14:paraId="6C6EA878"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233BF2">
          <w:rPr>
            <w:webHidden/>
          </w:rPr>
          <w:t>27</w:t>
        </w:r>
        <w:r w:rsidR="00AD0EB4" w:rsidRPr="004219A6">
          <w:rPr>
            <w:webHidden/>
          </w:rPr>
          <w:fldChar w:fldCharType="end"/>
        </w:r>
      </w:hyperlink>
    </w:p>
    <w:p w14:paraId="6C41F688" w14:textId="0FBB147D"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xml:space="preserve">. Досудебный (внесудебный) порядок обжалования решений и действий (бездействия) должностных лиц, специалистов </w:t>
        </w:r>
        <w:r w:rsidR="001961BB">
          <w:rPr>
            <w:rStyle w:val="a7"/>
            <w:b w:val="0"/>
          </w:rPr>
          <w:t xml:space="preserve">ОТДЕЛА ЖИЛИЩНЫХ СУБСИДИЙ УПРАВЛЕНИЯ БУХГАЛТЕРСКОГО УЧЕТА И ОТЧЕТНОСТИ </w:t>
        </w:r>
        <w:r w:rsidR="00AD0EB4" w:rsidRPr="004219A6">
          <w:rPr>
            <w:rStyle w:val="a7"/>
            <w:b w:val="0"/>
          </w:rPr>
          <w:t>Администрации</w:t>
        </w:r>
        <w:r w:rsidR="001961BB">
          <w:rPr>
            <w:rStyle w:val="a7"/>
            <w:b w:val="0"/>
          </w:rPr>
          <w:t xml:space="preserve"> ГОРОДСКОГО ОКРУГА ДОМОДЕДОВО МОСКОВСКОЙ ОБЛАСТИ</w:t>
        </w:r>
        <w:r w:rsidR="00AD0EB4" w:rsidRPr="004219A6">
          <w:rPr>
            <w:rStyle w:val="a7"/>
            <w:b w:val="0"/>
          </w:rPr>
          <w:t>,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233BF2">
          <w:rPr>
            <w:b w:val="0"/>
            <w:webHidden/>
          </w:rPr>
          <w:t>28</w:t>
        </w:r>
        <w:r w:rsidR="00AD0EB4" w:rsidRPr="004219A6">
          <w:rPr>
            <w:b w:val="0"/>
            <w:webHidden/>
          </w:rPr>
          <w:fldChar w:fldCharType="end"/>
        </w:r>
      </w:hyperlink>
    </w:p>
    <w:p w14:paraId="399BB1AC" w14:textId="02AE8A7D" w:rsidR="00AD0EB4" w:rsidRPr="004219A6" w:rsidRDefault="00400617">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 xml:space="preserve">29. Досудебный (внесудебный) порядок обжалования решений и действий (бездействия) должностных лиц специалистов </w:t>
        </w:r>
        <w:r w:rsidR="001961BB">
          <w:rPr>
            <w:rStyle w:val="a7"/>
          </w:rPr>
          <w:t xml:space="preserve">отдела жилищных субсидий управления бухгалтерского учета и отчетности </w:t>
        </w:r>
        <w:r w:rsidR="00AD0EB4" w:rsidRPr="004219A6">
          <w:rPr>
            <w:rStyle w:val="a7"/>
          </w:rPr>
          <w:t>Администрации</w:t>
        </w:r>
        <w:r w:rsidR="001961BB">
          <w:rPr>
            <w:rStyle w:val="a7"/>
          </w:rPr>
          <w:t xml:space="preserve"> городского округа Домодедово Московской области</w:t>
        </w:r>
        <w:r w:rsidR="00AD0EB4" w:rsidRPr="004219A6">
          <w:rPr>
            <w:rStyle w:val="a7"/>
          </w:rPr>
          <w:t>,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233BF2">
          <w:rPr>
            <w:webHidden/>
          </w:rPr>
          <w:t>28</w:t>
        </w:r>
        <w:r w:rsidR="00AD0EB4" w:rsidRPr="004219A6">
          <w:rPr>
            <w:webHidden/>
          </w:rPr>
          <w:fldChar w:fldCharType="end"/>
        </w:r>
      </w:hyperlink>
    </w:p>
    <w:p w14:paraId="24FBED7A" w14:textId="77777777"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233BF2">
          <w:rPr>
            <w:b w:val="0"/>
            <w:webHidden/>
          </w:rPr>
          <w:t>32</w:t>
        </w:r>
        <w:r w:rsidR="00AD0EB4" w:rsidRPr="004219A6">
          <w:rPr>
            <w:b w:val="0"/>
            <w:webHidden/>
          </w:rPr>
          <w:fldChar w:fldCharType="end"/>
        </w:r>
      </w:hyperlink>
    </w:p>
    <w:p w14:paraId="6FD21A90" w14:textId="77777777" w:rsidR="00AD0EB4" w:rsidRPr="004219A6" w:rsidRDefault="00400617">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233BF2">
          <w:rPr>
            <w:webHidden/>
          </w:rPr>
          <w:t>32</w:t>
        </w:r>
        <w:r w:rsidR="00AD0EB4" w:rsidRPr="004219A6">
          <w:rPr>
            <w:webHidden/>
          </w:rPr>
          <w:fldChar w:fldCharType="end"/>
        </w:r>
      </w:hyperlink>
    </w:p>
    <w:p w14:paraId="6A51FDD2" w14:textId="280A14E0"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400617" w:rsidP="00790CD5">
      <w:pPr>
        <w:pStyle w:val="1f4"/>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400617" w:rsidP="00790CD5">
      <w:pPr>
        <w:pStyle w:val="1f4"/>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Default="00A2506C" w:rsidP="0032427E">
      <w:pPr>
        <w:spacing w:after="0" w:line="240" w:lineRule="auto"/>
        <w:jc w:val="center"/>
        <w:rPr>
          <w:rFonts w:ascii="Times New Roman" w:hAnsi="Times New Roman"/>
          <w:b/>
          <w:sz w:val="28"/>
          <w:szCs w:val="28"/>
        </w:rPr>
      </w:pPr>
      <w:r w:rsidRPr="004219A6">
        <w:rPr>
          <w:rStyle w:val="a7"/>
        </w:rPr>
        <w:br w:type="page"/>
      </w:r>
      <w:r w:rsidR="007922A4" w:rsidRPr="00A2506C">
        <w:rPr>
          <w:sz w:val="36"/>
        </w:rPr>
        <w:lastRenderedPageBreak/>
        <w:fldChar w:fldCharType="end"/>
      </w:r>
      <w:bookmarkStart w:id="1" w:name="_Toc492016953"/>
      <w:r w:rsidR="0032427E">
        <w:rPr>
          <w:rFonts w:ascii="Times New Roman" w:hAnsi="Times New Roman"/>
          <w:b/>
          <w:sz w:val="28"/>
          <w:szCs w:val="28"/>
        </w:rPr>
        <w:t>Т</w:t>
      </w:r>
      <w:r w:rsidR="0032427E" w:rsidRPr="0032427E">
        <w:rPr>
          <w:rFonts w:ascii="Times New Roman" w:hAnsi="Times New Roman"/>
          <w:b/>
          <w:sz w:val="28"/>
          <w:szCs w:val="28"/>
        </w:rPr>
        <w:t>ермины и определения</w:t>
      </w:r>
      <w:bookmarkEnd w:id="1"/>
    </w:p>
    <w:p w14:paraId="6DB05022" w14:textId="77777777" w:rsidR="0032427E" w:rsidRPr="0032427E" w:rsidRDefault="0032427E" w:rsidP="0032427E">
      <w:pPr>
        <w:spacing w:after="0" w:line="240" w:lineRule="auto"/>
        <w:jc w:val="center"/>
        <w:rPr>
          <w:rFonts w:ascii="Times New Roman" w:hAnsi="Times New Roman"/>
          <w:b/>
          <w:sz w:val="28"/>
          <w:szCs w:val="28"/>
        </w:rPr>
      </w:pPr>
    </w:p>
    <w:p w14:paraId="2E992D4C" w14:textId="1360BE6C"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предоставлени</w:t>
      </w:r>
      <w:r w:rsidR="006428C3">
        <w:rPr>
          <w:rFonts w:ascii="Times New Roman" w:hAnsi="Times New Roman"/>
          <w:sz w:val="28"/>
          <w:szCs w:val="28"/>
        </w:rPr>
        <w:t>я</w:t>
      </w:r>
      <w:r w:rsidR="006D79B9" w:rsidRPr="005A1D5E">
        <w:rPr>
          <w:rFonts w:ascii="Times New Roman" w:hAnsi="Times New Roman"/>
          <w:sz w:val="28"/>
          <w:szCs w:val="28"/>
        </w:rPr>
        <w:t xml:space="preserve"> государственной услуги </w:t>
      </w:r>
      <w:r w:rsidR="006428C3">
        <w:rPr>
          <w:rFonts w:ascii="Times New Roman" w:hAnsi="Times New Roman"/>
          <w:sz w:val="28"/>
          <w:szCs w:val="28"/>
        </w:rPr>
        <w:t>«П</w:t>
      </w:r>
      <w:r w:rsidR="006D79B9" w:rsidRPr="005A1D5E">
        <w:rPr>
          <w:rFonts w:ascii="Times New Roman" w:hAnsi="Times New Roman"/>
          <w:sz w:val="28"/>
          <w:szCs w:val="28"/>
        </w:rPr>
        <w:t>редоставлени</w:t>
      </w:r>
      <w:r w:rsidR="006428C3">
        <w:rPr>
          <w:rFonts w:ascii="Times New Roman" w:hAnsi="Times New Roman"/>
          <w:sz w:val="28"/>
          <w:szCs w:val="28"/>
        </w:rPr>
        <w:t>е</w:t>
      </w:r>
      <w:r w:rsidR="006D79B9" w:rsidRPr="005A1D5E">
        <w:rPr>
          <w:rFonts w:ascii="Times New Roman" w:hAnsi="Times New Roman"/>
          <w:sz w:val="28"/>
          <w:szCs w:val="28"/>
        </w:rPr>
        <w:t xml:space="preserve"> гражданам субсидий на оплату жилого помещения и коммунальных услуг</w:t>
      </w:r>
      <w:r w:rsidR="006428C3">
        <w:rPr>
          <w:rFonts w:ascii="Times New Roman" w:hAnsi="Times New Roman"/>
          <w:sz w:val="28"/>
          <w:szCs w:val="28"/>
        </w:rPr>
        <w:t>»</w:t>
      </w:r>
      <w:r w:rsidR="006D79B9" w:rsidRPr="005A1D5E">
        <w:rPr>
          <w:rFonts w:ascii="Times New Roman" w:hAnsi="Times New Roman"/>
          <w:sz w:val="28"/>
          <w:szCs w:val="28"/>
        </w:rPr>
        <w:t xml:space="preserve">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92016954"/>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92016955"/>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7A8ECCB2" w:rsidR="00CA6EBE" w:rsidRPr="005A1D5E" w:rsidRDefault="0031388C" w:rsidP="006D79B9">
      <w:pPr>
        <w:pStyle w:val="11"/>
        <w:ind w:left="0" w:firstLine="709"/>
      </w:pPr>
      <w:proofErr w:type="gramStart"/>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w:t>
      </w:r>
      <w:r w:rsidR="002C25E6">
        <w:t>по п</w:t>
      </w:r>
      <w:r w:rsidR="006D79B9" w:rsidRPr="005A1D5E">
        <w:t>редоставлени</w:t>
      </w:r>
      <w:r w:rsidR="002C25E6">
        <w:t>ю</w:t>
      </w:r>
      <w:r w:rsidR="006D79B9" w:rsidRPr="005A1D5E">
        <w:t xml:space="preserve"> гражданам субсидий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463F0" w:rsidRPr="005A1D5E">
        <w:t xml:space="preserve"> </w:t>
      </w:r>
      <w:r w:rsidR="000C44B9" w:rsidRPr="005A1D5E">
        <w:t>предоставления государственных и муниципальных</w:t>
      </w:r>
      <w:proofErr w:type="gramEnd"/>
      <w:r w:rsidR="000C44B9" w:rsidRPr="005A1D5E">
        <w:t xml:space="preserve"> услуг в Московской области </w:t>
      </w:r>
      <w:r w:rsidR="004463F0" w:rsidRPr="005A1D5E">
        <w:t>(далее – МФЦ)</w:t>
      </w:r>
      <w:r w:rsidR="00637799" w:rsidRPr="005A1D5E">
        <w:t xml:space="preserve">, формы </w:t>
      </w:r>
      <w:proofErr w:type="gramStart"/>
      <w:r w:rsidR="00637799" w:rsidRPr="005A1D5E">
        <w:t>контроля за</w:t>
      </w:r>
      <w:proofErr w:type="gramEnd"/>
      <w:r w:rsidR="00637799" w:rsidRPr="005A1D5E">
        <w:t xml:space="preserve">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100401">
        <w:t xml:space="preserve">отдела жилищных субсидий управления бухгалтерского учета и отчетности Администрации городского округа Домодедово </w:t>
      </w:r>
      <w:r w:rsidR="00286DF4" w:rsidRPr="005A1D5E">
        <w:t xml:space="preserve"> (</w:t>
      </w:r>
      <w:r w:rsidR="00557FBD" w:rsidRPr="005A1D5E">
        <w:t>д</w:t>
      </w:r>
      <w:r w:rsidR="00286DF4" w:rsidRPr="005A1D5E">
        <w:t>алее – Администрация)</w:t>
      </w:r>
      <w:r w:rsidR="00637799" w:rsidRPr="005A1D5E">
        <w:t xml:space="preserve">, должностных лиц </w:t>
      </w:r>
      <w:r w:rsidR="00100401">
        <w:t>отдела жилищных субсидий управления бухгалтерского учета и отчетности Администрации городского округа Домодедово.</w:t>
      </w:r>
    </w:p>
    <w:p w14:paraId="7015706A" w14:textId="77777777" w:rsidR="00557FBD" w:rsidRPr="005A1D5E" w:rsidRDefault="000061F3" w:rsidP="00557FBD">
      <w:pPr>
        <w:pStyle w:val="11"/>
        <w:ind w:left="0" w:firstLine="709"/>
      </w:pPr>
      <w:proofErr w:type="gramStart"/>
      <w:r w:rsidRPr="005A1D5E">
        <w:t xml:space="preserve">Государственная услуга предоставляется </w:t>
      </w:r>
      <w:r w:rsidR="00C7146D" w:rsidRPr="005A1D5E">
        <w:t xml:space="preserve">лицам,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 xml:space="preserve">в случае превышения расходов </w:t>
      </w:r>
      <w:r w:rsidR="00C7146D" w:rsidRPr="005A1D5E">
        <w:t xml:space="preserve">Заявителя и членов его семьи </w:t>
      </w:r>
      <w:r w:rsidR="00557FBD" w:rsidRPr="005A1D5E">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roofErr w:type="gramEnd"/>
    </w:p>
    <w:p w14:paraId="0186909E" w14:textId="77777777" w:rsidR="00557FBD" w:rsidRPr="005A1D5E" w:rsidRDefault="007147DA" w:rsidP="009D40B5">
      <w:pPr>
        <w:pStyle w:val="11"/>
        <w:tabs>
          <w:tab w:val="left" w:pos="993"/>
        </w:tabs>
        <w:ind w:left="0" w:firstLine="709"/>
      </w:pPr>
      <w:r w:rsidRPr="005A1D5E">
        <w:t>К членам семьи:</w:t>
      </w:r>
    </w:p>
    <w:p w14:paraId="2266A57D" w14:textId="77777777" w:rsidR="007147DA" w:rsidRPr="005A1D5E" w:rsidRDefault="007147DA" w:rsidP="00712EFA">
      <w:pPr>
        <w:pStyle w:val="11"/>
        <w:numPr>
          <w:ilvl w:val="0"/>
          <w:numId w:val="35"/>
        </w:numPr>
        <w:tabs>
          <w:tab w:val="left" w:pos="993"/>
        </w:tabs>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w:t>
      </w:r>
      <w:proofErr w:type="gramStart"/>
      <w:r w:rsidRPr="005A1D5E">
        <w:t>г</w:t>
      </w:r>
      <w:r w:rsidR="00B126CE" w:rsidRPr="005A1D5E">
        <w:t>(</w:t>
      </w:r>
      <w:proofErr w:type="gramEnd"/>
      <w:r w:rsidR="00B126CE" w:rsidRPr="005A1D5E">
        <w:t>а)</w:t>
      </w:r>
      <w:r w:rsidRPr="005A1D5E">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10" w:history="1">
        <w:r w:rsidRPr="005A1D5E">
          <w:rPr>
            <w:rStyle w:val="a7"/>
            <w:color w:val="auto"/>
            <w:u w:val="none"/>
          </w:rPr>
          <w:t>общее хозяйство</w:t>
        </w:r>
      </w:hyperlink>
      <w:r w:rsidRPr="005A1D5E">
        <w:t xml:space="preserve">. В исключительных случаях иные лица могут </w:t>
      </w:r>
      <w:r w:rsidRPr="005A1D5E">
        <w:lastRenderedPageBreak/>
        <w:t xml:space="preserve">быть </w:t>
      </w:r>
      <w:hyperlink r:id="rId11"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льного найма в судебном порядке;</w:t>
      </w:r>
    </w:p>
    <w:p w14:paraId="56E766B4" w14:textId="77777777" w:rsidR="007147DA" w:rsidRPr="005A1D5E" w:rsidRDefault="007147DA" w:rsidP="00712EFA">
      <w:pPr>
        <w:pStyle w:val="11"/>
        <w:numPr>
          <w:ilvl w:val="0"/>
          <w:numId w:val="35"/>
        </w:numPr>
        <w:tabs>
          <w:tab w:val="left" w:pos="993"/>
        </w:tabs>
        <w:ind w:left="0" w:firstLine="709"/>
      </w:pPr>
      <w:r w:rsidRPr="005A1D5E">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w:t>
      </w:r>
      <w:proofErr w:type="gramStart"/>
      <w:r w:rsidRPr="005A1D5E">
        <w:t>г</w:t>
      </w:r>
      <w:r w:rsidR="00B126CE" w:rsidRPr="005A1D5E">
        <w:t>(</w:t>
      </w:r>
      <w:proofErr w:type="gramEnd"/>
      <w:r w:rsidR="00B126CE" w:rsidRPr="005A1D5E">
        <w:t>а)</w:t>
      </w:r>
      <w:r w:rsidRPr="005A1D5E">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77777777" w:rsidR="00B126CE" w:rsidRPr="005A1D5E" w:rsidRDefault="00B126CE" w:rsidP="00712EFA">
      <w:pPr>
        <w:pStyle w:val="11"/>
        <w:numPr>
          <w:ilvl w:val="0"/>
          <w:numId w:val="35"/>
        </w:numPr>
        <w:tabs>
          <w:tab w:val="left" w:pos="993"/>
        </w:tabs>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w:t>
      </w:r>
      <w:proofErr w:type="gramStart"/>
      <w:r w:rsidRPr="005A1D5E">
        <w:t>г(</w:t>
      </w:r>
      <w:proofErr w:type="gramEnd"/>
      <w:r w:rsidRPr="005A1D5E">
        <w:t>а), родители и дети, а также другие родственники.</w:t>
      </w: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92016956"/>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77777777"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2126CF8F" w:rsidR="00512FDB" w:rsidRPr="005A1D5E" w:rsidRDefault="00512FDB" w:rsidP="004463F0">
      <w:pPr>
        <w:pStyle w:val="affff4"/>
        <w:ind w:left="0"/>
        <w:rPr>
          <w:i w:val="0"/>
        </w:rPr>
      </w:pPr>
      <w:r w:rsidRPr="005A1D5E">
        <w:rPr>
          <w:i w:val="0"/>
        </w:rPr>
        <w:t xml:space="preserve">д) члены семьи лиц, указанных в подпунктах «б» - «г» данного </w:t>
      </w:r>
      <w:proofErr w:type="gramStart"/>
      <w:r w:rsidRPr="005A1D5E">
        <w:rPr>
          <w:i w:val="0"/>
        </w:rPr>
        <w:t>пункта</w:t>
      </w:r>
      <w:proofErr w:type="gramEnd"/>
      <w:r w:rsidRPr="005A1D5E">
        <w:rPr>
          <w:i w:val="0"/>
        </w:rPr>
        <w:t xml:space="preserve">  в случае если </w:t>
      </w:r>
      <w:r w:rsidR="00F173A1">
        <w:rPr>
          <w:i w:val="0"/>
        </w:rPr>
        <w:t xml:space="preserve">те </w:t>
      </w:r>
      <w:r w:rsidRPr="005A1D5E">
        <w:rPr>
          <w:i w:val="0"/>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2C440A39" w:rsidR="0044657D" w:rsidRPr="005A1D5E" w:rsidRDefault="00945B12" w:rsidP="00827EB9">
      <w:pPr>
        <w:pStyle w:val="11"/>
        <w:tabs>
          <w:tab w:val="left" w:pos="993"/>
        </w:tabs>
        <w:ind w:left="0" w:firstLine="709"/>
      </w:pPr>
      <w:bookmarkStart w:id="16" w:name="_Toc437973279"/>
      <w:bookmarkStart w:id="17" w:name="_Toc438110020"/>
      <w:bookmarkStart w:id="18"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D505E1">
        <w:t>,</w:t>
      </w:r>
      <w:r w:rsidRPr="00D505E1">
        <w:t xml:space="preserve"> опекун (попечитель) (далее – Представитель заявителя)</w:t>
      </w:r>
      <w:r w:rsidR="00D505E1">
        <w:t>)</w:t>
      </w:r>
      <w:r w:rsidR="0044657D" w:rsidRPr="00D505E1">
        <w:t>.</w:t>
      </w:r>
      <w:r w:rsidR="0044657D" w:rsidRPr="005A1D5E">
        <w:t xml:space="preserve"> </w:t>
      </w:r>
    </w:p>
    <w:p w14:paraId="02E7E345" w14:textId="77777777" w:rsidR="003917BC" w:rsidRPr="005A1D5E" w:rsidRDefault="00C625AF" w:rsidP="00F44808">
      <w:pPr>
        <w:pStyle w:val="2-"/>
        <w:ind w:left="0" w:firstLine="0"/>
        <w:rPr>
          <w:i w:val="0"/>
        </w:rPr>
      </w:pPr>
      <w:bookmarkStart w:id="19" w:name="_Toc492016957"/>
      <w:r w:rsidRPr="005A1D5E">
        <w:rPr>
          <w:i w:val="0"/>
        </w:rPr>
        <w:lastRenderedPageBreak/>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67293C88"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6428C3">
        <w:t>городского округа Домодедово Московской области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92016958"/>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92016959"/>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6D43DF11" w:rsidR="006A36B0" w:rsidRPr="005A1D5E" w:rsidRDefault="003A6986" w:rsidP="00827EB9">
      <w:pPr>
        <w:pStyle w:val="11"/>
        <w:ind w:left="0" w:firstLine="709"/>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957947">
        <w:t>«П</w:t>
      </w:r>
      <w:r w:rsidR="006A36B0" w:rsidRPr="005A1D5E">
        <w:t>редоставлени</w:t>
      </w:r>
      <w:r w:rsidR="00957947">
        <w:t>е</w:t>
      </w:r>
      <w:r w:rsidR="006A36B0" w:rsidRPr="005A1D5E">
        <w:t xml:space="preserve"> гражданам субсидий на оплату жилого помещения и коммунальных услуг</w:t>
      </w:r>
      <w:r w:rsidR="00957947">
        <w:t>»</w:t>
      </w:r>
      <w:proofErr w:type="gramStart"/>
      <w:r w:rsidR="00DB6B02">
        <w:t xml:space="preserve"> </w:t>
      </w:r>
      <w:r w:rsidR="00E876F3" w:rsidRPr="005A1D5E">
        <w:t>.</w:t>
      </w:r>
      <w:proofErr w:type="gramEnd"/>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92016960"/>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76335ED8" w:rsidR="0066666B" w:rsidRPr="005A1D5E" w:rsidRDefault="00EE6F0A" w:rsidP="00827EB9">
      <w:pPr>
        <w:pStyle w:val="11"/>
        <w:tabs>
          <w:tab w:val="left" w:pos="1276"/>
        </w:tabs>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100401">
        <w:t xml:space="preserve"> городского округа Домодедово Московской области</w:t>
      </w:r>
      <w:r w:rsidR="00823423" w:rsidRPr="005A1D5E">
        <w:t>.</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 </w:t>
      </w:r>
      <w:r w:rsidR="00100401">
        <w:t>отделом жилищных субсидий управления бухгалтерского учета и отчетности Администрации городского округа Домодедово</w:t>
      </w:r>
      <w:r w:rsidR="00E71BE6" w:rsidRPr="005A1D5E">
        <w:t>.</w:t>
      </w:r>
      <w:r w:rsidR="00855E20" w:rsidRPr="005A1D5E">
        <w:t xml:space="preserve"> </w:t>
      </w:r>
    </w:p>
    <w:p w14:paraId="62861B7D" w14:textId="2431A9E8" w:rsidR="00241B13" w:rsidRPr="00D86132" w:rsidRDefault="00100401" w:rsidP="00827EB9">
      <w:pPr>
        <w:pStyle w:val="11"/>
        <w:tabs>
          <w:tab w:val="left" w:pos="851"/>
          <w:tab w:val="left" w:pos="993"/>
        </w:tabs>
        <w:ind w:left="0" w:firstLine="709"/>
      </w:pPr>
      <w:r>
        <w:t xml:space="preserve">Отдел жилищных субсидий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w:t>
      </w:r>
      <w:r w:rsidR="00EF19AB" w:rsidRPr="00D86132">
        <w:t xml:space="preserve">Администрации </w:t>
      </w:r>
      <w:r>
        <w:t xml:space="preserve">городского округа Домодедово </w:t>
      </w:r>
      <w:r w:rsidR="0066666B" w:rsidRPr="00D86132">
        <w:t xml:space="preserve">на базе </w:t>
      </w:r>
      <w:r w:rsidR="00241B13" w:rsidRPr="00D86132">
        <w:rPr>
          <w:lang w:eastAsia="ar-SA"/>
        </w:rPr>
        <w:t xml:space="preserve">МФЦ и регионального портала государственных и муниципальных услуг Московской области (далее – РПГУ). </w:t>
      </w:r>
    </w:p>
    <w:p w14:paraId="4DD96A51" w14:textId="16B7D5A1" w:rsidR="00EF0BF5" w:rsidRPr="00D86132" w:rsidRDefault="003E7DD9" w:rsidP="00827EB9">
      <w:pPr>
        <w:pStyle w:val="11"/>
        <w:tabs>
          <w:tab w:val="left" w:pos="993"/>
        </w:tabs>
        <w:ind w:left="0" w:firstLine="709"/>
      </w:pPr>
      <w:r w:rsidRPr="00D86132">
        <w:rPr>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D86132">
        <w:t xml:space="preserve">Перечень МФЦ указан </w:t>
      </w:r>
      <w:r w:rsidR="00870BBC" w:rsidRPr="00D86132">
        <w:t xml:space="preserve"> на сайте </w:t>
      </w:r>
      <w:r w:rsidR="008D0971" w:rsidRPr="00D86132">
        <w:t>mfc.mosreg.ru.</w:t>
      </w:r>
      <w:r w:rsidR="00BF6723" w:rsidRPr="00D86132">
        <w:t xml:space="preserve"> </w:t>
      </w:r>
    </w:p>
    <w:p w14:paraId="28D09273" w14:textId="3763DBA5" w:rsidR="003A6986" w:rsidRPr="00D86132" w:rsidRDefault="00100401" w:rsidP="00F238B0">
      <w:pPr>
        <w:pStyle w:val="11"/>
        <w:ind w:left="0" w:firstLine="709"/>
      </w:pPr>
      <w:proofErr w:type="gramStart"/>
      <w:r>
        <w:t xml:space="preserve">Отдел жилищных субсидий </w:t>
      </w:r>
      <w:r w:rsidR="003A6986" w:rsidRPr="00D86132">
        <w:t xml:space="preserve">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w:t>
      </w:r>
      <w:r w:rsidR="003A6986" w:rsidRPr="00D86132">
        <w:lastRenderedPageBreak/>
        <w:t>исключением получения услуг, включенных в утвержденный постановлением Правительства Московской области от 01.04.2015 №</w:t>
      </w:r>
      <w:r w:rsidR="00F238B0" w:rsidRPr="00D86132">
        <w:t xml:space="preserve"> </w:t>
      </w:r>
      <w:r w:rsidR="003A6986" w:rsidRPr="00D86132">
        <w:t>186/12 перечень услуг, которые являются необходимыми и обязательными</w:t>
      </w:r>
      <w:r w:rsidR="001C6A80" w:rsidRPr="00D86132">
        <w:t xml:space="preserve"> </w:t>
      </w:r>
      <w:r w:rsidR="00F238B0" w:rsidRPr="00D86132">
        <w:t>для предоставления</w:t>
      </w:r>
      <w:proofErr w:type="gramEnd"/>
      <w:r w:rsidR="00F238B0" w:rsidRPr="00D86132">
        <w:t xml:space="preserve">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23214DB7" w:rsidR="003A6986" w:rsidRPr="005A1D5E" w:rsidRDefault="004712B8" w:rsidP="00827EB9">
      <w:pPr>
        <w:pStyle w:val="11"/>
        <w:tabs>
          <w:tab w:val="left" w:pos="993"/>
        </w:tabs>
        <w:ind w:left="0" w:firstLine="709"/>
      </w:pPr>
      <w:r w:rsidRPr="005A1D5E">
        <w:t xml:space="preserve">В целях предоставления </w:t>
      </w:r>
      <w:r w:rsidR="00571A23" w:rsidRPr="005A1D5E">
        <w:t>Государственной услуги</w:t>
      </w:r>
      <w:r w:rsidRPr="005A1D5E">
        <w:t xml:space="preserve"> </w:t>
      </w:r>
      <w:r w:rsidR="00100401">
        <w:t>отдел жилищных субсидий</w:t>
      </w:r>
      <w:r w:rsidR="00BF27DF" w:rsidRPr="005A1D5E">
        <w:t xml:space="preserve"> </w:t>
      </w:r>
      <w:r w:rsidRPr="005A1D5E">
        <w:t xml:space="preserve">взаимодействует </w:t>
      </w:r>
      <w:proofErr w:type="gramStart"/>
      <w:r w:rsidRPr="005A1D5E">
        <w:t>с</w:t>
      </w:r>
      <w:proofErr w:type="gramEnd"/>
      <w:r w:rsidR="003A6986" w:rsidRPr="005A1D5E">
        <w:t>:</w:t>
      </w:r>
    </w:p>
    <w:p w14:paraId="5DA39146" w14:textId="7BC3E8F2" w:rsidR="003A6986" w:rsidRPr="005A1D5E" w:rsidRDefault="004712B8" w:rsidP="00712EFA">
      <w:pPr>
        <w:pStyle w:val="11"/>
        <w:numPr>
          <w:ilvl w:val="0"/>
          <w:numId w:val="22"/>
        </w:numPr>
        <w:tabs>
          <w:tab w:val="left" w:pos="993"/>
        </w:tabs>
        <w:ind w:left="0" w:firstLine="709"/>
      </w:pPr>
      <w:r w:rsidRPr="005A1D5E">
        <w:t xml:space="preserve">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5CEECEDB" w:rsidR="00E71BE6" w:rsidRPr="005A1D5E" w:rsidRDefault="00F02907" w:rsidP="00712EFA">
      <w:pPr>
        <w:pStyle w:val="11"/>
        <w:numPr>
          <w:ilvl w:val="0"/>
          <w:numId w:val="22"/>
        </w:numPr>
        <w:tabs>
          <w:tab w:val="left" w:pos="851"/>
          <w:tab w:val="left" w:pos="993"/>
        </w:tabs>
        <w:ind w:left="0" w:firstLine="709"/>
      </w:pPr>
      <w:r>
        <w:t>П</w:t>
      </w:r>
      <w:r w:rsidR="00E71BE6" w:rsidRPr="005A1D5E">
        <w:t xml:space="preserve">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3D6FC1E9" w:rsidR="002555A8" w:rsidRPr="005A1D5E" w:rsidRDefault="00827EB9" w:rsidP="00712EFA">
      <w:pPr>
        <w:pStyle w:val="affff6"/>
        <w:numPr>
          <w:ilvl w:val="0"/>
          <w:numId w:val="22"/>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w:t>
      </w:r>
      <w:r w:rsidR="002555A8" w:rsidRPr="005A1D5E">
        <w:rPr>
          <w:rFonts w:ascii="Times New Roman" w:hAnsi="Times New Roman"/>
          <w:sz w:val="28"/>
          <w:szCs w:val="28"/>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51E98B68" w:rsidR="00142BE4" w:rsidRPr="005A1D5E" w:rsidRDefault="00827EB9" w:rsidP="00712EFA">
      <w:pPr>
        <w:pStyle w:val="11"/>
        <w:numPr>
          <w:ilvl w:val="0"/>
          <w:numId w:val="22"/>
        </w:numPr>
        <w:tabs>
          <w:tab w:val="left" w:pos="993"/>
        </w:tabs>
        <w:ind w:left="0" w:firstLine="709"/>
      </w:pPr>
      <w:r>
        <w:t>г</w:t>
      </w:r>
      <w:r w:rsidR="00142BE4" w:rsidRPr="005A1D5E">
        <w:t>лавным управлением по вопросам миграции Министерства внутренних дел Российской Федерации:</w:t>
      </w:r>
    </w:p>
    <w:p w14:paraId="72AADD6D" w14:textId="1837C087" w:rsidR="00142BE4" w:rsidRPr="005A1D5E" w:rsidRDefault="00142BE4" w:rsidP="00142BE4">
      <w:pPr>
        <w:pStyle w:val="11"/>
        <w:numPr>
          <w:ilvl w:val="0"/>
          <w:numId w:val="0"/>
        </w:numPr>
        <w:ind w:firstLine="709"/>
      </w:pPr>
      <w:r w:rsidRPr="005A1D5E">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5A1D5E" w:rsidRDefault="00142BE4" w:rsidP="00142BE4">
      <w:pPr>
        <w:pStyle w:val="11"/>
        <w:numPr>
          <w:ilvl w:val="0"/>
          <w:numId w:val="0"/>
        </w:numPr>
        <w:ind w:firstLine="709"/>
      </w:pPr>
      <w:r w:rsidRPr="005A1D5E">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1B8F260B" w:rsidR="00F34CE1" w:rsidRPr="005A1D5E" w:rsidRDefault="00F34CE1" w:rsidP="00142BE4">
      <w:pPr>
        <w:pStyle w:val="11"/>
        <w:numPr>
          <w:ilvl w:val="0"/>
          <w:numId w:val="0"/>
        </w:numPr>
        <w:ind w:firstLine="709"/>
      </w:pPr>
      <w:r w:rsidRPr="005A1D5E">
        <w:t>для получения сведений, подтверждающих гражданство Российской Федерации членов семьи Заявителя.</w:t>
      </w:r>
    </w:p>
    <w:p w14:paraId="407E9C58" w14:textId="4056B817" w:rsidR="004C08E2" w:rsidRPr="005A1D5E" w:rsidRDefault="007F6A18" w:rsidP="00712EFA">
      <w:pPr>
        <w:pStyle w:val="11"/>
        <w:numPr>
          <w:ilvl w:val="0"/>
          <w:numId w:val="22"/>
        </w:numPr>
        <w:tabs>
          <w:tab w:val="left" w:pos="993"/>
        </w:tabs>
        <w:ind w:left="0" w:firstLine="709"/>
      </w:pPr>
      <w:r>
        <w:t>м</w:t>
      </w:r>
      <w:r w:rsidR="0010373C" w:rsidRPr="005A1D5E">
        <w:t>ин</w:t>
      </w:r>
      <w:r w:rsidR="00134A70" w:rsidRPr="005A1D5E">
        <w:t>истерством социального развития Московской области</w:t>
      </w:r>
      <w:r w:rsidR="004C08E2" w:rsidRPr="005A1D5E">
        <w:t>:</w:t>
      </w:r>
    </w:p>
    <w:p w14:paraId="5440C564" w14:textId="6F53EB71" w:rsidR="004C08E2" w:rsidRPr="005A1D5E" w:rsidRDefault="004C08E2" w:rsidP="004C08E2">
      <w:pPr>
        <w:pStyle w:val="11"/>
        <w:numPr>
          <w:ilvl w:val="0"/>
          <w:numId w:val="0"/>
        </w:numPr>
        <w:ind w:firstLine="709"/>
      </w:pPr>
      <w:r w:rsidRPr="005A1D5E">
        <w:t xml:space="preserve">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1668E118" w:rsidR="003A6986" w:rsidRPr="005A1D5E" w:rsidRDefault="004C08E2" w:rsidP="004C08E2">
      <w:pPr>
        <w:pStyle w:val="11"/>
        <w:numPr>
          <w:ilvl w:val="0"/>
          <w:numId w:val="0"/>
        </w:numPr>
        <w:ind w:firstLine="709"/>
      </w:pPr>
      <w:r w:rsidRPr="005A1D5E">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w:t>
      </w:r>
      <w:proofErr w:type="gramStart"/>
      <w:r w:rsidRPr="005A1D5E">
        <w:t>переобучении</w:t>
      </w:r>
      <w:proofErr w:type="gramEnd"/>
      <w:r w:rsidRPr="005A1D5E">
        <w:t xml:space="preserve">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712EFA">
      <w:pPr>
        <w:pStyle w:val="11"/>
        <w:numPr>
          <w:ilvl w:val="0"/>
          <w:numId w:val="22"/>
        </w:numPr>
        <w:tabs>
          <w:tab w:val="left" w:pos="851"/>
          <w:tab w:val="left" w:pos="993"/>
        </w:tabs>
        <w:ind w:left="0" w:firstLine="709"/>
      </w:pPr>
      <w:r w:rsidRPr="005A1D5E">
        <w:lastRenderedPageBreak/>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712EFA">
      <w:pPr>
        <w:pStyle w:val="11"/>
        <w:numPr>
          <w:ilvl w:val="0"/>
          <w:numId w:val="22"/>
        </w:numPr>
        <w:tabs>
          <w:tab w:val="left" w:pos="993"/>
        </w:tabs>
        <w:ind w:left="0" w:firstLine="709"/>
      </w:pPr>
      <w:r w:rsidRPr="005A1D5E">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70DB000F" w:rsidR="003A6986" w:rsidRPr="005A1D5E" w:rsidRDefault="00DB6B02" w:rsidP="00712EFA">
      <w:pPr>
        <w:pStyle w:val="11"/>
        <w:numPr>
          <w:ilvl w:val="0"/>
          <w:numId w:val="22"/>
        </w:numPr>
        <w:tabs>
          <w:tab w:val="left" w:pos="993"/>
        </w:tabs>
        <w:ind w:left="0" w:firstLine="709"/>
      </w:pPr>
      <w:r>
        <w:t>с</w:t>
      </w:r>
      <w:r w:rsidR="00313230" w:rsidRPr="005A1D5E">
        <w:t xml:space="preserve"> органами государственной регистрации актов гражданского состояния - для получения </w:t>
      </w:r>
      <w:r w:rsidR="009F307B" w:rsidRPr="005A1D5E">
        <w:t>сведений</w:t>
      </w:r>
      <w:r w:rsidR="00313230"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00313230"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92016961"/>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2379661A"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 xml:space="preserve">в </w:t>
      </w:r>
      <w:r w:rsidR="00AE0D73">
        <w:t>отдел жилищных субсидий</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или</w:t>
      </w:r>
      <w:r w:rsidR="008611CD" w:rsidRPr="005A1D5E">
        <w:t xml:space="preserve"> МФЦ </w:t>
      </w:r>
      <w:r w:rsidR="002D153D" w:rsidRPr="005A1D5E">
        <w:t>по следующим</w:t>
      </w:r>
      <w:r w:rsidR="008611CD" w:rsidRPr="005A1D5E">
        <w:t xml:space="preserve"> </w:t>
      </w:r>
      <w:r w:rsidR="002D153D" w:rsidRPr="005A1D5E">
        <w:t>основаниям</w:t>
      </w:r>
      <w:r w:rsidR="00946592" w:rsidRPr="005A1D5E">
        <w:t>:</w:t>
      </w:r>
    </w:p>
    <w:p w14:paraId="46967864" w14:textId="6640F94A"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t>с 1-го числа следующего месяца).</w:t>
      </w:r>
    </w:p>
    <w:p w14:paraId="1595798F" w14:textId="17E21850"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 xml:space="preserve">месяца </w:t>
      </w:r>
      <w:proofErr w:type="gramStart"/>
      <w:r w:rsidR="001A41A3" w:rsidRPr="005A1D5E">
        <w:t xml:space="preserve">с </w:t>
      </w:r>
      <w:r w:rsidR="006C7908">
        <w:t>даты принятия</w:t>
      </w:r>
      <w:proofErr w:type="gramEnd"/>
      <w:r w:rsidR="006C7908">
        <w:t xml:space="preserve"> уполномоченным лицом решения о приостановлении предоставления государственной услуги</w:t>
      </w:r>
      <w:r w:rsidR="000B1410" w:rsidRPr="005A1D5E">
        <w:t>.</w:t>
      </w:r>
      <w:r w:rsidR="000B1410" w:rsidRPr="005A1D5E">
        <w:rPr>
          <w:lang w:eastAsia="ru-RU"/>
        </w:rPr>
        <w:t xml:space="preserve"> </w:t>
      </w:r>
    </w:p>
    <w:p w14:paraId="226525A3" w14:textId="589024E7" w:rsidR="004703B5" w:rsidRPr="005A1D5E" w:rsidRDefault="004703B5" w:rsidP="006814BB">
      <w:pPr>
        <w:pStyle w:val="111"/>
        <w:numPr>
          <w:ilvl w:val="0"/>
          <w:numId w:val="0"/>
        </w:numPr>
        <w:ind w:firstLine="709"/>
      </w:pPr>
      <w:r w:rsidRPr="005A1D5E">
        <w:t xml:space="preserve">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w:t>
      </w:r>
      <w:r w:rsidR="00AE0D73">
        <w:t xml:space="preserve">отдела жилищных субсидий </w:t>
      </w:r>
      <w:r w:rsidRPr="005A1D5E">
        <w:t>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lastRenderedPageBreak/>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10E54C99" w:rsidR="00C1335A" w:rsidRPr="005A1D5E" w:rsidRDefault="00A62B03" w:rsidP="00712EFA">
      <w:pPr>
        <w:pStyle w:val="111"/>
        <w:numPr>
          <w:ilvl w:val="0"/>
          <w:numId w:val="28"/>
        </w:numPr>
      </w:pPr>
      <w:r>
        <w:t xml:space="preserve">постоянного </w:t>
      </w:r>
      <w:r w:rsidR="008611CD" w:rsidRPr="005A1D5E">
        <w:t>мест</w:t>
      </w:r>
      <w:r w:rsidR="00FF2152" w:rsidRPr="005A1D5E">
        <w:t>а</w:t>
      </w:r>
      <w:r w:rsidR="008611CD" w:rsidRPr="005A1D5E">
        <w:t xml:space="preserve"> жительства</w:t>
      </w:r>
      <w:r>
        <w:t xml:space="preserve"> получателя субсидии</w:t>
      </w:r>
      <w:r w:rsidR="008611CD" w:rsidRPr="005A1D5E">
        <w:t>;</w:t>
      </w:r>
    </w:p>
    <w:p w14:paraId="4596D1EC" w14:textId="77777777" w:rsidR="000B1410" w:rsidRPr="005A1D5E" w:rsidRDefault="00FF2152" w:rsidP="00712EFA">
      <w:pPr>
        <w:pStyle w:val="111"/>
        <w:numPr>
          <w:ilvl w:val="0"/>
          <w:numId w:val="28"/>
        </w:numPr>
        <w:tabs>
          <w:tab w:val="left" w:pos="993"/>
        </w:tabs>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D86132" w:rsidRDefault="00FF2152" w:rsidP="00712EFA">
      <w:pPr>
        <w:pStyle w:val="111"/>
        <w:numPr>
          <w:ilvl w:val="0"/>
          <w:numId w:val="28"/>
        </w:numPr>
        <w:tabs>
          <w:tab w:val="left" w:pos="993"/>
        </w:tabs>
        <w:ind w:left="0" w:firstLine="709"/>
      </w:pPr>
      <w:r w:rsidRPr="00D86132">
        <w:t>состава семьи</w:t>
      </w:r>
      <w:r w:rsidR="000B1410" w:rsidRPr="00D86132">
        <w:t>;</w:t>
      </w:r>
    </w:p>
    <w:p w14:paraId="0F14C6BE" w14:textId="6308814D" w:rsidR="00FF2152" w:rsidRPr="00D86132" w:rsidRDefault="00FF2152" w:rsidP="00712EFA">
      <w:pPr>
        <w:pStyle w:val="111"/>
        <w:numPr>
          <w:ilvl w:val="0"/>
          <w:numId w:val="28"/>
        </w:numPr>
        <w:tabs>
          <w:tab w:val="left" w:pos="993"/>
        </w:tabs>
        <w:ind w:left="0" w:firstLine="709"/>
      </w:pPr>
      <w:r w:rsidRPr="00D86132">
        <w:t xml:space="preserve">гражданства </w:t>
      </w:r>
      <w:r w:rsidR="00CC6485" w:rsidRPr="00D86132">
        <w:t>Заявителя</w:t>
      </w:r>
      <w:r w:rsidR="00742AE0" w:rsidRPr="00D86132">
        <w:t xml:space="preserve"> и/или членов его семьи</w:t>
      </w:r>
      <w:r w:rsidR="00933EE4" w:rsidRPr="00D86132">
        <w:t>;</w:t>
      </w:r>
    </w:p>
    <w:p w14:paraId="47B847D9" w14:textId="77777777" w:rsidR="00A62B03" w:rsidRDefault="00933EE4" w:rsidP="00712EFA">
      <w:pPr>
        <w:pStyle w:val="111"/>
        <w:numPr>
          <w:ilvl w:val="0"/>
          <w:numId w:val="28"/>
        </w:numPr>
        <w:tabs>
          <w:tab w:val="left" w:pos="993"/>
        </w:tabs>
        <w:ind w:left="0" w:firstLine="709"/>
      </w:pPr>
      <w:r w:rsidRPr="00D86132">
        <w:t>увеличением доходов</w:t>
      </w:r>
      <w:r w:rsidR="00A62B03">
        <w:t>;</w:t>
      </w:r>
    </w:p>
    <w:p w14:paraId="6805AD39" w14:textId="55DC27B3" w:rsidR="00CD29B8" w:rsidRDefault="00A62B03" w:rsidP="00712EFA">
      <w:pPr>
        <w:pStyle w:val="111"/>
        <w:numPr>
          <w:ilvl w:val="0"/>
          <w:numId w:val="28"/>
        </w:numPr>
        <w:tabs>
          <w:tab w:val="left" w:pos="993"/>
        </w:tabs>
        <w:ind w:left="0" w:firstLine="709"/>
      </w:pPr>
      <w:proofErr w:type="gramStart"/>
      <w:r>
        <w:t xml:space="preserve">предоставления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 48 постановления Правительства РФ от 14.12.2005 № 761 « </w:t>
      </w:r>
      <w:r w:rsidR="00CD29B8">
        <w:t>О предоставлении субсидий на оплату жилого помещения и коммунальных услуг», в течение одного месяца с даты уведомления получателя субсидии о приостановлении предоставления субсидии (при отсутствии</w:t>
      </w:r>
      <w:proofErr w:type="gramEnd"/>
      <w:r w:rsidR="00CD29B8">
        <w:t xml:space="preserve"> уважительной причины ее  образования);</w:t>
      </w:r>
    </w:p>
    <w:p w14:paraId="157D3C10" w14:textId="404A9383" w:rsidR="00E258F2" w:rsidRPr="00D86132" w:rsidRDefault="00CD29B8" w:rsidP="00712EFA">
      <w:pPr>
        <w:pStyle w:val="111"/>
        <w:numPr>
          <w:ilvl w:val="0"/>
          <w:numId w:val="28"/>
        </w:numPr>
        <w:tabs>
          <w:tab w:val="left" w:pos="993"/>
        </w:tabs>
        <w:ind w:left="0" w:firstLine="709"/>
      </w:pPr>
      <w:r>
        <w:t xml:space="preserve"> непогашения задолженности или несогласования срока погашения задолженности в течение одного месяца </w:t>
      </w:r>
      <w:proofErr w:type="gramStart"/>
      <w:r>
        <w:t>с даты уведомления</w:t>
      </w:r>
      <w:proofErr w:type="gramEnd"/>
      <w:r>
        <w:t xml:space="preserve"> получателя субсидии о приостановлении предоставления субсидии (при отсутствии уважительной причины ее  образования)</w:t>
      </w:r>
      <w:r w:rsidR="00933EE4" w:rsidRPr="00D86132">
        <w:t xml:space="preserve">. </w:t>
      </w:r>
    </w:p>
    <w:p w14:paraId="2B190FF0" w14:textId="77777777" w:rsidR="00A03310" w:rsidRPr="005A1D5E" w:rsidRDefault="00EA08F1" w:rsidP="00E7528D">
      <w:pPr>
        <w:pStyle w:val="11"/>
        <w:tabs>
          <w:tab w:val="left" w:pos="851"/>
          <w:tab w:val="left" w:pos="993"/>
        </w:tabs>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0DF63AF6" w:rsidR="00902A19" w:rsidRPr="005A1D5E" w:rsidRDefault="00E7528D" w:rsidP="00902A19">
      <w:pPr>
        <w:pStyle w:val="111"/>
        <w:ind w:left="0" w:firstLine="709"/>
      </w:pPr>
      <w:r>
        <w:t>Р</w:t>
      </w:r>
      <w:r w:rsidR="00C838CB" w:rsidRPr="005A1D5E">
        <w:t>ешение о п</w:t>
      </w:r>
      <w:r w:rsidR="00510D3A" w:rsidRPr="005A1D5E">
        <w:t>редоставлени</w:t>
      </w:r>
      <w:r w:rsidR="00C838CB"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5D100600" w:rsidR="002E4387" w:rsidRPr="005A1D5E" w:rsidRDefault="00E7528D" w:rsidP="00902A19">
      <w:pPr>
        <w:pStyle w:val="111"/>
        <w:ind w:left="0" w:firstLine="709"/>
      </w:pPr>
      <w:r>
        <w:t>Р</w:t>
      </w:r>
      <w:r w:rsidR="00C838CB" w:rsidRPr="005A1D5E">
        <w:t>ешение об</w:t>
      </w:r>
      <w:r w:rsidR="00AE0EF0" w:rsidRPr="005A1D5E">
        <w:t xml:space="preserve"> </w:t>
      </w:r>
      <w:r w:rsidR="00C838CB" w:rsidRPr="005A1D5E">
        <w:t>о</w:t>
      </w:r>
      <w:r w:rsidR="00F56D28" w:rsidRPr="005A1D5E">
        <w:t>тказ</w:t>
      </w:r>
      <w:r w:rsidR="00C838CB"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3A3B304F" w:rsidR="00685249" w:rsidRPr="005A1D5E" w:rsidRDefault="00E7528D" w:rsidP="00902A19">
      <w:pPr>
        <w:pStyle w:val="111"/>
        <w:ind w:left="0" w:firstLine="709"/>
      </w:pPr>
      <w:r>
        <w:t>Р</w:t>
      </w:r>
      <w:r w:rsidR="00685249" w:rsidRPr="005A1D5E">
        <w:t xml:space="preserve">ешение о прекращении предоставления </w:t>
      </w:r>
      <w:r w:rsidR="000729F1" w:rsidRPr="005A1D5E">
        <w:t>Государственной услуги</w:t>
      </w:r>
      <w:r w:rsidR="00685249" w:rsidRPr="005A1D5E">
        <w:t xml:space="preserve"> согласно </w:t>
      </w:r>
      <w:r w:rsidR="00F813E2" w:rsidRPr="005A1D5E">
        <w:t>П</w:t>
      </w:r>
      <w:r w:rsidR="00685249" w:rsidRPr="005A1D5E">
        <w:t xml:space="preserve">риложению </w:t>
      </w:r>
      <w:r w:rsidR="00D00FCF" w:rsidRPr="005A1D5E">
        <w:t>6</w:t>
      </w:r>
      <w:r w:rsidR="00685249" w:rsidRPr="005A1D5E">
        <w:t xml:space="preserve"> к </w:t>
      </w:r>
      <w:r w:rsidR="009A0C5D" w:rsidRPr="005A1D5E">
        <w:t xml:space="preserve">настоящему </w:t>
      </w:r>
      <w:r w:rsidR="00571A23" w:rsidRPr="005A1D5E">
        <w:t>Административному р</w:t>
      </w:r>
      <w:r w:rsidR="00685249" w:rsidRPr="005A1D5E">
        <w:t>егламенту.</w:t>
      </w:r>
      <w:bookmarkEnd w:id="36"/>
    </w:p>
    <w:p w14:paraId="40E0C8F8" w14:textId="5661B3FA" w:rsidR="000729F1" w:rsidRPr="005A1D5E" w:rsidRDefault="00E7528D" w:rsidP="000729F1">
      <w:pPr>
        <w:pStyle w:val="111"/>
        <w:ind w:left="0" w:firstLine="709"/>
      </w:pPr>
      <w:r>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6ACC27CC" w:rsidR="00560394" w:rsidRPr="005A1D5E" w:rsidRDefault="00E7528D" w:rsidP="00E7528D">
      <w:pPr>
        <w:pStyle w:val="111"/>
        <w:ind w:left="0" w:firstLine="709"/>
      </w:pPr>
      <w:r>
        <w:t>Р</w:t>
      </w:r>
      <w:r w:rsidR="00560394" w:rsidRPr="005A1D5E">
        <w:t xml:space="preserve">ешение о возобновлении предоставления государственной услуги, </w:t>
      </w:r>
      <w:r w:rsidR="0043212C" w:rsidRPr="005A1D5E">
        <w:t xml:space="preserve">согласно Приложению </w:t>
      </w:r>
      <w:r w:rsidR="00CD56F6" w:rsidRPr="005A1D5E">
        <w:t>8</w:t>
      </w:r>
      <w:r w:rsidR="00560394" w:rsidRPr="005A1D5E">
        <w:t xml:space="preserve"> к настоящему Административному регламенту.</w:t>
      </w:r>
    </w:p>
    <w:p w14:paraId="0285DD6F" w14:textId="383446B3" w:rsidR="000F5410" w:rsidRPr="00D86132" w:rsidRDefault="00765985" w:rsidP="00F755DE">
      <w:pPr>
        <w:pStyle w:val="11"/>
        <w:tabs>
          <w:tab w:val="left" w:pos="993"/>
        </w:tabs>
        <w:ind w:left="0" w:firstLine="709"/>
      </w:pPr>
      <w:proofErr w:type="gramStart"/>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w:t>
      </w:r>
      <w:r w:rsidR="005E5EA9" w:rsidRPr="005A1D5E">
        <w:lastRenderedPageBreak/>
        <w:t xml:space="preserve">подписью </w:t>
      </w:r>
      <w:r w:rsidR="00AE0D73">
        <w:t>начальника отдела жилищных субсидий</w:t>
      </w:r>
      <w:r w:rsidR="00823423" w:rsidRPr="005A1D5E">
        <w:t xml:space="preserve"> (далее – ЭП)</w:t>
      </w:r>
      <w:r w:rsidR="005E5EA9" w:rsidRPr="005A1D5E">
        <w:t xml:space="preserve">  направляется специалистом </w:t>
      </w:r>
      <w:r w:rsidR="006D609F">
        <w:t>отдела жилищных субсидий</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w:t>
      </w:r>
      <w:r w:rsidR="005D08FD" w:rsidRPr="005D08FD">
        <w:t>Единой систем</w:t>
      </w:r>
      <w:r w:rsidR="005D08FD">
        <w:t xml:space="preserve">ы </w:t>
      </w:r>
      <w:r w:rsidR="005D08FD" w:rsidRPr="005D08FD">
        <w:t>идентификации и аутентификации (далее – ЕСИА)</w:t>
      </w:r>
      <w:r w:rsidR="005D08FD">
        <w:t>,</w:t>
      </w:r>
      <w:r w:rsidR="00AD04DA" w:rsidRPr="005A1D5E">
        <w:t xml:space="preserve"> </w:t>
      </w:r>
      <w:r w:rsidR="005E5EA9" w:rsidRPr="005A1D5E">
        <w:t xml:space="preserve">посредством </w:t>
      </w:r>
      <w:r w:rsidR="006243C6" w:rsidRPr="005A1D5E">
        <w:t xml:space="preserve">Модуля оказания услуг </w:t>
      </w:r>
      <w:r w:rsidR="002E4387" w:rsidRPr="005A1D5E">
        <w:t>единой информационной системы оказания государственных и муниципальных услуг Московской области</w:t>
      </w:r>
      <w:proofErr w:type="gramEnd"/>
      <w:r w:rsidR="002E4387" w:rsidRPr="005A1D5E">
        <w:t xml:space="preserve"> </w:t>
      </w:r>
      <w:r w:rsidR="000F5410" w:rsidRPr="005A1D5E">
        <w:t xml:space="preserve">(далее </w:t>
      </w:r>
      <w:r w:rsidR="000533F8" w:rsidRPr="005A1D5E">
        <w:t>–</w:t>
      </w:r>
      <w:r w:rsidR="000F5410" w:rsidRPr="005A1D5E">
        <w:t xml:space="preserve"> </w:t>
      </w:r>
      <w:r w:rsidR="000533F8" w:rsidRPr="005A1D5E">
        <w:t xml:space="preserve">Модуль </w:t>
      </w:r>
      <w:r w:rsidR="006243C6" w:rsidRPr="005A1D5E">
        <w:t xml:space="preserve">оказания услуг </w:t>
      </w:r>
      <w:r w:rsidR="002E4387" w:rsidRPr="005A1D5E">
        <w:t>ЕИС ОУ</w:t>
      </w:r>
      <w:r w:rsidR="000F5410" w:rsidRPr="005A1D5E">
        <w:t>)</w:t>
      </w:r>
      <w:r w:rsidR="005E5EA9" w:rsidRPr="005A1D5E">
        <w:t xml:space="preserve">. </w:t>
      </w:r>
      <w:proofErr w:type="gramStart"/>
      <w:r w:rsidR="005E5EA9" w:rsidRPr="005A1D5E">
        <w:t xml:space="preserve">В бумажном виде результат предоставления Государственной услуги хранится </w:t>
      </w:r>
      <w:r w:rsidR="00823423" w:rsidRPr="005A1D5E">
        <w:t xml:space="preserve">в </w:t>
      </w:r>
      <w:r w:rsidR="00F63313">
        <w:t>отделе жилищных субсидий в</w:t>
      </w:r>
      <w:r w:rsidR="005E5EA9" w:rsidRPr="005A1D5E">
        <w:rPr>
          <w:sz w:val="24"/>
          <w:szCs w:val="24"/>
        </w:rPr>
        <w:t xml:space="preserve"> </w:t>
      </w:r>
      <w:r w:rsidR="00F02907">
        <w:t xml:space="preserve">личном деле </w:t>
      </w:r>
      <w:r w:rsidR="000F5410" w:rsidRPr="005A1D5E">
        <w:t xml:space="preserve">в виде </w:t>
      </w:r>
      <w:r w:rsidR="005206A2">
        <w:t xml:space="preserve">распечатанного из </w:t>
      </w:r>
      <w:r w:rsidR="005206A2" w:rsidRPr="005A1D5E">
        <w:rPr>
          <w:rFonts w:eastAsia="Times New Roman"/>
        </w:rPr>
        <w:t>Модул</w:t>
      </w:r>
      <w:r w:rsidR="005206A2">
        <w:rPr>
          <w:rFonts w:eastAsia="Times New Roman"/>
        </w:rPr>
        <w:t>я</w:t>
      </w:r>
      <w:r w:rsidR="005206A2" w:rsidRPr="005A1D5E">
        <w:rPr>
          <w:rFonts w:eastAsia="Times New Roman"/>
        </w:rPr>
        <w:t xml:space="preserve"> оказания услуг ЕИС ОУ</w:t>
      </w:r>
      <w:r w:rsidR="005206A2" w:rsidRPr="005A1D5E">
        <w:t xml:space="preserve"> </w:t>
      </w:r>
      <w:r w:rsidR="005206A2">
        <w:t>экземпляра</w:t>
      </w:r>
      <w:r w:rsidR="000F5410" w:rsidRPr="005A1D5E">
        <w:t xml:space="preserve"> электронного документа на бумажном носителе, </w:t>
      </w:r>
      <w:r w:rsidR="005206A2">
        <w:t xml:space="preserve">подписанного ЭП  </w:t>
      </w:r>
      <w:r w:rsidR="006D609F">
        <w:t>начальника отдела жилищных субсидий</w:t>
      </w:r>
      <w:r w:rsidR="005206A2">
        <w:t>,</w:t>
      </w:r>
      <w:r w:rsidR="005206A2" w:rsidRPr="005A1D5E">
        <w:t xml:space="preserve"> </w:t>
      </w:r>
      <w:r w:rsidR="000F5410" w:rsidRPr="005A1D5E">
        <w:t>заверенно</w:t>
      </w:r>
      <w:r w:rsidR="005206A2">
        <w:t>го</w:t>
      </w:r>
      <w:r w:rsidR="000F5410" w:rsidRPr="005A1D5E">
        <w:t xml:space="preserve"> подписью уполномоченного </w:t>
      </w:r>
      <w:r w:rsidR="006D609F">
        <w:t xml:space="preserve">специалиста отдела жилищных субсидий </w:t>
      </w:r>
      <w:r w:rsidR="000F5410" w:rsidRPr="005A1D5E">
        <w:t xml:space="preserve"> и </w:t>
      </w:r>
      <w:r w:rsidR="000F5410" w:rsidRPr="00D86132">
        <w:t xml:space="preserve">печатью </w:t>
      </w:r>
      <w:r w:rsidR="006D609F">
        <w:t xml:space="preserve">отдела жилищных субсидий </w:t>
      </w:r>
      <w:r w:rsidR="005206A2">
        <w:t xml:space="preserve"> в течение пяти лет с момента снятия Заявителя с учета в </w:t>
      </w:r>
      <w:r w:rsidR="00F63313">
        <w:t>отделе</w:t>
      </w:r>
      <w:proofErr w:type="gramEnd"/>
      <w:r w:rsidR="00F63313">
        <w:t xml:space="preserve"> жилищных субсидий;</w:t>
      </w:r>
    </w:p>
    <w:p w14:paraId="02CEA37A" w14:textId="3B5A8545" w:rsidR="003B0387" w:rsidRPr="005A1D5E" w:rsidRDefault="00E42DCE" w:rsidP="00AD04DA">
      <w:pPr>
        <w:pStyle w:val="11"/>
        <w:ind w:left="0" w:firstLine="709"/>
      </w:pPr>
      <w:proofErr w:type="gramStart"/>
      <w:r w:rsidRPr="00D86132">
        <w:t>П</w:t>
      </w:r>
      <w:r w:rsidR="00C867B7" w:rsidRPr="00D86132">
        <w:t>ри подаче Заявления всеми способами, указанными в пункте 17 настоящего Административного регламента</w:t>
      </w:r>
      <w:r w:rsidR="008411EE" w:rsidRPr="00D86132">
        <w:t>,</w:t>
      </w:r>
      <w:r w:rsidR="00AD04DA" w:rsidRPr="00D86132">
        <w:t xml:space="preserve"> </w:t>
      </w:r>
      <w:r w:rsidR="00C5366C" w:rsidRPr="00D86132">
        <w:t>Заявитель (Представитель заявителя), п</w:t>
      </w:r>
      <w:r w:rsidR="003B0387" w:rsidRPr="00D86132">
        <w:t>ри условии указания соответствующего способа</w:t>
      </w:r>
      <w:r w:rsidR="003B0387" w:rsidRPr="005A1D5E">
        <w:t xml:space="preserve">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подписанного </w:t>
      </w:r>
      <w:r w:rsidR="000533F8" w:rsidRPr="005A1D5E">
        <w:t xml:space="preserve">ЭП </w:t>
      </w:r>
      <w:r w:rsidR="00F63313">
        <w:t>начальника отдела жилищных субсидий</w:t>
      </w:r>
      <w:r w:rsidR="00823423" w:rsidRPr="005A1D5E">
        <w:t xml:space="preserve">, </w:t>
      </w:r>
      <w:r w:rsidR="003B0387" w:rsidRPr="005A1D5E">
        <w:t>и заверенного подписью уполномоченного специалиста МФЦ и печатью МФЦ;</w:t>
      </w:r>
      <w:proofErr w:type="gramEnd"/>
    </w:p>
    <w:p w14:paraId="4C62351E" w14:textId="65D80B50" w:rsidR="003B0387" w:rsidRPr="005A1D5E" w:rsidRDefault="000533F8" w:rsidP="00144F24">
      <w:pPr>
        <w:pStyle w:val="11"/>
        <w:numPr>
          <w:ilvl w:val="0"/>
          <w:numId w:val="0"/>
        </w:numPr>
        <w:ind w:firstLine="709"/>
      </w:pPr>
      <w:r w:rsidRPr="005A1D5E">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F755DE">
        <w:br/>
      </w:r>
      <w:r w:rsidR="00564380" w:rsidRPr="005A1D5E">
        <w:rPr>
          <w:sz w:val="24"/>
          <w:szCs w:val="24"/>
        </w:rPr>
        <w:t>ЕИС ОУ</w:t>
      </w:r>
      <w:r w:rsidR="003B0387" w:rsidRPr="005A1D5E">
        <w:t>.</w:t>
      </w:r>
    </w:p>
    <w:p w14:paraId="0B29F4AA" w14:textId="77777777" w:rsidR="00A936B6" w:rsidRPr="005A1D5E" w:rsidRDefault="00A936B6" w:rsidP="00A936B6">
      <w:pPr>
        <w:pStyle w:val="2-"/>
        <w:ind w:left="0" w:firstLine="0"/>
        <w:rPr>
          <w:i w:val="0"/>
        </w:rPr>
      </w:pPr>
      <w:bookmarkStart w:id="37" w:name="_Toc492016962"/>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4CDBBF36"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F63313">
        <w:t>отделе жилищных субсидий</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6349A17" w:rsidR="008C53DB" w:rsidRPr="005A1D5E" w:rsidRDefault="007226C2" w:rsidP="00A317F4">
      <w:pPr>
        <w:pStyle w:val="113"/>
      </w:pPr>
      <w:r w:rsidRPr="005A1D5E">
        <w:t>7</w:t>
      </w:r>
      <w:r w:rsidR="00770583" w:rsidRPr="005A1D5E">
        <w:t xml:space="preserve">.2. </w:t>
      </w:r>
      <w:r w:rsidRPr="005A1D5E">
        <w:t xml:space="preserve">Заявление, поданное по почте, направляется специалистом </w:t>
      </w:r>
      <w:r w:rsidR="00F63313">
        <w:t xml:space="preserve">отдела жилищных субсидий </w:t>
      </w:r>
      <w:r w:rsidRPr="005A1D5E">
        <w:t xml:space="preserve">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w:t>
      </w:r>
      <w:r w:rsidR="00F63313">
        <w:t>отделе жилищных субсидий</w:t>
      </w:r>
      <w:r w:rsidRPr="005A1D5E">
        <w:t xml:space="preserve"> в первый рабочий день, следующий за днем присвоения регистрационного номера в МФЦ</w:t>
      </w:r>
      <w:r w:rsidR="00A317F4" w:rsidRPr="005A1D5E">
        <w:t>.</w:t>
      </w:r>
    </w:p>
    <w:p w14:paraId="3C5D9971" w14:textId="7218C2CB"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F63313">
        <w:t>отделе жилищных субсидий</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F63313">
        <w:t>отделе жилищных субсидий</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92016963"/>
      <w:r w:rsidRPr="005A1D5E">
        <w:rPr>
          <w:i w:val="0"/>
        </w:rPr>
        <w:lastRenderedPageBreak/>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07132690" w:rsidR="00D15F31" w:rsidRPr="005A1D5E" w:rsidRDefault="00F46A06" w:rsidP="007D3D0F">
      <w:pPr>
        <w:pStyle w:val="11"/>
        <w:tabs>
          <w:tab w:val="left" w:pos="993"/>
        </w:tabs>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w:t>
      </w:r>
      <w:proofErr w:type="gramStart"/>
      <w:r w:rsidR="00490BA0" w:rsidRPr="005A1D5E">
        <w:t xml:space="preserve">с </w:t>
      </w:r>
      <w:r w:rsidR="006E2FE2" w:rsidRPr="005A1D5E">
        <w:t>даты</w:t>
      </w:r>
      <w:r w:rsidR="00490BA0" w:rsidRPr="005A1D5E">
        <w:t xml:space="preserve"> регистрации</w:t>
      </w:r>
      <w:proofErr w:type="gramEnd"/>
      <w:r w:rsidR="00490BA0" w:rsidRPr="005A1D5E">
        <w:t xml:space="preserve"> </w:t>
      </w:r>
      <w:r w:rsidR="006E2FE2" w:rsidRPr="005A1D5E">
        <w:t>Заявления</w:t>
      </w:r>
      <w:r w:rsidR="00896C19" w:rsidRPr="005A1D5E">
        <w:t xml:space="preserve"> </w:t>
      </w:r>
      <w:r w:rsidR="00490BA0" w:rsidRPr="005A1D5E">
        <w:t xml:space="preserve">в </w:t>
      </w:r>
      <w:r w:rsidR="00F63313">
        <w:t>отделе жилищных субсидий</w:t>
      </w:r>
      <w:r w:rsidR="00081BC1" w:rsidRPr="005A1D5E">
        <w:t>.</w:t>
      </w:r>
    </w:p>
    <w:p w14:paraId="527D24B8" w14:textId="265EB79C"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000A56EF">
        <w:t>в</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3B44C5" w:rsidRPr="005A1D5E">
        <w:t xml:space="preserve"> 10 </w:t>
      </w:r>
      <w:r w:rsidR="00BA19CD" w:rsidRPr="005A1D5E">
        <w:t xml:space="preserve">календарных </w:t>
      </w:r>
      <w:r w:rsidR="003B44C5" w:rsidRPr="005A1D5E">
        <w:t xml:space="preserve">дней </w:t>
      </w:r>
      <w:proofErr w:type="gramStart"/>
      <w:r w:rsidR="00B917F1" w:rsidRPr="005A1D5E">
        <w:t>с даты регистрации</w:t>
      </w:r>
      <w:proofErr w:type="gramEnd"/>
      <w:r w:rsidR="003B44C5" w:rsidRPr="005A1D5E">
        <w:t xml:space="preserve"> </w:t>
      </w:r>
      <w:r w:rsidR="004F5743" w:rsidRPr="005A1D5E">
        <w:t>З</w:t>
      </w:r>
      <w:r w:rsidR="003B44C5" w:rsidRPr="005A1D5E">
        <w:t xml:space="preserve">аявления </w:t>
      </w:r>
      <w:r w:rsidR="004F5743" w:rsidRPr="005A1D5E">
        <w:t xml:space="preserve">в </w:t>
      </w:r>
      <w:r w:rsidR="00F63313">
        <w:t>отдел жилищных субсидий</w:t>
      </w:r>
      <w:r w:rsidR="002F1C33" w:rsidRPr="005A1D5E">
        <w:t xml:space="preserve">. </w:t>
      </w:r>
    </w:p>
    <w:p w14:paraId="25F68C4C" w14:textId="6A1E3536"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5A1D5E">
        <w:t>10</w:t>
      </w:r>
      <w:r w:rsidR="005F683F" w:rsidRPr="005A1D5E">
        <w:t xml:space="preserve"> календарного </w:t>
      </w:r>
      <w:r w:rsidR="00FD38E9" w:rsidRPr="005A1D5E">
        <w:t xml:space="preserve">дня </w:t>
      </w:r>
      <w:proofErr w:type="gramStart"/>
      <w:r w:rsidR="00FD38E9" w:rsidRPr="005A1D5E">
        <w:t>с даты регистрации</w:t>
      </w:r>
      <w:proofErr w:type="gramEnd"/>
      <w:r w:rsidR="00FD38E9" w:rsidRPr="005A1D5E">
        <w:t xml:space="preserve"> Заявл</w:t>
      </w:r>
      <w:r w:rsidR="005F683F" w:rsidRPr="005A1D5E">
        <w:t>ения</w:t>
      </w:r>
      <w:r w:rsidR="00FD38E9" w:rsidRPr="005A1D5E">
        <w:t xml:space="preserve"> в </w:t>
      </w:r>
      <w:r w:rsidR="00F63313">
        <w:t>отделе жилищных субсидий</w:t>
      </w:r>
      <w:r w:rsidRPr="005A1D5E">
        <w:t>.</w:t>
      </w:r>
    </w:p>
    <w:p w14:paraId="7E711732" w14:textId="77777777" w:rsidR="002F1C33" w:rsidRPr="005A1D5E" w:rsidRDefault="002F1C33" w:rsidP="007D3D0F">
      <w:pPr>
        <w:pStyle w:val="11"/>
        <w:tabs>
          <w:tab w:val="left" w:pos="993"/>
        </w:tabs>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38318A73" w:rsidR="002F1C33" w:rsidRPr="005A1D5E" w:rsidRDefault="002F1C33" w:rsidP="004904DF">
      <w:pPr>
        <w:spacing w:after="0"/>
        <w:ind w:firstLine="709"/>
        <w:jc w:val="both"/>
        <w:rPr>
          <w:rFonts w:ascii="Times New Roman" w:hAnsi="Times New Roman"/>
          <w:sz w:val="28"/>
          <w:szCs w:val="28"/>
        </w:rPr>
      </w:pPr>
      <w:r w:rsidRPr="005A1D5E">
        <w:rPr>
          <w:rFonts w:ascii="Times New Roman" w:hAnsi="Times New Roman"/>
          <w:sz w:val="28"/>
          <w:szCs w:val="28"/>
        </w:rPr>
        <w:t xml:space="preserve">В течение 1 рабочего дня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Pr="005A1D5E">
        <w:rPr>
          <w:rFonts w:ascii="Times New Roman" w:hAnsi="Times New Roman"/>
          <w:sz w:val="28"/>
          <w:szCs w:val="28"/>
        </w:rPr>
        <w:t xml:space="preserve">либо по истечении срока приостановления предоставления Государственной услуги, </w:t>
      </w:r>
      <w:r w:rsidR="00F63313">
        <w:rPr>
          <w:rFonts w:ascii="Times New Roman" w:hAnsi="Times New Roman"/>
          <w:sz w:val="28"/>
          <w:szCs w:val="28"/>
        </w:rPr>
        <w:t>отдел жилищных субсидий</w:t>
      </w:r>
      <w:r w:rsidRPr="005A1D5E">
        <w:rPr>
          <w:rFonts w:ascii="Times New Roman" w:hAnsi="Times New Roman"/>
        </w:rPr>
        <w:t xml:space="preserve"> </w:t>
      </w:r>
      <w:r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13C97C24" w:rsidR="002C3A45" w:rsidRPr="005A1D5E" w:rsidRDefault="002C3A45" w:rsidP="007D3D0F">
      <w:pPr>
        <w:pStyle w:val="11"/>
        <w:tabs>
          <w:tab w:val="left" w:pos="993"/>
        </w:tabs>
        <w:ind w:left="0" w:firstLine="709"/>
      </w:pPr>
      <w:r w:rsidRPr="005A1D5E">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proofErr w:type="gramStart"/>
      <w:r w:rsidR="00042D95" w:rsidRPr="005A1D5E">
        <w:t>с даты регистрации</w:t>
      </w:r>
      <w:proofErr w:type="gramEnd"/>
      <w:r w:rsidR="007638ED" w:rsidRPr="005A1D5E">
        <w:t xml:space="preserve"> Заявления</w:t>
      </w:r>
      <w:r w:rsidR="002067AF" w:rsidRPr="005A1D5E">
        <w:t xml:space="preserve"> в </w:t>
      </w:r>
      <w:r w:rsidR="00F63313">
        <w:t>отдел жилищных субсидий</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7D3D0F">
      <w:pPr>
        <w:pStyle w:val="2-"/>
        <w:ind w:left="0" w:firstLine="0"/>
        <w:rPr>
          <w:i w:val="0"/>
        </w:rPr>
      </w:pPr>
      <w:bookmarkStart w:id="39" w:name="_Toc437973283"/>
      <w:bookmarkStart w:id="40" w:name="_Toc438110024"/>
      <w:bookmarkStart w:id="41" w:name="_Toc438376228"/>
      <w:bookmarkStart w:id="42" w:name="_Toc459989163"/>
      <w:bookmarkStart w:id="43" w:name="_Toc492016964"/>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345CF959"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2"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007D3D0F">
        <w:rPr>
          <w:rFonts w:eastAsia="ヒラギノ角ゴ Pro W3"/>
        </w:rPr>
        <w:t>.</w:t>
      </w:r>
    </w:p>
    <w:p w14:paraId="366943A0" w14:textId="7B74E1FB" w:rsidR="0004331A" w:rsidRPr="005A1D5E" w:rsidRDefault="00400617" w:rsidP="003404B5">
      <w:pPr>
        <w:pStyle w:val="111"/>
        <w:ind w:left="0" w:firstLine="709"/>
        <w:rPr>
          <w:lang w:eastAsia="ar-SA"/>
        </w:rPr>
      </w:pPr>
      <w:hyperlink r:id="rId13"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w:t>
      </w:r>
      <w:r w:rsidR="007D3D0F">
        <w:rPr>
          <w:lang w:eastAsia="ar-SA"/>
        </w:rPr>
        <w:t>помещения и коммунальных услуг».</w:t>
      </w:r>
    </w:p>
    <w:p w14:paraId="7F541DA0" w14:textId="77777777" w:rsidR="0004331A" w:rsidRPr="005A1D5E" w:rsidRDefault="00400617" w:rsidP="003404B5">
      <w:pPr>
        <w:pStyle w:val="111"/>
        <w:ind w:left="0" w:firstLine="709"/>
        <w:rPr>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4E0E487A" w:rsidR="00201F9A" w:rsidRPr="005A1D5E" w:rsidRDefault="00201F9A" w:rsidP="007D3D0F">
      <w:pPr>
        <w:pStyle w:val="11"/>
        <w:tabs>
          <w:tab w:val="left" w:pos="993"/>
        </w:tabs>
        <w:ind w:left="0" w:firstLine="709"/>
        <w:rPr>
          <w:lang w:eastAsia="ar-SA"/>
        </w:rPr>
      </w:pPr>
      <w:r w:rsidRPr="005A1D5E">
        <w:rPr>
          <w:lang w:eastAsia="ar-SA"/>
        </w:rPr>
        <w:lastRenderedPageBreak/>
        <w:t xml:space="preserve">Список </w:t>
      </w:r>
      <w:r w:rsidR="00C44307" w:rsidRPr="005A1D5E">
        <w:rPr>
          <w:lang w:eastAsia="ar-SA"/>
        </w:rPr>
        <w:t xml:space="preserve">иных </w:t>
      </w:r>
      <w:r w:rsidRPr="005A1D5E">
        <w:rPr>
          <w:lang w:eastAsia="ar-SA"/>
        </w:rPr>
        <w:t xml:space="preserve">нормативных актов, </w:t>
      </w:r>
      <w:r w:rsidR="00C44307" w:rsidRPr="005A1D5E">
        <w:rPr>
          <w:lang w:eastAsia="ar-SA"/>
        </w:rPr>
        <w:t xml:space="preserve">применяемых при </w:t>
      </w:r>
      <w:r w:rsidRPr="005A1D5E">
        <w:rPr>
          <w:lang w:eastAsia="ar-SA"/>
        </w:rPr>
        <w:t>предоставлени</w:t>
      </w:r>
      <w:r w:rsidR="00C44307" w:rsidRPr="005A1D5E">
        <w:rPr>
          <w:lang w:eastAsia="ar-SA"/>
        </w:rPr>
        <w:t>и</w:t>
      </w:r>
      <w:r w:rsidRPr="005A1D5E">
        <w:rPr>
          <w:lang w:eastAsia="ar-SA"/>
        </w:rPr>
        <w:t xml:space="preserve"> Государственной услуги, приведен в </w:t>
      </w:r>
      <w:r w:rsidR="00D4751F" w:rsidRPr="005A1D5E">
        <w:rPr>
          <w:lang w:eastAsia="ar-SA"/>
        </w:rPr>
        <w:t>П</w:t>
      </w:r>
      <w:r w:rsidRPr="005A1D5E">
        <w:rPr>
          <w:lang w:eastAsia="ar-SA"/>
        </w:rPr>
        <w:t xml:space="preserve">риложении </w:t>
      </w:r>
      <w:r w:rsidR="00CD56F6" w:rsidRPr="005A1D5E">
        <w:rPr>
          <w:lang w:eastAsia="ar-SA"/>
        </w:rPr>
        <w:t>9</w:t>
      </w:r>
      <w:r w:rsidRPr="005A1D5E">
        <w:rPr>
          <w:lang w:eastAsia="ar-SA"/>
        </w:rPr>
        <w:t xml:space="preserve"> к </w:t>
      </w:r>
      <w:r w:rsidR="009F4FE5" w:rsidRPr="005A1D5E">
        <w:rPr>
          <w:lang w:eastAsia="ar-SA"/>
        </w:rPr>
        <w:t xml:space="preserve">настоящему </w:t>
      </w:r>
      <w:r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C84A3A">
      <w:pPr>
        <w:pStyle w:val="111"/>
        <w:numPr>
          <w:ilvl w:val="0"/>
          <w:numId w:val="0"/>
        </w:numPr>
        <w:tabs>
          <w:tab w:val="left" w:pos="1560"/>
        </w:tabs>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5"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proofErr w:type="gramStart"/>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roofErr w:type="gramEnd"/>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92016966"/>
      <w:r w:rsidRPr="005A1D5E">
        <w:rPr>
          <w:i w:val="0"/>
        </w:rPr>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7213BE70" w:rsidR="0037730E" w:rsidRPr="005A1D5E" w:rsidRDefault="0037730E" w:rsidP="00081BC1">
      <w:pPr>
        <w:pStyle w:val="11"/>
        <w:ind w:left="0" w:firstLine="709"/>
      </w:pPr>
      <w:bookmarkStart w:id="57" w:name="_Ref438363884"/>
      <w:r w:rsidRPr="005A1D5E">
        <w:rPr>
          <w:bCs/>
        </w:rPr>
        <w:t xml:space="preserve">Для предоставления Государственной услуги </w:t>
      </w:r>
      <w:r w:rsidR="00F63313">
        <w:rPr>
          <w:bCs/>
        </w:rPr>
        <w:t>отделом жилищных субсидий</w:t>
      </w:r>
      <w:r w:rsidRPr="005A1D5E">
        <w:rPr>
          <w:bCs/>
        </w:rPr>
        <w:t xml:space="preserve"> запрашиваются следующие документы (сведения):</w:t>
      </w:r>
    </w:p>
    <w:p w14:paraId="572D5392" w14:textId="066483C0" w:rsidR="002D4ECB" w:rsidRPr="005A1D5E" w:rsidRDefault="00913DC3" w:rsidP="00913DC3">
      <w:pPr>
        <w:pStyle w:val="111"/>
        <w:tabs>
          <w:tab w:val="left" w:pos="1418"/>
          <w:tab w:val="left" w:pos="1560"/>
        </w:tabs>
        <w:ind w:left="0" w:firstLine="709"/>
      </w:pPr>
      <w:r>
        <w:t>В</w:t>
      </w:r>
      <w:r w:rsidR="00F70B61" w:rsidRPr="005A1D5E">
        <w:t xml:space="preserve">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00F70B61" w:rsidRPr="005A1D5E">
        <w:t xml:space="preserve">пенсии эти сведения запрашиваются </w:t>
      </w:r>
      <w:r w:rsidR="002D4ECB" w:rsidRPr="005A1D5E">
        <w:t>из Пенсион</w:t>
      </w:r>
      <w:r>
        <w:t>ного фонда Российской Федерации.</w:t>
      </w:r>
    </w:p>
    <w:p w14:paraId="00EBF178" w14:textId="69F3D72B" w:rsidR="002D4ECB" w:rsidRPr="005A1D5E" w:rsidRDefault="00913DC3" w:rsidP="00913DC3">
      <w:pPr>
        <w:pStyle w:val="111"/>
        <w:tabs>
          <w:tab w:val="left" w:pos="1560"/>
        </w:tabs>
        <w:ind w:left="0" w:firstLine="709"/>
      </w:pPr>
      <w:r>
        <w:t>В</w:t>
      </w:r>
      <w:r w:rsidR="00F70B61" w:rsidRPr="005A1D5E">
        <w:t xml:space="preserve"> случае если Заявитель и /или члены семьи </w:t>
      </w:r>
      <w:proofErr w:type="gramStart"/>
      <w:r w:rsidR="00F70B61" w:rsidRPr="005A1D5E">
        <w:t xml:space="preserve">являются получателями пенсии </w:t>
      </w:r>
      <w:r w:rsidR="00832DAE" w:rsidRPr="005A1D5E">
        <w:t>по линии силовых ведомств</w:t>
      </w:r>
      <w:r w:rsidR="002D4ECB" w:rsidRPr="005A1D5E">
        <w:t xml:space="preserve"> </w:t>
      </w:r>
      <w:r w:rsidR="00F70B61" w:rsidRPr="005A1D5E">
        <w:t>эти сведения запрашиваются</w:t>
      </w:r>
      <w:proofErr w:type="gramEnd"/>
      <w:r w:rsidR="00F70B61" w:rsidRPr="005A1D5E">
        <w:t xml:space="preserve">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t>ной служба исполнения наказаний.</w:t>
      </w:r>
    </w:p>
    <w:p w14:paraId="769B2B82" w14:textId="6A86EA83" w:rsidR="00DC1CBD" w:rsidRPr="005A1D5E" w:rsidRDefault="00913DC3" w:rsidP="00913DC3">
      <w:pPr>
        <w:pStyle w:val="111"/>
        <w:tabs>
          <w:tab w:val="left" w:pos="1560"/>
        </w:tabs>
        <w:ind w:left="0" w:firstLine="709"/>
      </w:pPr>
      <w:r>
        <w:t>В</w:t>
      </w:r>
      <w:r w:rsidR="00832DAE" w:rsidRPr="005A1D5E">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lastRenderedPageBreak/>
        <w:t xml:space="preserve">сведения запрашиваются из Главного управлением </w:t>
      </w:r>
      <w:r>
        <w:t>по вопросам миграции МВД России.</w:t>
      </w:r>
    </w:p>
    <w:p w14:paraId="39E10CCB" w14:textId="5D0BDF52" w:rsidR="00501295" w:rsidRPr="005A1D5E" w:rsidRDefault="00913DC3" w:rsidP="00913DC3">
      <w:pPr>
        <w:pStyle w:val="111"/>
        <w:tabs>
          <w:tab w:val="left" w:pos="1560"/>
        </w:tabs>
        <w:ind w:left="0" w:firstLine="709"/>
      </w:pPr>
      <w:r>
        <w:t>В</w:t>
      </w:r>
      <w:r w:rsidR="00501295" w:rsidRPr="005A1D5E">
        <w:t xml:space="preserve"> случае</w:t>
      </w:r>
      <w:proofErr w:type="gramStart"/>
      <w:r w:rsidR="00501295" w:rsidRPr="005A1D5E">
        <w:t>,</w:t>
      </w:r>
      <w:proofErr w:type="gramEnd"/>
      <w:r w:rsidR="00501295" w:rsidRPr="005A1D5E">
        <w:t xml:space="preserve"> если сведения о количестве лиц, зарегистрированных по месту жительства </w:t>
      </w:r>
      <w:r w:rsidR="00EC0A72" w:rsidRPr="005A1D5E">
        <w:t>Заявителя</w:t>
      </w:r>
      <w:r w:rsidR="00501295" w:rsidRPr="005A1D5E">
        <w:t xml:space="preserve"> находятся в распоряжении МФЦ - Выписка из дом</w:t>
      </w:r>
      <w:r>
        <w:t>овой книги запрашивается из МФЦ.</w:t>
      </w:r>
    </w:p>
    <w:p w14:paraId="09B4A2CA" w14:textId="6ABB9FA1" w:rsidR="00DC1CBD" w:rsidRPr="005A1D5E" w:rsidRDefault="00913DC3" w:rsidP="00913DC3">
      <w:pPr>
        <w:pStyle w:val="111"/>
        <w:tabs>
          <w:tab w:val="left" w:pos="1560"/>
        </w:tabs>
        <w:ind w:left="0" w:firstLine="709"/>
      </w:pPr>
      <w:r>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t>страции кадастра и картографии.</w:t>
      </w:r>
    </w:p>
    <w:p w14:paraId="71D5C718" w14:textId="6CF16D43" w:rsidR="007449C2" w:rsidRPr="005A1D5E" w:rsidRDefault="00913DC3" w:rsidP="00913DC3">
      <w:pPr>
        <w:pStyle w:val="111"/>
        <w:tabs>
          <w:tab w:val="left" w:pos="1560"/>
        </w:tabs>
        <w:ind w:left="0" w:firstLine="709"/>
      </w:pPr>
      <w:r>
        <w:t>В</w:t>
      </w:r>
      <w:r w:rsidR="00963BEA" w:rsidRPr="005A1D5E">
        <w:t xml:space="preserve"> случае </w:t>
      </w:r>
      <w:r w:rsidR="00D50D05" w:rsidRPr="005A1D5E">
        <w:t xml:space="preserve">регистрации Заявителя и (или) членов его семьи в качестве безработных </w:t>
      </w:r>
      <w:r w:rsidR="00963BEA" w:rsidRPr="005A1D5E">
        <w:t>сведени</w:t>
      </w:r>
      <w:r w:rsidR="00D50D05" w:rsidRPr="005A1D5E">
        <w:t>я</w:t>
      </w:r>
      <w:r w:rsidR="00963BEA"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t>ы занятости по месту жительства.</w:t>
      </w:r>
    </w:p>
    <w:p w14:paraId="3143C7E6" w14:textId="79EBEB32" w:rsidR="002D4ECB" w:rsidRPr="005A1D5E" w:rsidRDefault="00913DC3" w:rsidP="00913DC3">
      <w:pPr>
        <w:pStyle w:val="111"/>
        <w:tabs>
          <w:tab w:val="left" w:pos="1560"/>
        </w:tabs>
        <w:ind w:left="0" w:firstLine="709"/>
      </w:pPr>
      <w:r>
        <w:t>В</w:t>
      </w:r>
      <w:r w:rsidR="00971800" w:rsidRPr="005A1D5E">
        <w:t xml:space="preserve"> случае указания Заявителем (Представителем заявителя) в Заявлении сведений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запрашиваются из органа государственной регистрации актов гражданского состояния</w:t>
      </w:r>
      <w:r w:rsidR="002D4ECB" w:rsidRPr="005A1D5E">
        <w:t>.</w:t>
      </w:r>
    </w:p>
    <w:bookmarkEnd w:id="57"/>
    <w:p w14:paraId="105896DA" w14:textId="77777777" w:rsidR="0040514F" w:rsidRPr="005A1D5E" w:rsidRDefault="0040514F" w:rsidP="005E23FF">
      <w:pPr>
        <w:pStyle w:val="11"/>
        <w:numPr>
          <w:ilvl w:val="0"/>
          <w:numId w:val="0"/>
        </w:numPr>
        <w:tabs>
          <w:tab w:val="left" w:pos="1418"/>
        </w:tabs>
        <w:ind w:firstLine="709"/>
      </w:pPr>
      <w:r w:rsidRPr="005A1D5E">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480C4BDA"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F63313">
        <w:t>Отдел жилищных субсидий</w:t>
      </w:r>
      <w:r w:rsidR="00632603" w:rsidRPr="005A1D5E">
        <w:t xml:space="preserve">,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53F9FA5C" w:rsidR="0040514F" w:rsidRDefault="0040514F" w:rsidP="0040514F">
      <w:pPr>
        <w:pStyle w:val="11"/>
        <w:numPr>
          <w:ilvl w:val="0"/>
          <w:numId w:val="0"/>
        </w:numPr>
        <w:ind w:firstLine="709"/>
      </w:pPr>
      <w:r w:rsidRPr="005A1D5E">
        <w:t>1</w:t>
      </w:r>
      <w:r w:rsidR="001766E6" w:rsidRPr="005A1D5E">
        <w:t>1</w:t>
      </w:r>
      <w:r w:rsidRPr="005A1D5E">
        <w:t xml:space="preserve">.4. </w:t>
      </w:r>
      <w:r w:rsidR="00F63313">
        <w:t>Отдел жилищных субсидий</w:t>
      </w:r>
      <w:r w:rsidR="00632603" w:rsidRPr="005A1D5E">
        <w:t xml:space="preserve">,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7D0380D9" w14:textId="77777777" w:rsidR="001961BB" w:rsidRPr="005A1D5E" w:rsidRDefault="001961BB" w:rsidP="0040514F">
      <w:pPr>
        <w:pStyle w:val="11"/>
        <w:numPr>
          <w:ilvl w:val="0"/>
          <w:numId w:val="0"/>
        </w:numPr>
        <w:ind w:firstLine="709"/>
      </w:pPr>
    </w:p>
    <w:p w14:paraId="11470292" w14:textId="77777777" w:rsidR="00D03FA1"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92016967"/>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0A7301D2" w14:textId="77777777" w:rsidR="001961BB" w:rsidRPr="005A1D5E" w:rsidRDefault="001961BB" w:rsidP="001961BB">
      <w:pPr>
        <w:pStyle w:val="2-"/>
        <w:numPr>
          <w:ilvl w:val="0"/>
          <w:numId w:val="0"/>
        </w:numPr>
        <w:jc w:val="left"/>
        <w:rPr>
          <w:i w:val="0"/>
        </w:rPr>
      </w:pPr>
    </w:p>
    <w:p w14:paraId="6C3A5ED9" w14:textId="77777777" w:rsidR="00D03FA1" w:rsidRPr="005A1D5E" w:rsidRDefault="00D03FA1" w:rsidP="00712EFA">
      <w:pPr>
        <w:pStyle w:val="11"/>
        <w:numPr>
          <w:ilvl w:val="1"/>
          <w:numId w:val="14"/>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1E746294" w:rsidR="00D03FA1" w:rsidRPr="005A1D5E" w:rsidRDefault="00FF11AB" w:rsidP="00FF11AB">
      <w:pPr>
        <w:pStyle w:val="111"/>
        <w:numPr>
          <w:ilvl w:val="0"/>
          <w:numId w:val="0"/>
        </w:numPr>
        <w:tabs>
          <w:tab w:val="left" w:pos="567"/>
          <w:tab w:val="left" w:pos="1418"/>
          <w:tab w:val="left" w:pos="1560"/>
        </w:tabs>
        <w:ind w:firstLine="709"/>
      </w:pPr>
      <w:r>
        <w:lastRenderedPageBreak/>
        <w:t xml:space="preserve">12.1.1. </w:t>
      </w:r>
      <w:r w:rsidR="00444EF8" w:rsidRPr="005A1D5E">
        <w:t>О</w:t>
      </w:r>
      <w:r w:rsidR="00D03FA1" w:rsidRPr="005A1D5E">
        <w:t xml:space="preserve">бращение за предоставлением Государственной услуги, </w:t>
      </w:r>
      <w:r w:rsidR="00D13F80" w:rsidRPr="005A1D5E">
        <w:t xml:space="preserve">не предоставляемой </w:t>
      </w:r>
      <w:r w:rsidR="00B90FBD">
        <w:t>настоящим регламентом</w:t>
      </w:r>
      <w:r w:rsidR="00632603" w:rsidRPr="005A1D5E">
        <w:t>;</w:t>
      </w:r>
    </w:p>
    <w:p w14:paraId="6C05D2AD" w14:textId="77777777" w:rsidR="00444EF8" w:rsidRPr="005A1D5E" w:rsidRDefault="00444EF8" w:rsidP="00712EFA">
      <w:pPr>
        <w:pStyle w:val="111"/>
        <w:numPr>
          <w:ilvl w:val="2"/>
          <w:numId w:val="25"/>
        </w:numPr>
        <w:tabs>
          <w:tab w:val="left" w:pos="1560"/>
          <w:tab w:val="left" w:pos="1843"/>
          <w:tab w:val="left" w:pos="1985"/>
        </w:tabs>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5E23FF">
      <w:pPr>
        <w:pStyle w:val="111"/>
        <w:tabs>
          <w:tab w:val="left" w:pos="1560"/>
          <w:tab w:val="left" w:pos="1843"/>
        </w:tabs>
        <w:ind w:left="0" w:firstLine="709"/>
      </w:pPr>
      <w:r w:rsidRPr="005A1D5E">
        <w:t>Документы содержат подчистки и исправления текста.</w:t>
      </w:r>
    </w:p>
    <w:p w14:paraId="08FCEB0F" w14:textId="77777777" w:rsidR="00444EF8" w:rsidRPr="005A1D5E" w:rsidRDefault="00444EF8" w:rsidP="005E23FF">
      <w:pPr>
        <w:pStyle w:val="111"/>
        <w:tabs>
          <w:tab w:val="left" w:pos="1560"/>
          <w:tab w:val="left" w:pos="1843"/>
        </w:tabs>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5E23FF">
      <w:pPr>
        <w:pStyle w:val="111"/>
        <w:tabs>
          <w:tab w:val="left" w:pos="1418"/>
          <w:tab w:val="left" w:pos="1560"/>
        </w:tabs>
        <w:ind w:left="0" w:firstLine="709"/>
      </w:pPr>
      <w:r w:rsidRPr="005A1D5E">
        <w:t>Документы содержат повреждения, наличие которых не позволяет однозначно истолковать их содержание.</w:t>
      </w:r>
    </w:p>
    <w:p w14:paraId="10E53BE1" w14:textId="77777777" w:rsidR="009403F9" w:rsidRPr="005A1D5E" w:rsidRDefault="009403F9" w:rsidP="0091173D">
      <w:pPr>
        <w:pStyle w:val="111"/>
        <w:tabs>
          <w:tab w:val="left" w:pos="1560"/>
        </w:tabs>
        <w:ind w:left="0" w:firstLine="709"/>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65D9B094" w14:textId="77777777" w:rsidR="00444EF8" w:rsidRPr="005A1D5E" w:rsidRDefault="00444EF8" w:rsidP="0091173D">
      <w:pPr>
        <w:pStyle w:val="11"/>
        <w:ind w:left="0" w:firstLine="709"/>
      </w:pPr>
      <w:r w:rsidRPr="005A1D5E">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5A1D5E" w:rsidRDefault="0091173D" w:rsidP="00712EFA">
      <w:pPr>
        <w:pStyle w:val="111"/>
        <w:numPr>
          <w:ilvl w:val="2"/>
          <w:numId w:val="23"/>
        </w:numPr>
        <w:tabs>
          <w:tab w:val="left" w:pos="1418"/>
          <w:tab w:val="left" w:pos="1560"/>
        </w:tabs>
        <w:ind w:left="0" w:firstLine="709"/>
      </w:pPr>
      <w:r>
        <w:t>Н</w:t>
      </w:r>
      <w:r w:rsidR="00444EF8" w:rsidRPr="005A1D5E">
        <w:t xml:space="preserve">екорректное заполнение обязательных полей в форме </w:t>
      </w:r>
      <w:r w:rsidR="00F83391" w:rsidRPr="005A1D5E">
        <w:t>Заявления на</w:t>
      </w:r>
      <w:r w:rsidR="00444EF8"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5A1D5E" w:rsidRDefault="00444EF8" w:rsidP="00444EF8">
      <w:pPr>
        <w:pStyle w:val="11"/>
        <w:numPr>
          <w:ilvl w:val="0"/>
          <w:numId w:val="0"/>
        </w:numPr>
        <w:ind w:firstLine="709"/>
      </w:pPr>
      <w:r w:rsidRPr="005A1D5E">
        <w:t xml:space="preserve">12.2.2. </w:t>
      </w:r>
      <w:r w:rsidR="0091173D">
        <w:t>П</w:t>
      </w:r>
      <w:r w:rsidRPr="005A1D5E">
        <w:t xml:space="preserve">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91173D">
      <w:pPr>
        <w:pStyle w:val="111"/>
        <w:tabs>
          <w:tab w:val="left" w:pos="1560"/>
        </w:tabs>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31C4A52C" w:rsidR="00F83391" w:rsidRPr="005A1D5E" w:rsidRDefault="00F83391" w:rsidP="0091173D">
      <w:pPr>
        <w:pStyle w:val="111"/>
        <w:tabs>
          <w:tab w:val="left" w:pos="1560"/>
        </w:tabs>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w:t>
      </w:r>
      <w:r w:rsidR="00F63313">
        <w:t>начальника отдела жилищных субсидий</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3371C083" w:rsidR="00D62730" w:rsidRDefault="009403F9" w:rsidP="0091173D">
      <w:pPr>
        <w:pStyle w:val="111"/>
        <w:tabs>
          <w:tab w:val="left" w:pos="1560"/>
        </w:tabs>
        <w:ind w:left="0" w:firstLine="709"/>
      </w:pPr>
      <w:r w:rsidRPr="005A1D5E">
        <w:t xml:space="preserve">При обращении по почте, решение об отказе в приеме и регистрации документов, подписывается </w:t>
      </w:r>
      <w:r w:rsidR="00F63313">
        <w:t>начальником отдела жилищных субсидий</w:t>
      </w:r>
      <w:r w:rsidR="00F63313" w:rsidRPr="005A1D5E">
        <w:t xml:space="preserve"> </w:t>
      </w:r>
      <w:r w:rsidRPr="005A1D5E">
        <w:t xml:space="preserve">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2DF32CD2" w14:textId="77777777" w:rsidR="00F63313" w:rsidRPr="005A1D5E" w:rsidRDefault="00F63313" w:rsidP="00F63313">
      <w:pPr>
        <w:pStyle w:val="111"/>
        <w:numPr>
          <w:ilvl w:val="0"/>
          <w:numId w:val="0"/>
        </w:numPr>
        <w:tabs>
          <w:tab w:val="left" w:pos="1560"/>
        </w:tabs>
        <w:ind w:left="709"/>
      </w:pPr>
    </w:p>
    <w:p w14:paraId="5169F849" w14:textId="77777777" w:rsidR="00F33A56" w:rsidRPr="005A1D5E" w:rsidRDefault="0073032E" w:rsidP="009A1189">
      <w:pPr>
        <w:pStyle w:val="2-"/>
        <w:spacing w:line="276" w:lineRule="auto"/>
        <w:ind w:left="0" w:firstLine="0"/>
        <w:rPr>
          <w:i w:val="0"/>
          <w:sz w:val="22"/>
        </w:rPr>
      </w:pPr>
      <w:bookmarkStart w:id="66" w:name="_Toc492016968"/>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529F9408" w:rsidR="00697FD0" w:rsidRPr="005A1D5E" w:rsidRDefault="0091173D" w:rsidP="00712EFA">
      <w:pPr>
        <w:pStyle w:val="111"/>
        <w:numPr>
          <w:ilvl w:val="2"/>
          <w:numId w:val="11"/>
        </w:numPr>
        <w:tabs>
          <w:tab w:val="left" w:pos="1560"/>
        </w:tabs>
        <w:ind w:left="0" w:firstLine="709"/>
      </w:pPr>
      <w:r>
        <w:t>Н</w:t>
      </w:r>
      <w:r w:rsidR="00697FD0" w:rsidRPr="005A1D5E">
        <w:t xml:space="preserve">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t>егламента.</w:t>
      </w:r>
    </w:p>
    <w:p w14:paraId="19D1EAF5" w14:textId="0CF0BCC6" w:rsidR="003F153A" w:rsidRPr="005A1D5E" w:rsidRDefault="0091173D" w:rsidP="0091173D">
      <w:pPr>
        <w:pStyle w:val="111"/>
        <w:tabs>
          <w:tab w:val="left" w:pos="1560"/>
        </w:tabs>
        <w:ind w:left="0" w:firstLine="709"/>
      </w:pPr>
      <w:r>
        <w:t>О</w:t>
      </w:r>
      <w:r w:rsidR="003F153A" w:rsidRPr="005A1D5E">
        <w:t xml:space="preserve">тсутствие места </w:t>
      </w:r>
      <w:r>
        <w:t xml:space="preserve">жительства в </w:t>
      </w:r>
      <w:r w:rsidR="002941C6">
        <w:t xml:space="preserve">городском округе Домодедово </w:t>
      </w:r>
      <w:r w:rsidR="00486F09">
        <w:t xml:space="preserve"> </w:t>
      </w:r>
      <w:r>
        <w:t>Московской области.</w:t>
      </w:r>
    </w:p>
    <w:p w14:paraId="252F6F1B" w14:textId="3C6F8B29" w:rsidR="008D6686" w:rsidRPr="005A1D5E" w:rsidRDefault="0091173D" w:rsidP="0091173D">
      <w:pPr>
        <w:pStyle w:val="111"/>
        <w:tabs>
          <w:tab w:val="left" w:pos="1560"/>
        </w:tabs>
        <w:ind w:left="0" w:firstLine="709"/>
      </w:pPr>
      <w:r>
        <w:t>О</w:t>
      </w:r>
      <w:r w:rsidR="008D6686" w:rsidRPr="005A1D5E">
        <w:t>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t>.</w:t>
      </w:r>
    </w:p>
    <w:p w14:paraId="758D029E" w14:textId="4762601A" w:rsidR="009403F9" w:rsidRPr="005A1D5E" w:rsidRDefault="0091173D" w:rsidP="0091173D">
      <w:pPr>
        <w:pStyle w:val="111"/>
        <w:tabs>
          <w:tab w:val="left" w:pos="1560"/>
        </w:tabs>
        <w:ind w:left="0" w:firstLine="709"/>
        <w:rPr>
          <w:lang w:eastAsia="ru-RU"/>
        </w:rPr>
      </w:pPr>
      <w:r>
        <w:rPr>
          <w:lang w:eastAsia="ru-RU"/>
        </w:rPr>
        <w:t>П</w:t>
      </w:r>
      <w:r w:rsidR="009403F9" w:rsidRPr="005A1D5E">
        <w:rPr>
          <w:lang w:eastAsia="ru-RU"/>
        </w:rPr>
        <w:t>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009403F9" w:rsidRPr="005A1D5E">
        <w:rPr>
          <w:lang w:eastAsia="ru-RU"/>
        </w:rPr>
        <w:t xml:space="preserve"> настояще</w:t>
      </w:r>
      <w:r>
        <w:rPr>
          <w:lang w:eastAsia="ru-RU"/>
        </w:rPr>
        <w:t>го Административного регламента.</w:t>
      </w:r>
    </w:p>
    <w:p w14:paraId="3DAA691A" w14:textId="77777777" w:rsidR="00F33D63" w:rsidRPr="005A1D5E" w:rsidRDefault="00F33D63" w:rsidP="0091173D">
      <w:pPr>
        <w:pStyle w:val="111"/>
        <w:tabs>
          <w:tab w:val="left" w:pos="1560"/>
        </w:tabs>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61B2BE52" w:rsidR="00F33D63" w:rsidRPr="005A1D5E" w:rsidRDefault="00F33D63" w:rsidP="0091173D">
      <w:pPr>
        <w:pStyle w:val="111"/>
        <w:tabs>
          <w:tab w:val="left" w:pos="1560"/>
        </w:tabs>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w:t>
      </w:r>
      <w:r w:rsidR="007845A3">
        <w:rPr>
          <w:lang w:eastAsia="ru-RU"/>
        </w:rPr>
        <w:t>ления</w:t>
      </w:r>
      <w:r w:rsidRPr="005A1D5E">
        <w:rPr>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3965480A" w:rsidR="008D6686" w:rsidRPr="005A1D5E" w:rsidRDefault="00B4182D" w:rsidP="0091173D">
      <w:pPr>
        <w:pStyle w:val="111"/>
        <w:tabs>
          <w:tab w:val="left" w:pos="1560"/>
        </w:tabs>
        <w:ind w:left="0" w:firstLine="709"/>
        <w:rPr>
          <w:lang w:eastAsia="ru-RU"/>
        </w:rPr>
      </w:pPr>
      <w:r w:rsidRPr="005A1D5E">
        <w:t>Н</w:t>
      </w:r>
      <w:r w:rsidR="008D6686" w:rsidRPr="005A1D5E">
        <w:t xml:space="preserve">аличие задолженности или </w:t>
      </w:r>
      <w:r w:rsidR="00105381" w:rsidRPr="005A1D5E">
        <w:t xml:space="preserve">не заключение соглашения по её </w:t>
      </w:r>
      <w:r w:rsidR="00105381" w:rsidRPr="005A1D5E">
        <w:rPr>
          <w:lang w:eastAsia="ru-RU"/>
        </w:rPr>
        <w:t>погашению</w:t>
      </w:r>
      <w:r w:rsidR="0091173D">
        <w:rPr>
          <w:lang w:eastAsia="ru-RU"/>
        </w:rPr>
        <w:t>.</w:t>
      </w:r>
    </w:p>
    <w:p w14:paraId="039592A7" w14:textId="77777777" w:rsidR="00830B4A" w:rsidRDefault="00B4182D" w:rsidP="0091173D">
      <w:pPr>
        <w:pStyle w:val="111"/>
        <w:tabs>
          <w:tab w:val="left" w:pos="1560"/>
        </w:tabs>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1DAB1991" w:rsidR="00830B4A" w:rsidRPr="005902E3"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w:t>
      </w:r>
      <w:r w:rsidRPr="005902E3">
        <w:rPr>
          <w:lang w:eastAsia="ru-RU"/>
        </w:rPr>
        <w:t>услуги на основании личного письменного заявления</w:t>
      </w:r>
      <w:r w:rsidR="00CB57D7" w:rsidRPr="005902E3">
        <w:rPr>
          <w:lang w:eastAsia="ru-RU"/>
        </w:rPr>
        <w:t>,</w:t>
      </w:r>
      <w:r w:rsidRPr="005902E3">
        <w:rPr>
          <w:lang w:eastAsia="ru-RU"/>
        </w:rPr>
        <w:t xml:space="preserve"> написанного в свободной форме направив по адресу электронной почты</w:t>
      </w:r>
      <w:r w:rsidR="00D6709E" w:rsidRPr="005902E3">
        <w:rPr>
          <w:lang w:eastAsia="ru-RU"/>
        </w:rPr>
        <w:t xml:space="preserve"> </w:t>
      </w:r>
      <w:r w:rsidRPr="005902E3">
        <w:rPr>
          <w:lang w:eastAsia="ru-RU"/>
        </w:rPr>
        <w:t xml:space="preserve">или обратившись в </w:t>
      </w:r>
      <w:r w:rsidR="00463790">
        <w:rPr>
          <w:lang w:eastAsia="ru-RU"/>
        </w:rPr>
        <w:t>отдел жилищных субсидий</w:t>
      </w:r>
      <w:r w:rsidRPr="005902E3">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5902E3">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403EFD15" w14:textId="77777777" w:rsidR="00B4182D" w:rsidRPr="005A1D5E" w:rsidRDefault="00B4182D" w:rsidP="00B4182D">
      <w:pPr>
        <w:pStyle w:val="2-"/>
        <w:ind w:left="0" w:firstLine="0"/>
        <w:rPr>
          <w:i w:val="0"/>
        </w:rPr>
      </w:pPr>
      <w:bookmarkStart w:id="67" w:name="_Toc492016969"/>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712EFA">
      <w:pPr>
        <w:numPr>
          <w:ilvl w:val="1"/>
          <w:numId w:val="11"/>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Основаниями для приостановления предоставления Государственной услуги являются:</w:t>
      </w:r>
    </w:p>
    <w:p w14:paraId="04F4D60C" w14:textId="643BAB3C"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517F0882" w:rsidR="007941E8"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7941E8" w:rsidRPr="005A1D5E">
        <w:rPr>
          <w:rFonts w:ascii="Times New Roman" w:hAnsi="Times New Roman"/>
          <w:sz w:val="28"/>
          <w:szCs w:val="28"/>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11763C05" w:rsidR="00D027F5" w:rsidRPr="005A1D5E" w:rsidRDefault="00614AC2" w:rsidP="000A56EF">
      <w:pPr>
        <w:pStyle w:val="11"/>
        <w:numPr>
          <w:ilvl w:val="0"/>
          <w:numId w:val="29"/>
        </w:numPr>
        <w:tabs>
          <w:tab w:val="left" w:pos="1134"/>
          <w:tab w:val="left" w:pos="1276"/>
          <w:tab w:val="left" w:pos="1418"/>
        </w:tabs>
        <w:ind w:left="0" w:firstLine="709"/>
      </w:pPr>
      <w:r w:rsidRPr="005A1D5E">
        <w:t>непогашения имеющейся задолженности</w:t>
      </w:r>
      <w:r w:rsidR="00D027F5" w:rsidRPr="005A1D5E">
        <w:t xml:space="preserve"> в течение одного месяца </w:t>
      </w:r>
      <w:proofErr w:type="gramStart"/>
      <w:r w:rsidR="00D027F5" w:rsidRPr="005A1D5E">
        <w:t>с даты уведомления</w:t>
      </w:r>
      <w:proofErr w:type="gramEnd"/>
      <w:r w:rsidR="00D027F5" w:rsidRPr="005A1D5E">
        <w:t xml:space="preserve"> получателя субсидии о приостановлении предоставления субсидии (при отсутствии уважительной причины ее образования)</w:t>
      </w:r>
      <w:r w:rsidR="00CA75D6">
        <w:t>;</w:t>
      </w:r>
    </w:p>
    <w:p w14:paraId="7C0DBB09" w14:textId="77777777" w:rsidR="00614AC2" w:rsidRPr="005A1D5E" w:rsidRDefault="00D027F5" w:rsidP="000A56EF">
      <w:pPr>
        <w:pStyle w:val="11"/>
        <w:numPr>
          <w:ilvl w:val="0"/>
          <w:numId w:val="29"/>
        </w:numPr>
        <w:tabs>
          <w:tab w:val="left" w:pos="1134"/>
          <w:tab w:val="left" w:pos="1276"/>
        </w:tabs>
        <w:ind w:left="0" w:firstLine="709"/>
      </w:pPr>
      <w:r w:rsidRPr="005A1D5E">
        <w:t xml:space="preserve">несогласования срока погашения задолженности в течение одного месяца </w:t>
      </w:r>
      <w:proofErr w:type="gramStart"/>
      <w:r w:rsidRPr="005A1D5E">
        <w:t>с даты уведомления</w:t>
      </w:r>
      <w:proofErr w:type="gramEnd"/>
      <w:r w:rsidRPr="005A1D5E">
        <w:t xml:space="preserve">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92016970"/>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92016972"/>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035A8E39" w:rsidR="004D721E" w:rsidRPr="005A1D5E" w:rsidRDefault="00275DB3" w:rsidP="00CA75D6">
      <w:pPr>
        <w:pStyle w:val="11"/>
        <w:ind w:left="0" w:firstLine="709"/>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r w:rsidR="004D721E" w:rsidRPr="005A1D5E">
        <w:t>Личное обращение Заявителя (Представителя заявителя) в МФЦ.</w:t>
      </w:r>
    </w:p>
    <w:p w14:paraId="7922AA9A" w14:textId="041BC50C" w:rsidR="004D721E" w:rsidRPr="005A1D5E" w:rsidRDefault="004D721E" w:rsidP="00CA75D6">
      <w:pPr>
        <w:pStyle w:val="111"/>
        <w:tabs>
          <w:tab w:val="left" w:pos="1418"/>
          <w:tab w:val="left" w:pos="1560"/>
        </w:tabs>
        <w:ind w:left="0" w:firstLine="709"/>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w:t>
      </w:r>
      <w:r w:rsidRPr="005A1D5E">
        <w:lastRenderedPageBreak/>
        <w:t xml:space="preserve">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CA75D6">
      <w:pPr>
        <w:pStyle w:val="111"/>
        <w:tabs>
          <w:tab w:val="left" w:pos="1560"/>
        </w:tabs>
        <w:ind w:left="0" w:firstLine="709"/>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CA75D6">
      <w:pPr>
        <w:pStyle w:val="111"/>
        <w:tabs>
          <w:tab w:val="left" w:pos="1560"/>
        </w:tabs>
        <w:ind w:left="0" w:firstLine="709"/>
      </w:pPr>
      <w:r w:rsidRPr="005A1D5E">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CA75D6">
      <w:pPr>
        <w:pStyle w:val="111"/>
        <w:tabs>
          <w:tab w:val="left" w:pos="1560"/>
        </w:tabs>
        <w:ind w:left="0" w:firstLine="709"/>
      </w:pPr>
      <w:r w:rsidRPr="005A1D5E">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A1D5E">
        <w:t xml:space="preserve">заявителя) </w:t>
      </w:r>
      <w:proofErr w:type="gramEnd"/>
      <w:r w:rsidRPr="005A1D5E">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5A1D5E" w:rsidRDefault="00406708" w:rsidP="00CA75D6">
      <w:pPr>
        <w:pStyle w:val="111"/>
        <w:tabs>
          <w:tab w:val="left" w:pos="1560"/>
        </w:tabs>
        <w:ind w:left="0" w:firstLine="709"/>
      </w:pPr>
      <w:r w:rsidRPr="005A1D5E">
        <w:t xml:space="preserve">Специалист МФЦ сканирует представленные Заявителем (Представителем </w:t>
      </w:r>
      <w:proofErr w:type="gramStart"/>
      <w:r w:rsidRPr="005A1D5E">
        <w:t xml:space="preserve">заявителя) </w:t>
      </w:r>
      <w:proofErr w:type="gramEnd"/>
      <w:r w:rsidRPr="005A1D5E">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CA75D6">
      <w:pPr>
        <w:pStyle w:val="111"/>
        <w:tabs>
          <w:tab w:val="left" w:pos="1560"/>
        </w:tabs>
        <w:ind w:left="0" w:firstLine="709"/>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CA75D6">
      <w:pPr>
        <w:pStyle w:val="111"/>
        <w:tabs>
          <w:tab w:val="left" w:pos="1560"/>
        </w:tabs>
        <w:ind w:left="0" w:firstLine="709"/>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59B0DE70" w:rsidR="00406708" w:rsidRPr="005A1D5E" w:rsidRDefault="00406708" w:rsidP="00CA75D6">
      <w:pPr>
        <w:pStyle w:val="111"/>
        <w:tabs>
          <w:tab w:val="left" w:pos="1560"/>
        </w:tabs>
        <w:ind w:left="0" w:firstLine="709"/>
      </w:pPr>
      <w:r w:rsidRPr="005A1D5E">
        <w:t xml:space="preserve">Заявление, прилагаемые к нему документы и экземпляр выписки направляются из МФЦ в </w:t>
      </w:r>
      <w:r w:rsidR="00463790">
        <w:t>отдел жилищных субсидий</w:t>
      </w:r>
      <w:r w:rsidRPr="005A1D5E">
        <w:t xml:space="preserve">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CA75D6">
      <w:pPr>
        <w:pStyle w:val="111"/>
        <w:tabs>
          <w:tab w:val="left" w:pos="1560"/>
        </w:tabs>
        <w:ind w:left="0" w:firstLine="709"/>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CA75D6">
      <w:pPr>
        <w:pStyle w:val="11"/>
        <w:ind w:left="0" w:firstLine="709"/>
      </w:pPr>
      <w:r w:rsidRPr="005A1D5E">
        <w:t>Обращение Заявителя (Представителя заявителя) посредством РПГУ.</w:t>
      </w:r>
    </w:p>
    <w:p w14:paraId="3D794334" w14:textId="7FC12D9B" w:rsidR="004D721E" w:rsidRPr="005A1D5E" w:rsidRDefault="004D721E" w:rsidP="00CA75D6">
      <w:pPr>
        <w:pStyle w:val="111"/>
        <w:tabs>
          <w:tab w:val="left" w:pos="1701"/>
          <w:tab w:val="left" w:pos="1843"/>
        </w:tabs>
        <w:ind w:left="0" w:firstLine="709"/>
      </w:pPr>
      <w:r w:rsidRPr="005A1D5E">
        <w:lastRenderedPageBreak/>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5A1D5E" w:rsidRDefault="007F7221" w:rsidP="00CA75D6">
      <w:pPr>
        <w:pStyle w:val="11"/>
        <w:numPr>
          <w:ilvl w:val="0"/>
          <w:numId w:val="0"/>
        </w:numPr>
        <w:ind w:firstLine="709"/>
      </w:pPr>
      <w:r w:rsidRPr="005A1D5E">
        <w:t>17.2.2.</w:t>
      </w:r>
      <w:r w:rsidR="00CA75D6">
        <w:t xml:space="preserve"> </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5A1D5E" w:rsidRDefault="007F7221" w:rsidP="00CA75D6">
      <w:pPr>
        <w:pStyle w:val="11"/>
        <w:numPr>
          <w:ilvl w:val="0"/>
          <w:numId w:val="0"/>
        </w:numPr>
        <w:ind w:firstLine="709"/>
      </w:pPr>
      <w:r w:rsidRPr="005A1D5E">
        <w:t>17.2.3.</w:t>
      </w:r>
      <w:r w:rsidR="00CA75D6">
        <w:t xml:space="preserve"> </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CA75D6">
      <w:pPr>
        <w:pStyle w:val="11"/>
        <w:ind w:left="0" w:firstLine="709"/>
      </w:pPr>
      <w:r w:rsidRPr="005A1D5E">
        <w:t xml:space="preserve">Обращение за предоставлением Государственной услуги по почте: </w:t>
      </w:r>
    </w:p>
    <w:p w14:paraId="3CAEA44F" w14:textId="15D1E3CB" w:rsidR="00883910" w:rsidRPr="005A1D5E" w:rsidRDefault="00883910" w:rsidP="00CA75D6">
      <w:pPr>
        <w:pStyle w:val="11"/>
        <w:numPr>
          <w:ilvl w:val="0"/>
          <w:numId w:val="0"/>
        </w:numPr>
        <w:tabs>
          <w:tab w:val="left" w:pos="1560"/>
        </w:tabs>
        <w:ind w:firstLine="709"/>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463790">
        <w:t>отдела жилищных субсидий</w:t>
      </w:r>
      <w:r w:rsidR="00997D97" w:rsidRPr="005A1D5E">
        <w:t>,</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0853803F" w:rsidR="00883910" w:rsidRPr="005A1D5E" w:rsidRDefault="00883910" w:rsidP="00CA75D6">
      <w:pPr>
        <w:pStyle w:val="11"/>
        <w:numPr>
          <w:ilvl w:val="0"/>
          <w:numId w:val="0"/>
        </w:numPr>
        <w:ind w:firstLine="709"/>
      </w:pPr>
      <w:r w:rsidRPr="005A1D5E">
        <w:t>17</w:t>
      </w:r>
      <w:r w:rsidR="007F7221" w:rsidRPr="005A1D5E">
        <w:t>.3</w:t>
      </w:r>
      <w:r w:rsidRPr="005A1D5E">
        <w:t xml:space="preserve">.2. </w:t>
      </w:r>
      <w:r w:rsidR="00E12EE5">
        <w:t>Отдел жилищных субсидий</w:t>
      </w:r>
      <w:r w:rsidR="00997D97" w:rsidRPr="005A1D5E">
        <w:t>,</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2CFA5A5C"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463790">
        <w:t>отдела жилищных субсидий</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2417E0CE" w14:textId="77777777" w:rsidR="00FD61BD" w:rsidRPr="005A1D5E" w:rsidRDefault="00013C4A" w:rsidP="00CA75D6">
      <w:pPr>
        <w:pStyle w:val="2-"/>
        <w:ind w:left="0" w:firstLine="0"/>
        <w:rPr>
          <w:i w:val="0"/>
        </w:rPr>
      </w:pPr>
      <w:bookmarkStart w:id="116" w:name="_Toc492016973"/>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F5C77">
      <w:pPr>
        <w:pStyle w:val="113"/>
        <w:tabs>
          <w:tab w:val="left" w:pos="1560"/>
        </w:tabs>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712EFA">
      <w:pPr>
        <w:pStyle w:val="113"/>
        <w:numPr>
          <w:ilvl w:val="2"/>
          <w:numId w:val="37"/>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 xml:space="preserve">Кроме того, Заявитель (представитель Заявителя) может самостоятельно получить информацию о готовности результата предоставления Государственной </w:t>
      </w:r>
      <w:r w:rsidRPr="005A1D5E">
        <w:rPr>
          <w:lang w:eastAsia="ru-RU"/>
        </w:rPr>
        <w:lastRenderedPageBreak/>
        <w:t>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6F5C77">
      <w:pPr>
        <w:pStyle w:val="111"/>
        <w:numPr>
          <w:ilvl w:val="0"/>
          <w:numId w:val="0"/>
        </w:numPr>
        <w:tabs>
          <w:tab w:val="left" w:pos="1418"/>
        </w:tabs>
        <w:ind w:firstLine="709"/>
      </w:pPr>
      <w:r w:rsidRPr="005A1D5E">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92016975"/>
      <w:r w:rsidRPr="005A1D5E">
        <w:rPr>
          <w:i w:val="0"/>
        </w:rPr>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6D350A">
      <w:pPr>
        <w:pStyle w:val="11"/>
        <w:numPr>
          <w:ilvl w:val="1"/>
          <w:numId w:val="1"/>
        </w:numPr>
        <w:ind w:left="0" w:firstLine="709"/>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6D350A">
      <w:pPr>
        <w:pStyle w:val="11"/>
        <w:numPr>
          <w:ilvl w:val="1"/>
          <w:numId w:val="1"/>
        </w:numPr>
        <w:ind w:left="0" w:firstLine="709"/>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6D350A">
      <w:pPr>
        <w:pStyle w:val="11"/>
        <w:numPr>
          <w:ilvl w:val="1"/>
          <w:numId w:val="1"/>
        </w:numPr>
        <w:ind w:left="0" w:firstLine="709"/>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6D350A">
      <w:pPr>
        <w:pStyle w:val="11"/>
        <w:numPr>
          <w:ilvl w:val="1"/>
          <w:numId w:val="1"/>
        </w:numPr>
        <w:ind w:left="0" w:firstLine="709"/>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6D350A">
      <w:pPr>
        <w:pStyle w:val="2-"/>
        <w:ind w:left="0" w:firstLine="709"/>
        <w:rPr>
          <w:i w:val="0"/>
        </w:rPr>
      </w:pPr>
      <w:r w:rsidRPr="005A1D5E">
        <w:t xml:space="preserve"> </w:t>
      </w:r>
      <w:bookmarkStart w:id="137" w:name="_Toc492016976"/>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lastRenderedPageBreak/>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92016977"/>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BF279A" w:rsidRDefault="00540148" w:rsidP="009A1189">
      <w:pPr>
        <w:pStyle w:val="2-"/>
        <w:ind w:left="0" w:firstLine="0"/>
        <w:rPr>
          <w:i w:val="0"/>
        </w:rPr>
      </w:pPr>
      <w:bookmarkStart w:id="146" w:name="_Toc492016978"/>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BF279A">
        <w:rPr>
          <w:i w:val="0"/>
        </w:rPr>
        <w:t>услуги</w:t>
      </w:r>
      <w:r w:rsidRPr="00BF279A">
        <w:rPr>
          <w:i w:val="0"/>
        </w:rPr>
        <w:t xml:space="preserve"> в МФЦ</w:t>
      </w:r>
      <w:bookmarkEnd w:id="143"/>
      <w:bookmarkEnd w:id="144"/>
      <w:bookmarkEnd w:id="145"/>
      <w:bookmarkEnd w:id="146"/>
    </w:p>
    <w:p w14:paraId="261F6B30" w14:textId="5DCF9F2C" w:rsidR="008F1882" w:rsidRPr="00BF279A" w:rsidRDefault="00540148" w:rsidP="008F1882">
      <w:pPr>
        <w:pStyle w:val="11"/>
        <w:ind w:left="0" w:firstLine="709"/>
      </w:pPr>
      <w:r w:rsidRPr="00BF279A">
        <w:t xml:space="preserve">Организация предоставления </w:t>
      </w:r>
      <w:r w:rsidR="0092738A" w:rsidRPr="00BF279A">
        <w:t>Государственной услуги</w:t>
      </w:r>
      <w:r w:rsidRPr="00BF279A">
        <w:t xml:space="preserve"> на базе МФЦ осуществляется в соответствии с </w:t>
      </w:r>
      <w:r w:rsidR="00A22B61" w:rsidRPr="00BF279A">
        <w:t>С</w:t>
      </w:r>
      <w:r w:rsidRPr="00BF279A">
        <w:t xml:space="preserve">оглашением о взаимодействии между </w:t>
      </w:r>
      <w:r w:rsidR="001D6F03" w:rsidRPr="00BF279A">
        <w:t>Администрацией</w:t>
      </w:r>
      <w:r w:rsidR="005C7755">
        <w:rPr>
          <w:sz w:val="22"/>
        </w:rPr>
        <w:t xml:space="preserve"> </w:t>
      </w:r>
      <w:r w:rsidR="005C7755" w:rsidRPr="005C7755">
        <w:t>городского округа Домодедово</w:t>
      </w:r>
      <w:r w:rsidR="005C7755">
        <w:rPr>
          <w:sz w:val="22"/>
        </w:rPr>
        <w:t xml:space="preserve"> </w:t>
      </w:r>
      <w:r w:rsidRPr="00BF279A">
        <w:t xml:space="preserve">и </w:t>
      </w:r>
      <w:r w:rsidR="001A5655" w:rsidRPr="00BF279A">
        <w:t>МФЦ</w:t>
      </w:r>
      <w:r w:rsidRPr="00BF279A">
        <w:t>, заключенным в порядке, установленном действующим законодательством.</w:t>
      </w:r>
      <w:r w:rsidR="008158FC" w:rsidRPr="00BF279A">
        <w:t xml:space="preserve"> Перечень МФЦ, в </w:t>
      </w:r>
      <w:proofErr w:type="gramStart"/>
      <w:r w:rsidR="008158FC" w:rsidRPr="00BF279A">
        <w:t>которых</w:t>
      </w:r>
      <w:proofErr w:type="gramEnd"/>
      <w:r w:rsidR="008158FC" w:rsidRPr="00BF279A">
        <w:t xml:space="preserve"> организуется предоставление Услуги в соответствии с </w:t>
      </w:r>
      <w:r w:rsidR="00A22B61" w:rsidRPr="00BF279A">
        <w:t>С</w:t>
      </w:r>
      <w:r w:rsidR="008158FC" w:rsidRPr="00BF279A">
        <w:t>оглашением о взаимодействии</w:t>
      </w:r>
      <w:r w:rsidR="00ED0B93" w:rsidRPr="00BF279A">
        <w:t>,</w:t>
      </w:r>
      <w:r w:rsidR="008158FC" w:rsidRPr="00BF279A">
        <w:t xml:space="preserve"> прив</w:t>
      </w:r>
      <w:r w:rsidR="00CE689C" w:rsidRPr="00BF279A">
        <w:t xml:space="preserve">еден на сайте </w:t>
      </w:r>
      <w:r w:rsidR="008F1882" w:rsidRPr="00BF279A">
        <w:t>mfc.mosreg.ru.</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712EFA">
      <w:pPr>
        <w:pStyle w:val="affffa"/>
        <w:numPr>
          <w:ilvl w:val="0"/>
          <w:numId w:val="8"/>
        </w:numPr>
        <w:tabs>
          <w:tab w:val="left" w:pos="993"/>
        </w:tabs>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712EFA">
      <w:pPr>
        <w:pStyle w:val="affffa"/>
        <w:numPr>
          <w:ilvl w:val="0"/>
          <w:numId w:val="8"/>
        </w:numPr>
        <w:tabs>
          <w:tab w:val="left" w:pos="993"/>
        </w:tabs>
        <w:ind w:left="0" w:firstLine="709"/>
      </w:pPr>
      <w:r w:rsidRPr="005A1D5E">
        <w:t>по телефону МФЦ;</w:t>
      </w:r>
    </w:p>
    <w:p w14:paraId="3F33B96F" w14:textId="77777777" w:rsidR="008158FC" w:rsidRPr="005A1D5E" w:rsidRDefault="005816F7" w:rsidP="00712EFA">
      <w:pPr>
        <w:pStyle w:val="affffa"/>
        <w:numPr>
          <w:ilvl w:val="0"/>
          <w:numId w:val="8"/>
        </w:numPr>
        <w:tabs>
          <w:tab w:val="left" w:pos="993"/>
        </w:tabs>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lastRenderedPageBreak/>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712EFA">
      <w:pPr>
        <w:pStyle w:val="affffa"/>
        <w:numPr>
          <w:ilvl w:val="0"/>
          <w:numId w:val="9"/>
        </w:numPr>
        <w:tabs>
          <w:tab w:val="left" w:pos="993"/>
        </w:tabs>
        <w:ind w:left="0" w:firstLine="709"/>
      </w:pPr>
      <w:r w:rsidRPr="005A1D5E">
        <w:t>фамилию, имя, отчество (последнее при наличии);</w:t>
      </w:r>
    </w:p>
    <w:p w14:paraId="69F23104" w14:textId="77777777" w:rsidR="00540148" w:rsidRPr="005A1D5E" w:rsidRDefault="00540148" w:rsidP="00712EFA">
      <w:pPr>
        <w:pStyle w:val="affffa"/>
        <w:numPr>
          <w:ilvl w:val="0"/>
          <w:numId w:val="9"/>
        </w:numPr>
        <w:tabs>
          <w:tab w:val="left" w:pos="993"/>
        </w:tabs>
        <w:ind w:left="0" w:firstLine="709"/>
      </w:pPr>
      <w:r w:rsidRPr="005A1D5E">
        <w:t>контактный номер телефона;</w:t>
      </w:r>
    </w:p>
    <w:p w14:paraId="0B4F5E91" w14:textId="77777777" w:rsidR="00540148" w:rsidRPr="005A1D5E" w:rsidRDefault="00540148" w:rsidP="00712EFA">
      <w:pPr>
        <w:pStyle w:val="affffa"/>
        <w:numPr>
          <w:ilvl w:val="0"/>
          <w:numId w:val="9"/>
        </w:numPr>
        <w:tabs>
          <w:tab w:val="left" w:pos="993"/>
        </w:tabs>
        <w:ind w:left="0" w:firstLine="709"/>
      </w:pPr>
      <w:r w:rsidRPr="005A1D5E">
        <w:t>адрес электронной почты (при наличии);</w:t>
      </w:r>
    </w:p>
    <w:p w14:paraId="7EEB9AAB" w14:textId="77777777" w:rsidR="00540148" w:rsidRPr="005A1D5E" w:rsidRDefault="00540148" w:rsidP="00712EFA">
      <w:pPr>
        <w:pStyle w:val="affffa"/>
        <w:numPr>
          <w:ilvl w:val="0"/>
          <w:numId w:val="9"/>
        </w:numPr>
        <w:tabs>
          <w:tab w:val="left" w:pos="993"/>
        </w:tabs>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proofErr w:type="gramStart"/>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5A1D5E">
        <w:t xml:space="preserve"> в Московской области».</w:t>
      </w:r>
    </w:p>
    <w:p w14:paraId="602834CE" w14:textId="3847F9C3"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005C7755" w:rsidRPr="005C7755">
        <w:t>городского округа Домодедово</w:t>
      </w:r>
      <w:r w:rsidR="005C7755">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92016979"/>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92016980"/>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236F2FC0" w:rsidR="00AA702D" w:rsidRPr="005A1D5E" w:rsidRDefault="00F44808" w:rsidP="002658F9">
      <w:pPr>
        <w:pStyle w:val="11"/>
        <w:ind w:left="0" w:firstLine="709"/>
        <w:rPr>
          <w:rFonts w:eastAsia="Times New Roman"/>
        </w:rPr>
      </w:pPr>
      <w:r w:rsidRPr="005A1D5E">
        <w:rPr>
          <w:rFonts w:eastAsia="Times New Roman"/>
        </w:rPr>
        <w:t>Перечень</w:t>
      </w:r>
      <w:r w:rsidR="00500F12">
        <w:rPr>
          <w:rFonts w:eastAsia="Times New Roman"/>
        </w:rPr>
        <w:t xml:space="preserve"> </w:t>
      </w:r>
      <w:r w:rsidR="00AA702D" w:rsidRPr="005A1D5E">
        <w:rPr>
          <w:rFonts w:eastAsia="Times New Roman"/>
        </w:rPr>
        <w:t>административны</w:t>
      </w:r>
      <w:r w:rsidRPr="005A1D5E">
        <w:rPr>
          <w:rFonts w:eastAsia="Times New Roman"/>
        </w:rPr>
        <w:t>х</w:t>
      </w:r>
      <w:r w:rsidR="00AA702D" w:rsidRPr="005A1D5E">
        <w:rPr>
          <w:rFonts w:eastAsia="Times New Roman"/>
        </w:rPr>
        <w:t xml:space="preserve"> процедур</w:t>
      </w:r>
      <w:r w:rsidR="002A7E6C" w:rsidRPr="005A1D5E">
        <w:t xml:space="preserve"> при предоставлении </w:t>
      </w:r>
      <w:r w:rsidR="00500F12">
        <w:t>Г</w:t>
      </w:r>
      <w:r w:rsidR="002A7E6C" w:rsidRPr="005A1D5E">
        <w:t>осударственной услуги</w:t>
      </w:r>
      <w:r w:rsidR="00AA702D" w:rsidRPr="005A1D5E">
        <w:rPr>
          <w:rFonts w:eastAsia="Times New Roman"/>
        </w:rPr>
        <w:t>:</w:t>
      </w:r>
    </w:p>
    <w:p w14:paraId="1FBF9036" w14:textId="291168F1" w:rsidR="00AA702D" w:rsidRPr="002658F9"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lastRenderedPageBreak/>
        <w:t xml:space="preserve">прием </w:t>
      </w:r>
      <w:r w:rsidR="00F44808" w:rsidRPr="002658F9">
        <w:rPr>
          <w:rFonts w:ascii="Times New Roman" w:eastAsia="Times New Roman" w:hAnsi="Times New Roman"/>
          <w:sz w:val="28"/>
          <w:szCs w:val="28"/>
        </w:rPr>
        <w:t xml:space="preserve">и регистрация </w:t>
      </w:r>
      <w:r w:rsidRPr="002658F9">
        <w:rPr>
          <w:rFonts w:ascii="Times New Roman" w:eastAsia="Times New Roman" w:hAnsi="Times New Roman"/>
          <w:sz w:val="28"/>
          <w:szCs w:val="28"/>
        </w:rPr>
        <w:t xml:space="preserve">заявления и документов, необходимых для предоставления </w:t>
      </w:r>
      <w:r w:rsidR="0092738A" w:rsidRPr="002658F9">
        <w:rPr>
          <w:rFonts w:ascii="Times New Roman" w:eastAsia="Times New Roman" w:hAnsi="Times New Roman"/>
          <w:sz w:val="28"/>
          <w:szCs w:val="28"/>
        </w:rPr>
        <w:t>Государственной услуги</w:t>
      </w:r>
      <w:r w:rsidRPr="002658F9">
        <w:rPr>
          <w:rFonts w:ascii="Times New Roman" w:eastAsia="Times New Roman" w:hAnsi="Times New Roman"/>
          <w:sz w:val="28"/>
          <w:szCs w:val="28"/>
        </w:rPr>
        <w:t>;</w:t>
      </w:r>
    </w:p>
    <w:p w14:paraId="130C36F8" w14:textId="76B6F50F" w:rsidR="002A7E6C"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обработка и предварительное рассмотрение документов;</w:t>
      </w:r>
    </w:p>
    <w:p w14:paraId="56A58948" w14:textId="50CD5D00" w:rsidR="00AA702D" w:rsidRPr="005A1D5E" w:rsidRDefault="00AA702D" w:rsidP="00712EFA">
      <w:pPr>
        <w:pStyle w:val="11"/>
        <w:widowControl w:val="0"/>
        <w:numPr>
          <w:ilvl w:val="0"/>
          <w:numId w:val="40"/>
        </w:numPr>
        <w:tabs>
          <w:tab w:val="left" w:pos="1134"/>
          <w:tab w:val="left" w:pos="8355"/>
        </w:tabs>
        <w:spacing w:before="60" w:after="60"/>
        <w:ind w:left="0" w:firstLine="709"/>
        <w:rPr>
          <w:rFonts w:eastAsia="Times New Roman"/>
        </w:rPr>
      </w:pPr>
      <w:r w:rsidRPr="005A1D5E">
        <w:rPr>
          <w:rFonts w:eastAsia="Times New Roman"/>
        </w:rPr>
        <w:t xml:space="preserve">формирование и направление межведомственных запросов </w:t>
      </w:r>
      <w:r w:rsidR="00F44808" w:rsidRPr="005A1D5E">
        <w:rPr>
          <w:rFonts w:eastAsia="Times New Roman"/>
        </w:rPr>
        <w:t xml:space="preserve">в </w:t>
      </w:r>
      <w:r w:rsidR="002A7E6C" w:rsidRPr="005A1D5E">
        <w:t>органы (организации), участвующие в предоставлении Государственной услуги</w:t>
      </w:r>
      <w:r w:rsidRPr="005A1D5E">
        <w:rPr>
          <w:rFonts w:eastAsia="Times New Roman"/>
        </w:rPr>
        <w:t>;</w:t>
      </w:r>
    </w:p>
    <w:p w14:paraId="27906A0C" w14:textId="7175AA67" w:rsidR="00AA702D" w:rsidRPr="002658F9"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hAnsi="Times New Roman"/>
          <w:sz w:val="28"/>
          <w:szCs w:val="28"/>
        </w:rPr>
        <w:t>принятие решения</w:t>
      </w:r>
      <w:r w:rsidR="00AA702D" w:rsidRPr="002658F9">
        <w:rPr>
          <w:rFonts w:ascii="Times New Roman" w:eastAsia="Times New Roman" w:hAnsi="Times New Roman"/>
          <w:sz w:val="28"/>
          <w:szCs w:val="28"/>
        </w:rPr>
        <w:t>;</w:t>
      </w:r>
    </w:p>
    <w:p w14:paraId="6A410E7F" w14:textId="7305AC55" w:rsidR="00AA702D"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8"/>
          <w:szCs w:val="28"/>
        </w:rPr>
      </w:pPr>
      <w:r w:rsidRPr="002658F9">
        <w:rPr>
          <w:rFonts w:ascii="Times New Roman" w:eastAsia="Times New Roman" w:hAnsi="Times New Roman"/>
          <w:sz w:val="28"/>
          <w:szCs w:val="28"/>
        </w:rPr>
        <w:t>направление (выдача</w:t>
      </w:r>
      <w:r w:rsidR="00C31B7B" w:rsidRPr="002658F9">
        <w:rPr>
          <w:rFonts w:ascii="Times New Roman" w:eastAsia="Times New Roman" w:hAnsi="Times New Roman"/>
          <w:sz w:val="28"/>
          <w:szCs w:val="28"/>
        </w:rPr>
        <w:t>) результата</w:t>
      </w:r>
      <w:r w:rsidR="002658F9">
        <w:rPr>
          <w:rFonts w:ascii="Times New Roman" w:hAnsi="Times New Roman"/>
          <w:sz w:val="28"/>
          <w:szCs w:val="28"/>
        </w:rPr>
        <w:t>.</w:t>
      </w:r>
    </w:p>
    <w:p w14:paraId="1A5FE36C" w14:textId="77777777" w:rsidR="00FC4BAB" w:rsidRPr="005A1D5E" w:rsidRDefault="00FC4BAB" w:rsidP="00712EFA">
      <w:pPr>
        <w:pStyle w:val="11"/>
        <w:numPr>
          <w:ilvl w:val="1"/>
          <w:numId w:val="30"/>
        </w:numPr>
        <w:ind w:left="0" w:firstLine="709"/>
      </w:pPr>
      <w:r w:rsidRPr="005A1D5E">
        <w:t xml:space="preserve">Каждая административная процедура состоит из административных действий. Перечень и содержание </w:t>
      </w:r>
      <w:proofErr w:type="gramStart"/>
      <w:r w:rsidRPr="005A1D5E">
        <w:t>административных действий, составляющих каждую административную процедуру приведен</w:t>
      </w:r>
      <w:proofErr w:type="gramEnd"/>
      <w:r w:rsidRPr="005A1D5E">
        <w:t xml:space="preserve">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712EFA">
      <w:pPr>
        <w:pStyle w:val="11"/>
        <w:numPr>
          <w:ilvl w:val="1"/>
          <w:numId w:val="30"/>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92016981"/>
      <w:r w:rsidRPr="005A1D5E">
        <w:rPr>
          <w:lang w:val="en-US"/>
        </w:rPr>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7B14557D" w:rsidR="0025657F" w:rsidRPr="005A1D5E" w:rsidRDefault="0025657F" w:rsidP="00500F12">
      <w:pPr>
        <w:pStyle w:val="2-"/>
        <w:ind w:left="0" w:firstLine="0"/>
        <w:rPr>
          <w:i w:val="0"/>
        </w:rPr>
      </w:pPr>
      <w:bookmarkStart w:id="163" w:name="_Toc438376252"/>
      <w:bookmarkStart w:id="164" w:name="_Toc438727101"/>
      <w:bookmarkStart w:id="165" w:name="_Toc492016982"/>
      <w:r w:rsidRPr="005A1D5E">
        <w:rPr>
          <w:i w:val="0"/>
        </w:rPr>
        <w:t xml:space="preserve">Порядок осуществления </w:t>
      </w:r>
      <w:proofErr w:type="gramStart"/>
      <w:r w:rsidRPr="005A1D5E">
        <w:rPr>
          <w:i w:val="0"/>
        </w:rPr>
        <w:t>контроля за</w:t>
      </w:r>
      <w:proofErr w:type="gramEnd"/>
      <w:r w:rsidRPr="005A1D5E">
        <w:rPr>
          <w:i w:val="0"/>
        </w:rPr>
        <w:t xml:space="preserve"> соблюдением и исполнением должностными лицами, </w:t>
      </w:r>
      <w:r w:rsidR="00456A7F" w:rsidRPr="005A1D5E">
        <w:rPr>
          <w:i w:val="0"/>
        </w:rPr>
        <w:t xml:space="preserve">специалистами </w:t>
      </w:r>
      <w:r w:rsidRPr="005A1D5E">
        <w:rPr>
          <w:i w:val="0"/>
        </w:rPr>
        <w:t xml:space="preserve"> </w:t>
      </w:r>
      <w:r w:rsidR="003548EF">
        <w:rPr>
          <w:i w:val="0"/>
        </w:rPr>
        <w:t xml:space="preserve">отдела жилищных субсидий управления бухгалтерского учета и отчетности </w:t>
      </w:r>
      <w:r w:rsidR="00CD41D9" w:rsidRPr="005A1D5E">
        <w:rPr>
          <w:i w:val="0"/>
        </w:rPr>
        <w:t>Администрации</w:t>
      </w:r>
      <w:r w:rsidRPr="005A1D5E">
        <w:rPr>
          <w:i w:val="0"/>
        </w:rPr>
        <w:t xml:space="preserve"> </w:t>
      </w:r>
      <w:r w:rsidR="003548EF">
        <w:rPr>
          <w:i w:val="0"/>
        </w:rPr>
        <w:t xml:space="preserve">городского округа Домодедово Московской области </w:t>
      </w:r>
      <w:r w:rsidRPr="005A1D5E">
        <w:rPr>
          <w:i w:val="0"/>
        </w:rPr>
        <w:t xml:space="preserve">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041FEC6F" w:rsidR="0098121B" w:rsidRPr="005A1D5E" w:rsidRDefault="0098121B" w:rsidP="00712EFA">
      <w:pPr>
        <w:pStyle w:val="11"/>
        <w:numPr>
          <w:ilvl w:val="1"/>
          <w:numId w:val="31"/>
        </w:numPr>
        <w:ind w:firstLine="709"/>
      </w:pPr>
      <w:proofErr w:type="gramStart"/>
      <w:r w:rsidRPr="005A1D5E">
        <w:t>Контроль за</w:t>
      </w:r>
      <w:proofErr w:type="gramEnd"/>
      <w:r w:rsidRPr="005A1D5E">
        <w:t xml:space="preserve"> соблюдением должностными лицами </w:t>
      </w:r>
      <w:r w:rsidR="003548EF">
        <w:t>отдела жилищных субсидий</w:t>
      </w:r>
      <w:r w:rsidRPr="005A1D5E">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500F12">
      <w:pPr>
        <w:pStyle w:val="11"/>
        <w:numPr>
          <w:ilvl w:val="0"/>
          <w:numId w:val="0"/>
        </w:numPr>
        <w:tabs>
          <w:tab w:val="left" w:pos="993"/>
        </w:tabs>
        <w:ind w:firstLine="709"/>
      </w:pPr>
      <w:r w:rsidRPr="005A1D5E">
        <w:t>1)</w:t>
      </w:r>
      <w:r w:rsidRPr="005A1D5E">
        <w:tab/>
        <w:t xml:space="preserve">текущего </w:t>
      </w:r>
      <w:proofErr w:type="gramStart"/>
      <w:r w:rsidRPr="005A1D5E">
        <w:t>контроля за</w:t>
      </w:r>
      <w:proofErr w:type="gramEnd"/>
      <w:r w:rsidRPr="005A1D5E">
        <w:t xml:space="preserve"> соблюдением полноты и качества предоставления Государственной услуги (далее - Текущий контроль);</w:t>
      </w:r>
    </w:p>
    <w:p w14:paraId="6FBF4683" w14:textId="77777777" w:rsidR="0098121B" w:rsidRPr="005A1D5E" w:rsidRDefault="0098121B" w:rsidP="00500F12">
      <w:pPr>
        <w:pStyle w:val="11"/>
        <w:numPr>
          <w:ilvl w:val="0"/>
          <w:numId w:val="0"/>
        </w:numPr>
        <w:tabs>
          <w:tab w:val="left" w:pos="993"/>
        </w:tabs>
        <w:ind w:firstLine="709"/>
      </w:pPr>
      <w:r w:rsidRPr="005A1D5E">
        <w:t>2)</w:t>
      </w:r>
      <w:r w:rsidRPr="005A1D5E">
        <w:tab/>
      </w:r>
      <w:proofErr w:type="gramStart"/>
      <w:r w:rsidRPr="005A1D5E">
        <w:t>контроля за</w:t>
      </w:r>
      <w:proofErr w:type="gramEnd"/>
      <w:r w:rsidRPr="005A1D5E">
        <w:t xml:space="preserve"> соблюдением порядка предоставления Государственной услуги.</w:t>
      </w:r>
    </w:p>
    <w:p w14:paraId="1800EFA7" w14:textId="57BDFED8" w:rsidR="0098121B" w:rsidRPr="005A1D5E" w:rsidRDefault="0098121B" w:rsidP="00712EFA">
      <w:pPr>
        <w:pStyle w:val="11"/>
        <w:numPr>
          <w:ilvl w:val="1"/>
          <w:numId w:val="31"/>
        </w:numPr>
        <w:ind w:firstLine="709"/>
      </w:pPr>
      <w:r w:rsidRPr="005A1D5E">
        <w:t xml:space="preserve">Текущий контроль Администрацией </w:t>
      </w:r>
      <w:r w:rsidR="003548EF">
        <w:t xml:space="preserve">городского округа Домодедово </w:t>
      </w:r>
      <w:r w:rsidRPr="005A1D5E">
        <w:t>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50F9611F" w:rsidR="0098121B" w:rsidRPr="005A1D5E" w:rsidRDefault="0098121B" w:rsidP="002D080E">
      <w:pPr>
        <w:pStyle w:val="11"/>
        <w:numPr>
          <w:ilvl w:val="1"/>
          <w:numId w:val="31"/>
        </w:numPr>
        <w:tabs>
          <w:tab w:val="left" w:pos="1134"/>
          <w:tab w:val="left" w:pos="1276"/>
        </w:tabs>
        <w:ind w:firstLine="709"/>
      </w:pPr>
      <w:r w:rsidRPr="005A1D5E">
        <w:t xml:space="preserve">Текущий контроль осуществляется в порядке, установленном </w:t>
      </w:r>
      <w:r w:rsidR="003548EF">
        <w:t xml:space="preserve">Главой городского округа Домодедово, </w:t>
      </w:r>
      <w:r w:rsidRPr="005A1D5E">
        <w:t>с учетом требований настоящего Административного регламента.</w:t>
      </w:r>
    </w:p>
    <w:p w14:paraId="6ACE1EE8" w14:textId="08E1B0FF" w:rsidR="00A1259E" w:rsidRPr="005A1D5E" w:rsidRDefault="0098121B" w:rsidP="00712EFA">
      <w:pPr>
        <w:pStyle w:val="11"/>
        <w:numPr>
          <w:ilvl w:val="1"/>
          <w:numId w:val="31"/>
        </w:numPr>
        <w:ind w:firstLine="709"/>
      </w:pPr>
      <w:proofErr w:type="gramStart"/>
      <w:r w:rsidRPr="005A1D5E">
        <w:lastRenderedPageBreak/>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t>.04.</w:t>
      </w:r>
      <w:r w:rsidRPr="005A1D5E">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5A1D5E">
        <w:t xml:space="preserve">» и на основании Закона Московской области от </w:t>
      </w:r>
      <w:r w:rsidR="00500F12">
        <w:t>0</w:t>
      </w:r>
      <w:r w:rsidRPr="005A1D5E">
        <w:t>4</w:t>
      </w:r>
      <w:r w:rsidR="00500F12">
        <w:t>.05.</w:t>
      </w:r>
      <w:r w:rsidRPr="005A1D5E">
        <w:t>2016 № 37/2016-ОЗ «Кодекс Московской области об административных правонарушениях».</w:t>
      </w:r>
    </w:p>
    <w:p w14:paraId="78825759" w14:textId="77777777" w:rsidR="00DC2F64" w:rsidRPr="005A1D5E" w:rsidRDefault="00791A2B" w:rsidP="00500F12">
      <w:pPr>
        <w:pStyle w:val="2-"/>
        <w:ind w:left="0" w:firstLine="0"/>
        <w:rPr>
          <w:i w:val="0"/>
        </w:rPr>
      </w:pPr>
      <w:bookmarkStart w:id="166" w:name="_Toc492016983"/>
      <w:r w:rsidRPr="005A1D5E">
        <w:rPr>
          <w:i w:val="0"/>
        </w:rPr>
        <w:t xml:space="preserve">Порядок и периодичность осуществления Текущего контроля полноты и качества предоставления Государственной услуги и </w:t>
      </w:r>
      <w:proofErr w:type="gramStart"/>
      <w:r w:rsidRPr="005A1D5E">
        <w:rPr>
          <w:i w:val="0"/>
        </w:rPr>
        <w:t>Контроля за</w:t>
      </w:r>
      <w:proofErr w:type="gramEnd"/>
      <w:r w:rsidRPr="005A1D5E">
        <w:rPr>
          <w:i w:val="0"/>
        </w:rPr>
        <w:t xml:space="preserve"> соблюдением порядка предоставления Государственной услуги</w:t>
      </w:r>
      <w:bookmarkEnd w:id="166"/>
    </w:p>
    <w:p w14:paraId="3B5DEB78" w14:textId="5E1D99B5"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26.1.</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а также в форме внутренних проверок в </w:t>
      </w:r>
      <w:r w:rsidR="003548EF">
        <w:rPr>
          <w:rFonts w:ascii="Times New Roman" w:hAnsi="Times New Roman"/>
          <w:sz w:val="28"/>
          <w:szCs w:val="28"/>
        </w:rPr>
        <w:t>отделе жилищных субсидий</w:t>
      </w:r>
      <w:r w:rsidRPr="005A1D5E">
        <w:rPr>
          <w:rFonts w:ascii="Times New Roman" w:hAnsi="Times New Roman"/>
          <w:sz w:val="28"/>
          <w:szCs w:val="28"/>
        </w:rPr>
        <w:t xml:space="preserve"> по Заявлениям, обращениям и жалобам граждан, их объединений и организаций на решения, а также действия (бездействия) должностных лиц, специалистов </w:t>
      </w:r>
      <w:r w:rsidR="003548EF">
        <w:rPr>
          <w:rFonts w:ascii="Times New Roman" w:hAnsi="Times New Roman"/>
          <w:sz w:val="28"/>
          <w:szCs w:val="28"/>
        </w:rPr>
        <w:t>отдела жилищных субсидий</w:t>
      </w:r>
      <w:r w:rsidRPr="005A1D5E">
        <w:rPr>
          <w:rFonts w:ascii="Times New Roman" w:hAnsi="Times New Roman"/>
          <w:sz w:val="28"/>
          <w:szCs w:val="28"/>
        </w:rPr>
        <w:t>, участвующих в предоставлении Государственной услуги.</w:t>
      </w:r>
      <w:proofErr w:type="gramEnd"/>
    </w:p>
    <w:p w14:paraId="1D1F1C75" w14:textId="6D035E7C" w:rsidR="00791A2B" w:rsidRPr="005A1D5E"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26.2.</w:t>
      </w:r>
      <w:r w:rsidR="00500F12">
        <w:rPr>
          <w:rFonts w:ascii="Times New Roman" w:hAnsi="Times New Roman"/>
          <w:sz w:val="28"/>
          <w:szCs w:val="28"/>
        </w:rPr>
        <w:t xml:space="preserve"> </w:t>
      </w:r>
      <w:r w:rsidRPr="005A1D5E">
        <w:rPr>
          <w:rFonts w:ascii="Times New Roman" w:hAnsi="Times New Roman"/>
          <w:sz w:val="28"/>
          <w:szCs w:val="28"/>
        </w:rPr>
        <w:t xml:space="preserve">Порядок осуществления Текущего контроля в </w:t>
      </w:r>
      <w:r w:rsidR="003548EF">
        <w:rPr>
          <w:rFonts w:ascii="Times New Roman" w:hAnsi="Times New Roman"/>
          <w:sz w:val="28"/>
          <w:szCs w:val="28"/>
        </w:rPr>
        <w:t>отделе жилищных субсидий</w:t>
      </w:r>
      <w:r w:rsidRPr="005A1D5E">
        <w:rPr>
          <w:rFonts w:ascii="Times New Roman" w:hAnsi="Times New Roman"/>
          <w:sz w:val="28"/>
          <w:szCs w:val="28"/>
        </w:rPr>
        <w:t xml:space="preserve"> устанавливается </w:t>
      </w:r>
      <w:r w:rsidR="003548EF">
        <w:rPr>
          <w:rFonts w:ascii="Times New Roman" w:hAnsi="Times New Roman"/>
          <w:sz w:val="28"/>
          <w:szCs w:val="28"/>
        </w:rPr>
        <w:t>Главой городского округа Домодедово</w:t>
      </w:r>
      <w:r w:rsidRPr="005A1D5E">
        <w:rPr>
          <w:rFonts w:ascii="Times New Roman" w:hAnsi="Times New Roman"/>
          <w:sz w:val="28"/>
          <w:szCs w:val="28"/>
        </w:rPr>
        <w:t>.</w:t>
      </w:r>
    </w:p>
    <w:p w14:paraId="4D938161" w14:textId="0531CD75"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 xml:space="preserve">26.3. </w:t>
      </w:r>
      <w:proofErr w:type="gramStart"/>
      <w:r w:rsidRPr="005A1D5E">
        <w:rPr>
          <w:rFonts w:ascii="Times New Roman" w:hAnsi="Times New Roman"/>
          <w:sz w:val="28"/>
          <w:szCs w:val="28"/>
        </w:rPr>
        <w:t>Контроль за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положений настоящего Административного регламента в части соблюдения порядка предоставления Государственной услуги. </w:t>
      </w:r>
      <w:proofErr w:type="gramEnd"/>
    </w:p>
    <w:p w14:paraId="2ED74E04" w14:textId="28E7596E"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26.4.</w:t>
      </w:r>
      <w:r w:rsidR="00500F12">
        <w:rPr>
          <w:rFonts w:ascii="Times New Roman" w:hAnsi="Times New Roman"/>
          <w:sz w:val="28"/>
          <w:szCs w:val="28"/>
        </w:rPr>
        <w:t xml:space="preserve"> </w:t>
      </w:r>
      <w:r w:rsidRPr="005A1D5E">
        <w:rPr>
          <w:rFonts w:ascii="Times New Roman" w:hAnsi="Times New Roman"/>
          <w:sz w:val="28"/>
          <w:szCs w:val="28"/>
        </w:rPr>
        <w:t xml:space="preserve">Плановые проверки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или должностного</w:t>
      </w:r>
      <w:r w:rsidR="003548EF">
        <w:rPr>
          <w:rFonts w:ascii="Times New Roman" w:hAnsi="Times New Roman"/>
          <w:sz w:val="28"/>
          <w:szCs w:val="28"/>
        </w:rPr>
        <w:t xml:space="preserve"> лица отдела жилищных субсидий</w:t>
      </w:r>
      <w:r w:rsidRPr="005A1D5E">
        <w:rPr>
          <w:rFonts w:ascii="Times New Roman" w:hAnsi="Times New Roman"/>
          <w:sz w:val="28"/>
          <w:szCs w:val="28"/>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0E403E3E" w:rsidR="00791A2B" w:rsidRPr="005A1D5E" w:rsidRDefault="00791A2B" w:rsidP="00405906">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26.5.</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Внеплановые проверки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или должностного лица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проводятся уполномоченными должностными </w:t>
      </w:r>
      <w:r w:rsidRPr="005A1D5E">
        <w:rPr>
          <w:rFonts w:ascii="Times New Roman" w:hAnsi="Times New Roman"/>
          <w:sz w:val="28"/>
          <w:szCs w:val="28"/>
        </w:rPr>
        <w:lastRenderedPageBreak/>
        <w:t>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w:t>
      </w:r>
      <w:proofErr w:type="gramEnd"/>
      <w:r w:rsidRPr="005A1D5E">
        <w:rPr>
          <w:rFonts w:ascii="Times New Roman" w:hAnsi="Times New Roman"/>
          <w:sz w:val="28"/>
          <w:szCs w:val="28"/>
        </w:rPr>
        <w:t xml:space="preserve"> </w:t>
      </w:r>
      <w:proofErr w:type="gramStart"/>
      <w:r w:rsidRPr="005A1D5E">
        <w:rPr>
          <w:rFonts w:ascii="Times New Roman" w:hAnsi="Times New Roman"/>
          <w:sz w:val="28"/>
          <w:szCs w:val="28"/>
        </w:rPr>
        <w:t>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roofErr w:type="gramEnd"/>
    </w:p>
    <w:p w14:paraId="5939903D" w14:textId="21E4CED9"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26.6.</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Внеплановые проверки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w:t>
      </w:r>
      <w:proofErr w:type="gramEnd"/>
      <w:r w:rsidRPr="005A1D5E">
        <w:rPr>
          <w:rFonts w:ascii="Times New Roman" w:hAnsi="Times New Roman"/>
          <w:sz w:val="28"/>
          <w:szCs w:val="28"/>
        </w:rPr>
        <w:t xml:space="preserve"> обращениям, а также в целях </w:t>
      </w:r>
      <w:proofErr w:type="gramStart"/>
      <w:r w:rsidRPr="005A1D5E">
        <w:rPr>
          <w:rFonts w:ascii="Times New Roman" w:hAnsi="Times New Roman"/>
          <w:sz w:val="28"/>
          <w:szCs w:val="28"/>
        </w:rPr>
        <w:t>контроля за</w:t>
      </w:r>
      <w:proofErr w:type="gramEnd"/>
      <w:r w:rsidRPr="005A1D5E">
        <w:rPr>
          <w:rFonts w:ascii="Times New Roman" w:hAnsi="Times New Roman"/>
          <w:sz w:val="28"/>
          <w:szCs w:val="28"/>
        </w:rPr>
        <w:t xml:space="preserve"> исполнением ранее   выданного предписания об устранении нарушения обязательных требований.     </w:t>
      </w:r>
    </w:p>
    <w:p w14:paraId="105F61B5" w14:textId="23FC3119"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26.7.</w:t>
      </w:r>
      <w:r w:rsidR="00500F12">
        <w:rPr>
          <w:rFonts w:ascii="Times New Roman" w:hAnsi="Times New Roman"/>
          <w:sz w:val="28"/>
          <w:szCs w:val="28"/>
        </w:rPr>
        <w:t xml:space="preserve"> </w:t>
      </w:r>
      <w:r w:rsidRPr="005A1D5E">
        <w:rPr>
          <w:rFonts w:ascii="Times New Roman" w:hAnsi="Times New Roman"/>
          <w:sz w:val="28"/>
          <w:szCs w:val="28"/>
        </w:rPr>
        <w:t>Должностным лиц</w:t>
      </w:r>
      <w:r w:rsidR="003548EF">
        <w:rPr>
          <w:rFonts w:ascii="Times New Roman" w:hAnsi="Times New Roman"/>
          <w:sz w:val="28"/>
          <w:szCs w:val="28"/>
        </w:rPr>
        <w:t>ом</w:t>
      </w:r>
      <w:r w:rsidRPr="005A1D5E">
        <w:rPr>
          <w:rFonts w:ascii="Times New Roman" w:hAnsi="Times New Roman"/>
          <w:sz w:val="28"/>
          <w:szCs w:val="28"/>
        </w:rPr>
        <w:t xml:space="preserve"> </w:t>
      </w:r>
      <w:r w:rsidR="003548EF">
        <w:rPr>
          <w:rFonts w:ascii="Times New Roman" w:hAnsi="Times New Roman"/>
          <w:sz w:val="28"/>
          <w:szCs w:val="28"/>
        </w:rPr>
        <w:t>отдела жилищных субсидий</w:t>
      </w:r>
      <w:r w:rsidRPr="005A1D5E">
        <w:rPr>
          <w:rFonts w:ascii="Times New Roman" w:hAnsi="Times New Roman"/>
          <w:sz w:val="28"/>
          <w:szCs w:val="28"/>
        </w:rPr>
        <w:t>, ответственным за соблюдение порядка предоставления Государственной услуги, явля</w:t>
      </w:r>
      <w:r w:rsidR="003548EF">
        <w:rPr>
          <w:rFonts w:ascii="Times New Roman" w:hAnsi="Times New Roman"/>
          <w:sz w:val="28"/>
          <w:szCs w:val="28"/>
        </w:rPr>
        <w:t>е</w:t>
      </w:r>
      <w:r w:rsidRPr="005A1D5E">
        <w:rPr>
          <w:rFonts w:ascii="Times New Roman" w:hAnsi="Times New Roman"/>
          <w:sz w:val="28"/>
          <w:szCs w:val="28"/>
        </w:rPr>
        <w:t xml:space="preserve">тся </w:t>
      </w:r>
      <w:r w:rsidR="003548EF">
        <w:rPr>
          <w:rFonts w:ascii="Times New Roman" w:hAnsi="Times New Roman"/>
          <w:sz w:val="28"/>
          <w:szCs w:val="28"/>
        </w:rPr>
        <w:t>начальник отдела жилищных субсидий.</w:t>
      </w:r>
    </w:p>
    <w:p w14:paraId="4A6026ED" w14:textId="3D286506" w:rsidR="0025657F" w:rsidRPr="005A1D5E" w:rsidRDefault="0025657F" w:rsidP="00405906">
      <w:pPr>
        <w:pStyle w:val="2-"/>
        <w:numPr>
          <w:ilvl w:val="0"/>
          <w:numId w:val="31"/>
        </w:numPr>
        <w:rPr>
          <w:i w:val="0"/>
        </w:rPr>
      </w:pPr>
      <w:bookmarkStart w:id="167" w:name="_Toc492016984"/>
      <w:r w:rsidRPr="005A1D5E">
        <w:rPr>
          <w:i w:val="0"/>
        </w:rPr>
        <w:t xml:space="preserve">Ответственность должностных лиц, </w:t>
      </w:r>
      <w:r w:rsidR="001D6F03" w:rsidRPr="005A1D5E">
        <w:rPr>
          <w:i w:val="0"/>
        </w:rPr>
        <w:t xml:space="preserve">специалистов </w:t>
      </w:r>
      <w:r w:rsidR="003548EF" w:rsidRPr="003548EF">
        <w:rPr>
          <w:i w:val="0"/>
        </w:rPr>
        <w:t>отдела жилищных субсидий</w:t>
      </w:r>
      <w:r w:rsidR="001D6F03" w:rsidRPr="005A1D5E">
        <w:rPr>
          <w:i w:val="0"/>
        </w:rPr>
        <w:t xml:space="preserve">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2E682A95" w:rsidR="0025657F" w:rsidRPr="005A1D5E" w:rsidRDefault="0025657F" w:rsidP="009A1189">
      <w:pPr>
        <w:pStyle w:val="11"/>
        <w:ind w:left="0" w:firstLine="709"/>
      </w:pPr>
      <w:proofErr w:type="gramStart"/>
      <w:r w:rsidRPr="005A1D5E">
        <w:t xml:space="preserve">Должностные лица, </w:t>
      </w:r>
      <w:r w:rsidR="001D6F03" w:rsidRPr="005A1D5E">
        <w:t xml:space="preserve">специалисты </w:t>
      </w:r>
      <w:r w:rsidR="003548EF">
        <w:t>отдела жилищных субсидий</w:t>
      </w:r>
      <w:r w:rsidR="001D6F03" w:rsidRPr="005A1D5E">
        <w:t>,</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w:t>
      </w:r>
      <w:r w:rsidR="000C05DF" w:rsidRPr="008E36BF">
        <w:t xml:space="preserve">законодательством </w:t>
      </w:r>
      <w:r w:rsidR="0042774E" w:rsidRPr="008E36BF">
        <w:t>Московской области</w:t>
      </w:r>
      <w:r w:rsidRPr="008E36BF">
        <w:t>.</w:t>
      </w:r>
      <w:proofErr w:type="gramEnd"/>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249499D3" w:rsidR="0042774E" w:rsidRPr="005A1D5E" w:rsidRDefault="0025657F" w:rsidP="009A1189">
      <w:pPr>
        <w:pStyle w:val="11"/>
        <w:ind w:left="0" w:firstLine="709"/>
      </w:pPr>
      <w:proofErr w:type="gramStart"/>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w:t>
      </w:r>
      <w:r w:rsidRPr="005A1D5E">
        <w:lastRenderedPageBreak/>
        <w:t>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3548EF">
        <w:t>отдела жилищных субсидий</w:t>
      </w:r>
      <w:r w:rsidR="001D6F03" w:rsidRPr="005A1D5E">
        <w:t>,</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roofErr w:type="gramEnd"/>
    </w:p>
    <w:p w14:paraId="37EE3A2F" w14:textId="77777777" w:rsidR="003342F6" w:rsidRPr="005A1D5E" w:rsidRDefault="003342F6" w:rsidP="00500F12">
      <w:pPr>
        <w:pStyle w:val="111"/>
        <w:tabs>
          <w:tab w:val="left" w:pos="1560"/>
        </w:tabs>
        <w:ind w:left="0" w:firstLine="709"/>
      </w:pPr>
      <w:r w:rsidRPr="005A1D5E">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500F12">
      <w:pPr>
        <w:pStyle w:val="11"/>
        <w:numPr>
          <w:ilvl w:val="0"/>
          <w:numId w:val="0"/>
        </w:numPr>
        <w:tabs>
          <w:tab w:val="left" w:pos="1134"/>
          <w:tab w:val="left" w:pos="1276"/>
        </w:tabs>
        <w:ind w:firstLine="709"/>
      </w:pPr>
      <w:r w:rsidRPr="005A1D5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500F12">
      <w:pPr>
        <w:pStyle w:val="11"/>
        <w:numPr>
          <w:ilvl w:val="0"/>
          <w:numId w:val="0"/>
        </w:numPr>
        <w:tabs>
          <w:tab w:val="left" w:pos="1276"/>
        </w:tabs>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lastRenderedPageBreak/>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6943BCBB" w:rsidR="0025657F" w:rsidRPr="005A1D5E" w:rsidRDefault="0025657F" w:rsidP="00500F12">
      <w:pPr>
        <w:pStyle w:val="111"/>
        <w:tabs>
          <w:tab w:val="left" w:pos="1560"/>
        </w:tabs>
        <w:ind w:left="0" w:firstLine="709"/>
      </w:pPr>
      <w:r w:rsidRPr="005A1D5E">
        <w:t xml:space="preserve">Должностным лицом </w:t>
      </w:r>
      <w:r w:rsidR="003548EF">
        <w:t>отдела жилищных субсидий</w:t>
      </w:r>
      <w:r w:rsidR="001D6F03" w:rsidRPr="005A1D5E">
        <w:t>,</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3548EF">
        <w:t>начальник</w:t>
      </w:r>
      <w:r w:rsidR="005D1720" w:rsidRPr="005A1D5E">
        <w:t xml:space="preserve"> </w:t>
      </w:r>
      <w:r w:rsidR="003548EF">
        <w:t>отдела жилищных субсидий</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92016985"/>
      <w:r w:rsidRPr="005A1D5E">
        <w:rPr>
          <w:i w:val="0"/>
        </w:rPr>
        <w:t xml:space="preserve">Положения, характеризующие требования к порядку и формам </w:t>
      </w:r>
      <w:proofErr w:type="gramStart"/>
      <w:r w:rsidRPr="005A1D5E">
        <w:rPr>
          <w:i w:val="0"/>
        </w:rPr>
        <w:t>контроля за</w:t>
      </w:r>
      <w:proofErr w:type="gramEnd"/>
      <w:r w:rsidRPr="005A1D5E">
        <w:rPr>
          <w:i w:val="0"/>
        </w:rPr>
        <w:t xml:space="preserve">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w:t>
      </w:r>
      <w:proofErr w:type="gramStart"/>
      <w:r w:rsidRPr="005A1D5E">
        <w:t>контроля за</w:t>
      </w:r>
      <w:proofErr w:type="gramEnd"/>
      <w:r w:rsidRPr="005A1D5E">
        <w:t xml:space="preserve"> предоставлением </w:t>
      </w:r>
      <w:r w:rsidR="00D86BCB" w:rsidRPr="005A1D5E">
        <w:t>Государственной у</w:t>
      </w:r>
      <w:r w:rsidRPr="005A1D5E">
        <w:t>слуги являются:</w:t>
      </w:r>
    </w:p>
    <w:p w14:paraId="2D178780" w14:textId="33FD60D7" w:rsidR="0025657F" w:rsidRPr="005A1D5E" w:rsidRDefault="0025657F" w:rsidP="00FE6B19">
      <w:pPr>
        <w:pStyle w:val="10"/>
        <w:numPr>
          <w:ilvl w:val="0"/>
          <w:numId w:val="0"/>
        </w:numPr>
        <w:ind w:firstLine="708"/>
      </w:pPr>
      <w:r w:rsidRPr="005A1D5E">
        <w:t>независимость;</w:t>
      </w:r>
    </w:p>
    <w:p w14:paraId="7AB5FF08" w14:textId="4ED4B3C3" w:rsidR="0025657F" w:rsidRPr="005A1D5E" w:rsidRDefault="0025657F" w:rsidP="00FE6B19">
      <w:pPr>
        <w:pStyle w:val="10"/>
        <w:numPr>
          <w:ilvl w:val="0"/>
          <w:numId w:val="0"/>
        </w:numPr>
        <w:ind w:firstLine="709"/>
      </w:pPr>
      <w:r w:rsidRPr="005A1D5E">
        <w:t>тщательность.</w:t>
      </w:r>
    </w:p>
    <w:p w14:paraId="3305C553" w14:textId="77FB06DF" w:rsidR="0025657F" w:rsidRPr="005A1D5E" w:rsidRDefault="00A3253F" w:rsidP="00A3253F">
      <w:pPr>
        <w:pStyle w:val="11"/>
        <w:ind w:left="0" w:firstLine="709"/>
      </w:pPr>
      <w:proofErr w:type="gramStart"/>
      <w:r w:rsidRPr="005A1D5E">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w:t>
      </w:r>
      <w:r w:rsidR="003548EF">
        <w:t>отдела жилищных субсидий</w:t>
      </w:r>
      <w:r w:rsidRPr="005A1D5E">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F6FDEE2" w14:textId="77777777" w:rsidR="0025657F" w:rsidRPr="005A1D5E" w:rsidRDefault="0025657F" w:rsidP="009A1189">
      <w:pPr>
        <w:pStyle w:val="11"/>
        <w:ind w:left="0" w:firstLine="709"/>
      </w:pPr>
      <w:r w:rsidRPr="005A1D5E">
        <w:t xml:space="preserve">Должностные лица, осуществляющие  Текущий </w:t>
      </w: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w:t>
      </w:r>
      <w:proofErr w:type="gramStart"/>
      <w:r w:rsidRPr="005A1D5E">
        <w:t>контроля за</w:t>
      </w:r>
      <w:proofErr w:type="gramEnd"/>
      <w:r w:rsidRPr="005A1D5E">
        <w:t xml:space="preserve">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6003689B"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w:t>
      </w:r>
      <w:r w:rsidR="003548EF">
        <w:t>отдела жилищных субсидий</w:t>
      </w:r>
      <w:r w:rsidR="0040248D" w:rsidRPr="005A1D5E">
        <w:t xml:space="preserve">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roofErr w:type="gramEnd"/>
    </w:p>
    <w:p w14:paraId="4952FCD9" w14:textId="21E8774A"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3548EF">
        <w:t>отдел жилищных субсидий</w:t>
      </w:r>
      <w:r w:rsidRPr="005A1D5E">
        <w:t xml:space="preserve"> </w:t>
      </w:r>
      <w:r w:rsidR="00A15D85" w:rsidRPr="005A1D5E">
        <w:t xml:space="preserve">индивидуальные и коллективные обращения с </w:t>
      </w:r>
      <w:r w:rsidR="00A15D85" w:rsidRPr="005A07F2">
        <w:t xml:space="preserve">предложениями по совершенствовании </w:t>
      </w:r>
      <w:r w:rsidR="00A15D85" w:rsidRPr="005A07F2">
        <w:lastRenderedPageBreak/>
        <w:t>порядка предоставления Государственной</w:t>
      </w:r>
      <w:r w:rsidR="00A15D85" w:rsidRPr="005A07F2">
        <w:rPr>
          <w:sz w:val="22"/>
        </w:rPr>
        <w:t xml:space="preserve"> </w:t>
      </w:r>
      <w:r w:rsidR="00A15D85" w:rsidRPr="005A07F2">
        <w:t xml:space="preserve">услуги, а также жалобы на действия (бездействие) должностных лиц </w:t>
      </w:r>
      <w:r w:rsidR="003548EF">
        <w:t>отдела жилищных субсидий</w:t>
      </w:r>
      <w:r w:rsidR="00A15D85" w:rsidRPr="005A07F2">
        <w:t xml:space="preserve"> и принятые ими решения, связанные</w:t>
      </w:r>
      <w:r w:rsidR="00A15D85" w:rsidRPr="005A1D5E">
        <w:t xml:space="preserve"> с предоставлением Государственной</w:t>
      </w:r>
      <w:r w:rsidR="00A15D85" w:rsidRPr="005A1D5E">
        <w:rPr>
          <w:sz w:val="22"/>
        </w:rPr>
        <w:t xml:space="preserve"> </w:t>
      </w:r>
      <w:r w:rsidR="00A15D85" w:rsidRPr="005A1D5E">
        <w:t>услуги</w:t>
      </w:r>
      <w:r w:rsidRPr="005A1D5E">
        <w:t>.</w:t>
      </w:r>
      <w:proofErr w:type="gramEnd"/>
    </w:p>
    <w:p w14:paraId="0FBAF40A" w14:textId="036068FE" w:rsidR="0025657F" w:rsidRPr="005A1D5E" w:rsidRDefault="0025657F" w:rsidP="009A1189">
      <w:pPr>
        <w:pStyle w:val="11"/>
        <w:ind w:left="0" w:firstLine="709"/>
      </w:pP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xml:space="preserve">, в том числе со стороны граждан их объединений и организаций, осуществляется посредством открытости деятельности </w:t>
      </w:r>
      <w:r w:rsidR="003548EF">
        <w:t>отдела жилищных субсидий</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361BB43"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92016986"/>
      <w:r w:rsidRPr="005A1D5E">
        <w:rPr>
          <w:lang w:val="en-US"/>
        </w:rPr>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 xml:space="preserve">специалистов </w:t>
      </w:r>
      <w:r w:rsidR="003548EF">
        <w:t>отдела жилищных субсидий</w:t>
      </w:r>
      <w:r w:rsidRPr="005A1D5E">
        <w:t xml:space="preserve">, а также </w:t>
      </w:r>
      <w:r w:rsidR="0040248D" w:rsidRPr="005A1D5E">
        <w:t>специалистов</w:t>
      </w:r>
      <w:r w:rsidRPr="005A1D5E">
        <w:t xml:space="preserve"> МФЦ</w:t>
      </w:r>
      <w:proofErr w:type="gramStart"/>
      <w:r w:rsidRPr="005A1D5E">
        <w:t>,  участвующих</w:t>
      </w:r>
      <w:proofErr w:type="gramEnd"/>
      <w:r w:rsidRPr="005A1D5E">
        <w:t xml:space="preserve"> в предоставлении </w:t>
      </w:r>
      <w:r w:rsidR="00467A60" w:rsidRPr="005A1D5E">
        <w:t>Государственной услуги</w:t>
      </w:r>
      <w:bookmarkEnd w:id="175"/>
    </w:p>
    <w:p w14:paraId="34624252" w14:textId="1E7FC102" w:rsidR="0016291C" w:rsidRPr="005A1D5E" w:rsidRDefault="00C1492F" w:rsidP="00C1492F">
      <w:pPr>
        <w:pStyle w:val="2-"/>
        <w:ind w:left="0" w:firstLine="0"/>
        <w:rPr>
          <w:i w:val="0"/>
        </w:rPr>
      </w:pPr>
      <w:bookmarkStart w:id="176" w:name="_Toc492016987"/>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w:t>
      </w:r>
      <w:r w:rsidR="003548EF" w:rsidRPr="003548EF">
        <w:rPr>
          <w:i w:val="0"/>
        </w:rPr>
        <w:t>отдела жилищных субсидий</w:t>
      </w:r>
      <w:r w:rsidR="0040248D" w:rsidRPr="005A1D5E">
        <w:rPr>
          <w:i w:val="0"/>
        </w:rPr>
        <w:t xml:space="preserve">, </w:t>
      </w:r>
      <w:r w:rsidR="0016291C" w:rsidRPr="005A1D5E">
        <w:rPr>
          <w:i w:val="0"/>
        </w:rPr>
        <w:t>а также специалистов МФЦ, участвующих в предоставлении Государственной услуги</w:t>
      </w:r>
      <w:bookmarkEnd w:id="176"/>
    </w:p>
    <w:p w14:paraId="3897116A" w14:textId="18609561" w:rsidR="001F0F95" w:rsidRPr="005A1D5E" w:rsidRDefault="001F0F95" w:rsidP="0061675A">
      <w:pPr>
        <w:pStyle w:val="11"/>
        <w:ind w:left="0" w:firstLine="709"/>
      </w:pPr>
      <w:r w:rsidRPr="00801EE7">
        <w:t xml:space="preserve">Заявитель </w:t>
      </w:r>
      <w:r w:rsidR="0016291C" w:rsidRPr="00801EE7">
        <w:t xml:space="preserve">(Представитель заявителя) </w:t>
      </w:r>
      <w:r w:rsidRPr="00801EE7">
        <w:t xml:space="preserve">имеет право обратиться </w:t>
      </w:r>
      <w:r w:rsidR="007726DC">
        <w:br/>
        <w:t xml:space="preserve">к </w:t>
      </w:r>
      <w:r w:rsidR="003548EF">
        <w:t>Главе городского округа Домодедово Московской области</w:t>
      </w:r>
      <w:r w:rsidR="0040248D" w:rsidRPr="00801EE7">
        <w:t xml:space="preserve">, </w:t>
      </w:r>
      <w:r w:rsidR="007726DC">
        <w:t xml:space="preserve">в </w:t>
      </w:r>
      <w:r w:rsidR="00485654" w:rsidRPr="00801EE7">
        <w:t>Министерство социального развития Московской области</w:t>
      </w:r>
      <w:r w:rsidRPr="00801EE7">
        <w:t>, а также Министерство государственного управления, информационных технологий</w:t>
      </w:r>
      <w:r w:rsidRPr="005A1D5E">
        <w:t xml:space="preserve"> и связи Московской области с жалобой, в том числе в следующих случаях:</w:t>
      </w:r>
    </w:p>
    <w:p w14:paraId="1683F03E"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1CD1B580"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отказ должностного лица </w:t>
      </w:r>
      <w:r w:rsidR="006372C3">
        <w:rPr>
          <w:rFonts w:ascii="Times New Roman" w:hAnsi="Times New Roman"/>
          <w:sz w:val="28"/>
          <w:szCs w:val="28"/>
        </w:rPr>
        <w:t>отдела жилищных субсидий</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05E5699B"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F14F3B">
        <w:rPr>
          <w:rFonts w:ascii="Times New Roman" w:hAnsi="Times New Roman"/>
          <w:sz w:val="28"/>
          <w:szCs w:val="28"/>
        </w:rPr>
        <w:t>городского округа Домодедово</w:t>
      </w:r>
      <w:r w:rsidR="0040248D" w:rsidRPr="005A1D5E">
        <w:rPr>
          <w:rFonts w:ascii="Times New Roman" w:hAnsi="Times New Roman"/>
          <w:sz w:val="28"/>
          <w:szCs w:val="28"/>
        </w:rPr>
        <w:t xml:space="preserve">,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roofErr w:type="gramEnd"/>
    </w:p>
    <w:p w14:paraId="61C9D167" w14:textId="4F18F95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D76B73">
        <w:rPr>
          <w:rFonts w:ascii="Times New Roman" w:hAnsi="Times New Roman"/>
          <w:sz w:val="28"/>
          <w:szCs w:val="28"/>
        </w:rPr>
        <w:t>(Представителя заявителя</w:t>
      </w:r>
      <w:r w:rsidR="0073700D" w:rsidRPr="005A1D5E">
        <w:rPr>
          <w:rFonts w:ascii="Times New Roman" w:hAnsi="Times New Roman"/>
          <w:sz w:val="28"/>
          <w:szCs w:val="28"/>
        </w:rPr>
        <w:t xml:space="preserve">) </w:t>
      </w:r>
      <w:r w:rsidRPr="005A1D5E">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6733942"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52FF1392" w:rsidR="001F0F95" w:rsidRPr="005A1D5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46B50669" w:rsidR="001F0F95" w:rsidRPr="005A1D5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Администрацию</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 xml:space="preserve">,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56312CFE" w:rsidR="001F0F95" w:rsidRPr="005A1D5E" w:rsidRDefault="00342BDE" w:rsidP="00204BCB">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w:t>
      </w:r>
    </w:p>
    <w:p w14:paraId="5D699CAC" w14:textId="77777777" w:rsidR="001F0F95" w:rsidRPr="005A1D5E" w:rsidRDefault="0040248D"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1E7876D1"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F14F3B">
        <w:rPr>
          <w:rFonts w:ascii="Times New Roman" w:hAnsi="Times New Roman"/>
          <w:sz w:val="28"/>
          <w:szCs w:val="28"/>
        </w:rPr>
        <w:t xml:space="preserve"> городского округа Домодедово</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3 рабочих дней со дня ее регистрации в </w:t>
      </w:r>
      <w:r w:rsidR="00AD6352" w:rsidRPr="005A1D5E">
        <w:rPr>
          <w:rFonts w:ascii="Times New Roman" w:hAnsi="Times New Roman"/>
          <w:sz w:val="28"/>
          <w:szCs w:val="28"/>
        </w:rPr>
        <w:t>Администрации</w:t>
      </w:r>
      <w:r w:rsidR="007253F1">
        <w:rPr>
          <w:rFonts w:ascii="Times New Roman" w:hAnsi="Times New Roman"/>
          <w:sz w:val="28"/>
          <w:szCs w:val="28"/>
        </w:rPr>
        <w:t xml:space="preserve"> городского округа Домодедово</w:t>
      </w:r>
      <w:r w:rsidR="001F0F95" w:rsidRPr="005A1D5E">
        <w:rPr>
          <w:rFonts w:ascii="Times New Roman" w:hAnsi="Times New Roman"/>
          <w:sz w:val="28"/>
          <w:szCs w:val="28"/>
        </w:rPr>
        <w:t xml:space="preserve"> жалоба перенаправляется </w:t>
      </w:r>
      <w:proofErr w:type="gramStart"/>
      <w:r w:rsidR="001F0F95" w:rsidRPr="005A1D5E">
        <w:rPr>
          <w:rFonts w:ascii="Times New Roman" w:hAnsi="Times New Roman"/>
          <w:sz w:val="28"/>
          <w:szCs w:val="28"/>
        </w:rPr>
        <w:t>в</w:t>
      </w:r>
      <w:proofErr w:type="gramEnd"/>
      <w:r w:rsidR="001F0F95" w:rsidRPr="005A1D5E">
        <w:rPr>
          <w:rFonts w:ascii="Times New Roman" w:hAnsi="Times New Roman"/>
          <w:sz w:val="28"/>
          <w:szCs w:val="28"/>
        </w:rPr>
        <w:t xml:space="preserve"> </w:t>
      </w:r>
      <w:proofErr w:type="gramStart"/>
      <w:r w:rsidR="001F0F95" w:rsidRPr="005A1D5E">
        <w:rPr>
          <w:rFonts w:ascii="Times New Roman" w:hAnsi="Times New Roman"/>
          <w:sz w:val="28"/>
          <w:szCs w:val="28"/>
        </w:rPr>
        <w:t>уполномоченный</w:t>
      </w:r>
      <w:proofErr w:type="gramEnd"/>
      <w:r w:rsidR="001F0F95" w:rsidRPr="005A1D5E">
        <w:rPr>
          <w:rFonts w:ascii="Times New Roman" w:hAnsi="Times New Roman"/>
          <w:sz w:val="28"/>
          <w:szCs w:val="28"/>
        </w:rPr>
        <w:t xml:space="preserve">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CBFDBDE"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F14F3B">
        <w:rPr>
          <w:rFonts w:ascii="Times New Roman" w:hAnsi="Times New Roman"/>
          <w:sz w:val="28"/>
          <w:szCs w:val="28"/>
        </w:rPr>
        <w:t>городского округа Домодедово</w:t>
      </w:r>
      <w:r w:rsidR="00F14F3B" w:rsidRPr="005A1D5E">
        <w:rPr>
          <w:rFonts w:ascii="Times New Roman" w:hAnsi="Times New Roman"/>
          <w:sz w:val="28"/>
          <w:szCs w:val="28"/>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42E1FE1" w14:textId="77777777" w:rsidR="001F0F95" w:rsidRPr="005A1D5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w:t>
      </w:r>
      <w:r w:rsidR="00DC2676" w:rsidRPr="005A1D5E">
        <w:rPr>
          <w:rFonts w:ascii="Times New Roman" w:hAnsi="Times New Roman"/>
          <w:sz w:val="28"/>
          <w:szCs w:val="28"/>
        </w:rPr>
        <w:lastRenderedPageBreak/>
        <w:t xml:space="preserve">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5418B2F1" w:rsidR="00A70109" w:rsidRPr="005A1D5E" w:rsidRDefault="009A464E" w:rsidP="00D76B73">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w:t>
      </w:r>
      <w:r w:rsidR="002658F9">
        <w:t xml:space="preserve"> </w:t>
      </w:r>
      <w:r w:rsidR="001F0F95" w:rsidRPr="005A1D5E">
        <w:t xml:space="preserve">При удовлетворении жалобы </w:t>
      </w:r>
      <w:r w:rsidR="00AD6352" w:rsidRPr="005A1D5E">
        <w:t xml:space="preserve">Администрация </w:t>
      </w:r>
      <w:r w:rsidR="00F14F3B">
        <w:t>городского округа Домодедово</w:t>
      </w:r>
      <w:r w:rsidR="00F14F3B" w:rsidRPr="005A1D5E">
        <w:t xml:space="preserve">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54FDC13A" w:rsidR="001F0F95" w:rsidRPr="0016468B" w:rsidRDefault="009A464E" w:rsidP="00D76B73">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1F0F95" w:rsidRPr="0016468B">
        <w:rPr>
          <w:rFonts w:ascii="Times New Roman" w:hAnsi="Times New Roman"/>
          <w:sz w:val="28"/>
          <w:szCs w:val="28"/>
        </w:rPr>
        <w:t>1</w:t>
      </w:r>
      <w:r w:rsidR="00DC2676" w:rsidRPr="0016468B">
        <w:rPr>
          <w:rFonts w:ascii="Times New Roman" w:hAnsi="Times New Roman"/>
          <w:sz w:val="28"/>
          <w:szCs w:val="28"/>
        </w:rPr>
        <w:t>3</w:t>
      </w:r>
      <w:r w:rsidR="001F0F95" w:rsidRPr="0016468B">
        <w:rPr>
          <w:rFonts w:ascii="Times New Roman" w:hAnsi="Times New Roman"/>
          <w:sz w:val="28"/>
          <w:szCs w:val="28"/>
        </w:rPr>
        <w:t xml:space="preserve">. </w:t>
      </w:r>
      <w:r w:rsidR="00AD6352" w:rsidRPr="0016468B">
        <w:rPr>
          <w:rFonts w:ascii="Times New Roman" w:hAnsi="Times New Roman"/>
          <w:sz w:val="28"/>
          <w:szCs w:val="28"/>
        </w:rPr>
        <w:t>Администрация</w:t>
      </w:r>
      <w:r w:rsidR="001F0F95" w:rsidRPr="0016468B">
        <w:rPr>
          <w:rFonts w:ascii="Times New Roman" w:hAnsi="Times New Roman"/>
          <w:sz w:val="20"/>
          <w:szCs w:val="20"/>
        </w:rPr>
        <w:t xml:space="preserve"> </w:t>
      </w:r>
      <w:r w:rsidR="00F14F3B">
        <w:rPr>
          <w:rFonts w:ascii="Times New Roman" w:hAnsi="Times New Roman"/>
          <w:sz w:val="28"/>
          <w:szCs w:val="28"/>
        </w:rPr>
        <w:t>городского округа Домодедово</w:t>
      </w:r>
      <w:r w:rsidR="00F14F3B" w:rsidRPr="0016468B">
        <w:rPr>
          <w:rFonts w:ascii="Times New Roman" w:hAnsi="Times New Roman"/>
          <w:sz w:val="28"/>
          <w:szCs w:val="28"/>
        </w:rPr>
        <w:t xml:space="preserve"> </w:t>
      </w:r>
      <w:r w:rsidR="001F0F95" w:rsidRPr="0016468B">
        <w:rPr>
          <w:rFonts w:ascii="Times New Roman" w:hAnsi="Times New Roman"/>
          <w:sz w:val="28"/>
          <w:szCs w:val="28"/>
        </w:rPr>
        <w:t xml:space="preserve">отказывает в удовлетворении жалобы </w:t>
      </w:r>
      <w:r w:rsidR="008E0940" w:rsidRPr="0016468B">
        <w:rPr>
          <w:rFonts w:ascii="Times New Roman" w:hAnsi="Times New Roman"/>
          <w:sz w:val="28"/>
          <w:szCs w:val="28"/>
        </w:rPr>
        <w:t xml:space="preserve">с разъяснением </w:t>
      </w:r>
      <w:r w:rsidR="001F0F95" w:rsidRPr="0016468B">
        <w:rPr>
          <w:rFonts w:ascii="Times New Roman" w:hAnsi="Times New Roman"/>
          <w:sz w:val="28"/>
          <w:szCs w:val="28"/>
        </w:rPr>
        <w:t>в следующих случаях:</w:t>
      </w:r>
    </w:p>
    <w:p w14:paraId="3D1D840A" w14:textId="4D640F95"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вступившего в законную силу решения суда, по жалобе о том же предмете и по тем же основаниям;</w:t>
      </w:r>
    </w:p>
    <w:p w14:paraId="305F49E0"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признания жалобы необоснованной.</w:t>
      </w:r>
    </w:p>
    <w:p w14:paraId="24FC3D3C" w14:textId="421C611D" w:rsidR="001F0F95" w:rsidRPr="0016468B"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16468B">
        <w:rPr>
          <w:rFonts w:ascii="Times New Roman" w:hAnsi="Times New Roman"/>
          <w:sz w:val="28"/>
          <w:szCs w:val="28"/>
        </w:rPr>
        <w:t>2</w:t>
      </w:r>
      <w:r w:rsidR="00C1492F" w:rsidRPr="0016468B">
        <w:rPr>
          <w:rFonts w:ascii="Times New Roman" w:hAnsi="Times New Roman"/>
          <w:sz w:val="28"/>
          <w:szCs w:val="28"/>
        </w:rPr>
        <w:t>9</w:t>
      </w:r>
      <w:r w:rsidR="001F0F95" w:rsidRPr="0016468B">
        <w:rPr>
          <w:rFonts w:ascii="Times New Roman" w:hAnsi="Times New Roman"/>
          <w:sz w:val="28"/>
          <w:szCs w:val="28"/>
        </w:rPr>
        <w:t>.1</w:t>
      </w:r>
      <w:r w:rsidR="00DC2676" w:rsidRPr="0016468B">
        <w:rPr>
          <w:rFonts w:ascii="Times New Roman" w:hAnsi="Times New Roman"/>
          <w:sz w:val="28"/>
          <w:szCs w:val="28"/>
        </w:rPr>
        <w:t>4</w:t>
      </w:r>
      <w:r w:rsidR="001F0F95" w:rsidRPr="0016468B">
        <w:rPr>
          <w:rFonts w:ascii="Times New Roman" w:hAnsi="Times New Roman"/>
          <w:sz w:val="28"/>
          <w:szCs w:val="28"/>
        </w:rPr>
        <w:t xml:space="preserve">. В случае установления в ходе или по результатам </w:t>
      </w:r>
      <w:proofErr w:type="gramStart"/>
      <w:r w:rsidR="001F0F95" w:rsidRPr="0016468B">
        <w:rPr>
          <w:rFonts w:ascii="Times New Roman" w:hAnsi="Times New Roman"/>
          <w:sz w:val="28"/>
          <w:szCs w:val="28"/>
        </w:rPr>
        <w:t xml:space="preserve">рассмотрения жалобы признаков </w:t>
      </w:r>
      <w:r w:rsidR="005876F9">
        <w:rPr>
          <w:rFonts w:ascii="Times New Roman" w:hAnsi="Times New Roman"/>
          <w:sz w:val="28"/>
          <w:szCs w:val="28"/>
        </w:rPr>
        <w:t>события</w:t>
      </w:r>
      <w:r w:rsidR="001F0F95" w:rsidRPr="0016468B">
        <w:rPr>
          <w:rFonts w:ascii="Times New Roman" w:hAnsi="Times New Roman"/>
          <w:sz w:val="28"/>
          <w:szCs w:val="28"/>
        </w:rPr>
        <w:t xml:space="preserve"> административного правонарушения</w:t>
      </w:r>
      <w:proofErr w:type="gramEnd"/>
      <w:r w:rsidR="001F0F95" w:rsidRPr="0016468B">
        <w:rPr>
          <w:rFonts w:ascii="Times New Roman" w:hAnsi="Times New Roman"/>
          <w:sz w:val="28"/>
          <w:szCs w:val="28"/>
        </w:rPr>
        <w:t xml:space="preserve"> </w:t>
      </w:r>
      <w:r w:rsidR="00176CF6">
        <w:rPr>
          <w:rFonts w:ascii="Times New Roman" w:hAnsi="Times New Roman"/>
          <w:sz w:val="28"/>
          <w:szCs w:val="28"/>
        </w:rPr>
        <w:t xml:space="preserve">или преступления </w:t>
      </w:r>
      <w:r w:rsidR="001F0F95" w:rsidRPr="0016468B">
        <w:rPr>
          <w:rFonts w:ascii="Times New Roman" w:hAnsi="Times New Roman"/>
          <w:sz w:val="28"/>
          <w:szCs w:val="28"/>
        </w:rPr>
        <w:t xml:space="preserve">должностное лицо, наделенное полномочиями по рассмотрению жалоб, незамедлительно направляет имеющиеся материалы в </w:t>
      </w:r>
      <w:r w:rsidR="001841BE">
        <w:rPr>
          <w:rFonts w:ascii="Times New Roman" w:hAnsi="Times New Roman"/>
          <w:sz w:val="28"/>
          <w:szCs w:val="28"/>
        </w:rPr>
        <w:t xml:space="preserve">органы </w:t>
      </w:r>
      <w:r w:rsidR="00176CF6">
        <w:rPr>
          <w:rFonts w:ascii="Times New Roman" w:hAnsi="Times New Roman"/>
          <w:sz w:val="28"/>
          <w:szCs w:val="28"/>
        </w:rPr>
        <w:t>предварительного расследования</w:t>
      </w:r>
      <w:r w:rsidR="001F0F95" w:rsidRPr="0016468B">
        <w:rPr>
          <w:rFonts w:ascii="Times New Roman" w:hAnsi="Times New Roman"/>
          <w:sz w:val="28"/>
          <w:szCs w:val="28"/>
        </w:rPr>
        <w:t>.</w:t>
      </w:r>
    </w:p>
    <w:p w14:paraId="708CFE83" w14:textId="390A6348"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2366395D"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AD6352" w:rsidRPr="005A1D5E">
        <w:rPr>
          <w:rFonts w:ascii="Times New Roman" w:hAnsi="Times New Roman"/>
          <w:sz w:val="28"/>
          <w:szCs w:val="28"/>
        </w:rPr>
        <w:t xml:space="preserve">, </w:t>
      </w:r>
      <w:r w:rsidRPr="005A1D5E">
        <w:rPr>
          <w:rFonts w:ascii="Times New Roman" w:hAnsi="Times New Roman"/>
          <w:sz w:val="28"/>
          <w:szCs w:val="28"/>
        </w:rPr>
        <w:t>принявшего решение по жалобе;</w:t>
      </w:r>
    </w:p>
    <w:p w14:paraId="453F32D7"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37CB74C6"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AD6352" w:rsidRPr="005A1D5E">
        <w:rPr>
          <w:rFonts w:ascii="Times New Roman" w:hAnsi="Times New Roman"/>
          <w:sz w:val="28"/>
          <w:szCs w:val="28"/>
        </w:rPr>
        <w:t>.</w:t>
      </w:r>
    </w:p>
    <w:p w14:paraId="1D84FAED" w14:textId="684A30CA"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176CF6">
        <w:rPr>
          <w:rFonts w:ascii="Times New Roman" w:hAnsi="Times New Roman"/>
          <w:sz w:val="28"/>
          <w:szCs w:val="28"/>
        </w:rPr>
        <w:t>7</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0A43C476" w14:textId="5C9E1A9D" w:rsidR="00203F0C" w:rsidRPr="005A1D5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BF1A95">
        <w:rPr>
          <w:rFonts w:ascii="Times New Roman" w:hAnsi="Times New Roman"/>
          <w:sz w:val="28"/>
          <w:szCs w:val="28"/>
        </w:rPr>
        <w:t>1</w:t>
      </w:r>
      <w:r w:rsidR="00176CF6">
        <w:rPr>
          <w:rFonts w:ascii="Times New Roman" w:hAnsi="Times New Roman"/>
          <w:sz w:val="28"/>
          <w:szCs w:val="28"/>
        </w:rPr>
        <w:t>8</w:t>
      </w:r>
      <w:r w:rsidR="00D76B73">
        <w:rPr>
          <w:rFonts w:ascii="Times New Roman" w:hAnsi="Times New Roman"/>
          <w:sz w:val="28"/>
          <w:szCs w:val="28"/>
        </w:rPr>
        <w:t xml:space="preserve">. </w:t>
      </w:r>
      <w:proofErr w:type="gramStart"/>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1F0F95" w:rsidRPr="005A1D5E">
        <w:rPr>
          <w:rFonts w:ascii="Times New Roman" w:hAnsi="Times New Roman"/>
          <w:sz w:val="28"/>
          <w:szCs w:val="28"/>
        </w:rPr>
        <w:t xml:space="preserve">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5FC4ED2" w14:textId="77777777" w:rsidR="003E7DD9" w:rsidRPr="00B94226" w:rsidRDefault="003E7DD9" w:rsidP="00D76B73">
      <w:pPr>
        <w:keepNext/>
        <w:spacing w:before="240" w:after="240"/>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92016988"/>
      <w:r w:rsidRPr="00B94226">
        <w:rPr>
          <w:rFonts w:ascii="Times New Roman" w:eastAsia="Times New Roman" w:hAnsi="Times New Roman"/>
          <w:b/>
          <w:bCs/>
          <w:iCs/>
          <w:sz w:val="28"/>
          <w:szCs w:val="28"/>
          <w:lang w:val="en-US" w:eastAsia="ru-RU"/>
        </w:rPr>
        <w:t>VI</w:t>
      </w:r>
      <w:r w:rsidRPr="00B94226">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B94226">
        <w:rPr>
          <w:rFonts w:ascii="Times New Roman" w:eastAsia="Times New Roman" w:hAnsi="Times New Roman"/>
          <w:b/>
          <w:bCs/>
          <w:iCs/>
          <w:sz w:val="28"/>
          <w:szCs w:val="28"/>
          <w:lang w:eastAsia="ru-RU"/>
        </w:rPr>
        <w:t>у</w:t>
      </w:r>
      <w:r w:rsidRPr="00B94226">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2658F9" w:rsidRDefault="003E7DD9" w:rsidP="002658F9">
      <w:pPr>
        <w:pStyle w:val="2-"/>
        <w:ind w:left="0" w:firstLine="0"/>
        <w:rPr>
          <w:i w:val="0"/>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B94226">
        <w:t xml:space="preserve"> </w:t>
      </w:r>
      <w:bookmarkStart w:id="212" w:name="_Toc483524733"/>
      <w:bookmarkStart w:id="213" w:name="_Toc492016989"/>
      <w:r w:rsidRPr="002658F9">
        <w:rPr>
          <w:i w:val="0"/>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55A0800F" w:rsidR="003E7DD9" w:rsidRPr="003E7DD9" w:rsidRDefault="003E7DD9" w:rsidP="00D76B73">
      <w:pPr>
        <w:tabs>
          <w:tab w:val="left" w:pos="1418"/>
        </w:tabs>
        <w:autoSpaceDE w:val="0"/>
        <w:autoSpaceDN w:val="0"/>
        <w:adjustRightInd w:val="0"/>
        <w:spacing w:after="0"/>
        <w:ind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w:t>
      </w:r>
      <w:r w:rsidRPr="00C20A37">
        <w:rPr>
          <w:rFonts w:ascii="Times New Roman" w:hAnsi="Times New Roman"/>
          <w:sz w:val="28"/>
          <w:szCs w:val="28"/>
          <w:lang w:eastAsia="ru-RU"/>
        </w:rPr>
        <w:t xml:space="preserve">полномочий специалистами </w:t>
      </w:r>
      <w:r w:rsidR="00F14F3B">
        <w:rPr>
          <w:rFonts w:ascii="Times New Roman" w:hAnsi="Times New Roman"/>
          <w:sz w:val="28"/>
          <w:szCs w:val="28"/>
        </w:rPr>
        <w:t>отдела жилищных субсидий</w:t>
      </w:r>
      <w:r w:rsidRPr="00C20A37">
        <w:rPr>
          <w:rFonts w:ascii="Times New Roman" w:hAnsi="Times New Roman"/>
          <w:sz w:val="28"/>
          <w:szCs w:val="28"/>
        </w:rPr>
        <w:t xml:space="preserve"> </w:t>
      </w:r>
      <w:r w:rsidRPr="00C20A37">
        <w:rPr>
          <w:rFonts w:ascii="Times New Roman" w:hAnsi="Times New Roman"/>
          <w:sz w:val="28"/>
          <w:szCs w:val="28"/>
          <w:lang w:eastAsia="ru-RU"/>
        </w:rPr>
        <w:t>в</w:t>
      </w:r>
      <w:r w:rsidRPr="003E7DD9">
        <w:rPr>
          <w:rFonts w:ascii="Times New Roman" w:hAnsi="Times New Roman"/>
          <w:sz w:val="28"/>
          <w:szCs w:val="28"/>
          <w:lang w:eastAsia="ru-RU"/>
        </w:rPr>
        <w:t xml:space="preserve">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6B15AC4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14F3B">
        <w:rPr>
          <w:rFonts w:ascii="Times New Roman" w:hAnsi="Times New Roman"/>
          <w:sz w:val="28"/>
          <w:szCs w:val="28"/>
          <w:lang w:eastAsia="ru-RU"/>
        </w:rPr>
        <w:t>отдела жилищных субсидий</w:t>
      </w:r>
      <w:r w:rsidRPr="003E7DD9">
        <w:rPr>
          <w:rFonts w:ascii="Times New Roman" w:hAnsi="Times New Roman"/>
          <w:sz w:val="28"/>
          <w:szCs w:val="28"/>
          <w:lang w:eastAsia="ru-RU"/>
        </w:rPr>
        <w:t xml:space="preserve">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C1F4471" w14:textId="4039F4B9"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4C01FB">
        <w:rPr>
          <w:rFonts w:ascii="Times New Roman" w:hAnsi="Times New Roman"/>
          <w:sz w:val="28"/>
          <w:szCs w:val="28"/>
          <w:lang w:eastAsia="ru-RU"/>
        </w:rPr>
        <w:t xml:space="preserve">отделе жилищных субсидий </w:t>
      </w:r>
      <w:r w:rsidRPr="009B7620">
        <w:rPr>
          <w:rFonts w:ascii="Times New Roman" w:hAnsi="Times New Roman"/>
          <w:sz w:val="28"/>
          <w:szCs w:val="28"/>
          <w:lang w:eastAsia="ru-RU"/>
        </w:rPr>
        <w:t>обрабатываются персональные данные, указанные в Заявлении и прилагаемых к нему документах.</w:t>
      </w:r>
    </w:p>
    <w:p w14:paraId="76916F06" w14:textId="0012C9DF"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F14F3B">
        <w:rPr>
          <w:rFonts w:ascii="Times New Roman" w:hAnsi="Times New Roman"/>
          <w:sz w:val="28"/>
          <w:szCs w:val="28"/>
          <w:lang w:eastAsia="ru-RU"/>
        </w:rPr>
        <w:t>отделе жилищных субсидий</w:t>
      </w:r>
      <w:r w:rsidRPr="009B7620">
        <w:rPr>
          <w:rFonts w:ascii="Times New Roman" w:hAnsi="Times New Roman"/>
          <w:sz w:val="28"/>
          <w:szCs w:val="28"/>
          <w:lang w:eastAsia="ru-RU"/>
        </w:rPr>
        <w:t xml:space="preserve">, относятся граждане, обратившиеся в </w:t>
      </w:r>
      <w:r w:rsidR="00F14F3B">
        <w:rPr>
          <w:rFonts w:ascii="Times New Roman" w:hAnsi="Times New Roman"/>
          <w:sz w:val="28"/>
          <w:szCs w:val="28"/>
          <w:lang w:eastAsia="ru-RU"/>
        </w:rPr>
        <w:t>отдел жилищных субсидий</w:t>
      </w:r>
      <w:r w:rsidRPr="009B7620">
        <w:rPr>
          <w:rFonts w:ascii="Times New Roman" w:hAnsi="Times New Roman"/>
          <w:sz w:val="28"/>
          <w:szCs w:val="28"/>
          <w:lang w:eastAsia="ru-RU"/>
        </w:rPr>
        <w:t xml:space="preserve"> за предоставлением</w:t>
      </w:r>
      <w:r w:rsidRPr="009B7620">
        <w:rPr>
          <w:rFonts w:ascii="Times New Roman" w:hAnsi="Times New Roman"/>
          <w:sz w:val="28"/>
          <w:szCs w:val="28"/>
        </w:rPr>
        <w:t xml:space="preserve"> Государственной</w:t>
      </w:r>
      <w:r w:rsidRPr="009B7620">
        <w:rPr>
          <w:rFonts w:ascii="Times New Roman" w:hAnsi="Times New Roman"/>
          <w:sz w:val="28"/>
          <w:szCs w:val="28"/>
          <w:lang w:eastAsia="ru-RU"/>
        </w:rPr>
        <w:t xml:space="preserve"> услуги.</w:t>
      </w:r>
    </w:p>
    <w:p w14:paraId="445D406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w:t>
      </w:r>
      <w:r w:rsidRPr="003E7DD9">
        <w:rPr>
          <w:rFonts w:ascii="Times New Roman" w:hAnsi="Times New Roman"/>
          <w:sz w:val="28"/>
          <w:szCs w:val="28"/>
          <w:lang w:eastAsia="ru-RU"/>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22399186" w:rsidR="003E7DD9" w:rsidRPr="003E7DD9" w:rsidRDefault="003E7DD9" w:rsidP="0089263A">
      <w:pPr>
        <w:tabs>
          <w:tab w:val="left" w:pos="1276"/>
          <w:tab w:val="left" w:pos="1418"/>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30.12. </w:t>
      </w:r>
      <w:proofErr w:type="gramStart"/>
      <w:r w:rsidRPr="003E7DD9">
        <w:rPr>
          <w:rFonts w:ascii="Times New Roman" w:hAnsi="Times New Roman"/>
          <w:sz w:val="28"/>
          <w:szCs w:val="28"/>
          <w:lang w:eastAsia="ru-RU"/>
        </w:rPr>
        <w:t xml:space="preserve">В случае достижения цели обработки персональных данных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lang w:eastAsia="ru-RU"/>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w:t>
      </w:r>
      <w:proofErr w:type="gramEnd"/>
      <w:r w:rsidRPr="003E7DD9">
        <w:rPr>
          <w:rFonts w:ascii="Times New Roman" w:hAnsi="Times New Roman"/>
          <w:sz w:val="28"/>
          <w:szCs w:val="28"/>
          <w:lang w:eastAsia="ru-RU"/>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lang w:eastAsia="ru-RU"/>
        </w:rPr>
        <w:t xml:space="preserve"> не вправе осуществлять обработку персональных данных без </w:t>
      </w:r>
      <w:r w:rsidRPr="003E7DD9">
        <w:rPr>
          <w:rFonts w:ascii="Times New Roman" w:hAnsi="Times New Roman"/>
          <w:sz w:val="28"/>
          <w:szCs w:val="28"/>
          <w:lang w:eastAsia="ru-RU"/>
        </w:rPr>
        <w:lastRenderedPageBreak/>
        <w:t>согласия субъекта персональных данных на основаниях, предусмотренных федеральными законами.</w:t>
      </w:r>
    </w:p>
    <w:p w14:paraId="0E5FB66A" w14:textId="0A6E413D"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w:t>
      </w:r>
      <w:proofErr w:type="gramStart"/>
      <w:r w:rsidRPr="003E7DD9">
        <w:rPr>
          <w:rFonts w:ascii="Times New Roman" w:hAnsi="Times New Roman"/>
          <w:sz w:val="28"/>
          <w:szCs w:val="28"/>
          <w:lang w:eastAsia="ru-RU"/>
        </w:rPr>
        <w:t xml:space="preserve">В случае отзыва субъектом персональных данных согласия на обработку его персональных данных </w:t>
      </w:r>
      <w:r w:rsidR="00F14F3B">
        <w:rPr>
          <w:rFonts w:ascii="Times New Roman" w:hAnsi="Times New Roman"/>
          <w:sz w:val="28"/>
          <w:szCs w:val="28"/>
          <w:lang w:eastAsia="ru-RU"/>
        </w:rPr>
        <w:t>отдел жи</w:t>
      </w:r>
      <w:r w:rsidR="004C01FB">
        <w:rPr>
          <w:rFonts w:ascii="Times New Roman" w:hAnsi="Times New Roman"/>
          <w:sz w:val="28"/>
          <w:szCs w:val="28"/>
          <w:lang w:eastAsia="ru-RU"/>
        </w:rPr>
        <w:t>л</w:t>
      </w:r>
      <w:r w:rsidR="00F14F3B">
        <w:rPr>
          <w:rFonts w:ascii="Times New Roman" w:hAnsi="Times New Roman"/>
          <w:sz w:val="28"/>
          <w:szCs w:val="28"/>
          <w:lang w:eastAsia="ru-RU"/>
        </w:rPr>
        <w:t>ищных субсидий</w:t>
      </w:r>
      <w:r w:rsidRPr="003E7DD9">
        <w:rPr>
          <w:rFonts w:ascii="Times New Roman" w:hAnsi="Times New Roman"/>
          <w:sz w:val="28"/>
          <w:szCs w:val="28"/>
          <w:lang w:eastAsia="ru-RU"/>
        </w:rPr>
        <w:t xml:space="preserve"> долж</w:t>
      </w:r>
      <w:r w:rsidR="00F14F3B">
        <w:rPr>
          <w:rFonts w:ascii="Times New Roman" w:hAnsi="Times New Roman"/>
          <w:sz w:val="28"/>
          <w:szCs w:val="28"/>
          <w:lang w:eastAsia="ru-RU"/>
        </w:rPr>
        <w:t>е</w:t>
      </w:r>
      <w:r w:rsidRPr="003E7DD9">
        <w:rPr>
          <w:rFonts w:ascii="Times New Roman" w:hAnsi="Times New Roman"/>
          <w:sz w:val="28"/>
          <w:szCs w:val="28"/>
          <w:lang w:eastAsia="ru-RU"/>
        </w:rPr>
        <w:t xml:space="preserve">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F14F3B">
        <w:rPr>
          <w:rFonts w:ascii="Times New Roman" w:hAnsi="Times New Roman"/>
          <w:sz w:val="28"/>
          <w:szCs w:val="28"/>
          <w:lang w:eastAsia="ru-RU"/>
        </w:rPr>
        <w:t>отдела жилищных субсидий</w:t>
      </w:r>
      <w:r w:rsidRPr="003E7DD9">
        <w:rPr>
          <w:rFonts w:ascii="Times New Roman" w:hAnsi="Times New Roman"/>
          <w:sz w:val="28"/>
          <w:szCs w:val="28"/>
        </w:rPr>
        <w:t xml:space="preserve"> </w:t>
      </w:r>
      <w:r w:rsidRPr="003E7DD9">
        <w:rPr>
          <w:rFonts w:ascii="Times New Roman" w:hAnsi="Times New Roman"/>
          <w:sz w:val="28"/>
          <w:szCs w:val="28"/>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w:t>
      </w:r>
      <w:proofErr w:type="gramEnd"/>
      <w:r w:rsidRPr="003E7DD9">
        <w:rPr>
          <w:rFonts w:ascii="Times New Roman" w:hAnsi="Times New Roman"/>
          <w:sz w:val="28"/>
          <w:szCs w:val="28"/>
          <w:lang w:eastAsia="ru-RU"/>
        </w:rPr>
        <w:t xml:space="preserve"> </w:t>
      </w:r>
      <w:proofErr w:type="gramStart"/>
      <w:r w:rsidRPr="003E7DD9">
        <w:rPr>
          <w:rFonts w:ascii="Times New Roman" w:hAnsi="Times New Roman"/>
          <w:sz w:val="28"/>
          <w:szCs w:val="28"/>
          <w:lang w:eastAsia="ru-RU"/>
        </w:rPr>
        <w:t xml:space="preserve">обработка персональных данных осуществляется другим лицом, действующим по поручению </w:t>
      </w:r>
      <w:r w:rsidR="00F14F3B">
        <w:rPr>
          <w:rFonts w:ascii="Times New Roman" w:hAnsi="Times New Roman"/>
          <w:sz w:val="28"/>
          <w:szCs w:val="28"/>
          <w:lang w:eastAsia="ru-RU"/>
        </w:rPr>
        <w:t>отдела жилищных субсидий</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08E5C778" w14:textId="77777777" w:rsidR="003E7DD9" w:rsidRPr="003E7DD9"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3E7DD9" w:rsidRDefault="003E7DD9" w:rsidP="00D76B73">
      <w:pPr>
        <w:pStyle w:val="10"/>
        <w:tabs>
          <w:tab w:val="left" w:pos="1134"/>
        </w:tabs>
        <w:ind w:left="0" w:firstLine="708"/>
        <w:rPr>
          <w:lang w:eastAsia="ru-RU"/>
        </w:rPr>
      </w:pPr>
      <w:r w:rsidRPr="003E7DD9">
        <w:rPr>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E7DD9">
        <w:rPr>
          <w:rFonts w:ascii="Times New Roman" w:hAnsi="Times New Roman"/>
          <w:sz w:val="28"/>
          <w:szCs w:val="28"/>
          <w:lang w:eastAsia="ru-RU"/>
        </w:rPr>
        <w:t>дств кр</w:t>
      </w:r>
      <w:proofErr w:type="gramEnd"/>
      <w:r w:rsidRPr="003E7DD9">
        <w:rPr>
          <w:rFonts w:ascii="Times New Roman" w:hAnsi="Times New Roman"/>
          <w:sz w:val="28"/>
          <w:szCs w:val="28"/>
          <w:lang w:eastAsia="ru-RU"/>
        </w:rPr>
        <w:t>иптографической защиты информации;</w:t>
      </w:r>
    </w:p>
    <w:p w14:paraId="244959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1299B086"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6"/>
          <w:footerReference w:type="default" r:id="rId17"/>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5" w:name="_Toc492016990"/>
      <w:r w:rsidRPr="005A1D5E">
        <w:rPr>
          <w:b w:val="0"/>
          <w:sz w:val="22"/>
          <w:szCs w:val="22"/>
        </w:rPr>
        <w:lastRenderedPageBreak/>
        <w:t>Приложение 1</w:t>
      </w:r>
      <w:bookmarkEnd w:id="215"/>
      <w:r w:rsidRPr="005A1D5E">
        <w:rPr>
          <w:b w:val="0"/>
          <w:sz w:val="22"/>
          <w:szCs w:val="22"/>
        </w:rPr>
        <w:t xml:space="preserve"> </w:t>
      </w:r>
    </w:p>
    <w:p w14:paraId="2DFA1F4A" w14:textId="77777777" w:rsidR="00521EA6" w:rsidRDefault="00ED18B2" w:rsidP="008A79A8">
      <w:pPr>
        <w:spacing w:after="0"/>
        <w:ind w:left="5670"/>
        <w:rPr>
          <w:rFonts w:ascii="Times New Roman" w:hAnsi="Times New Roman"/>
        </w:rPr>
      </w:pPr>
      <w:r w:rsidRPr="005A1D5E">
        <w:rPr>
          <w:rFonts w:ascii="Times New Roman" w:hAnsi="Times New Roman"/>
        </w:rPr>
        <w:t xml:space="preserve">к </w:t>
      </w:r>
      <w:proofErr w:type="spellStart"/>
      <w:r w:rsidR="00F14F3B">
        <w:rPr>
          <w:rFonts w:ascii="Times New Roman" w:hAnsi="Times New Roman"/>
        </w:rPr>
        <w:t>А</w:t>
      </w:r>
      <w:r w:rsidRPr="005A1D5E">
        <w:rPr>
          <w:rFonts w:ascii="Times New Roman" w:hAnsi="Times New Roman"/>
        </w:rPr>
        <w:t>дминистративн</w:t>
      </w:r>
      <w:r w:rsidR="00F14F3B">
        <w:rPr>
          <w:rFonts w:ascii="Times New Roman" w:hAnsi="Times New Roman"/>
        </w:rPr>
        <w:t>му</w:t>
      </w:r>
      <w:proofErr w:type="spellEnd"/>
      <w:r w:rsidRPr="005A1D5E">
        <w:rPr>
          <w:rFonts w:ascii="Times New Roman" w:hAnsi="Times New Roman"/>
        </w:rPr>
        <w:t xml:space="preserve"> регламент</w:t>
      </w:r>
      <w:r w:rsidR="00F14F3B">
        <w:rPr>
          <w:rFonts w:ascii="Times New Roman" w:hAnsi="Times New Roman"/>
        </w:rPr>
        <w:t>у</w:t>
      </w:r>
      <w:r w:rsidRPr="005A1D5E">
        <w:rPr>
          <w:rFonts w:ascii="Times New Roman" w:hAnsi="Times New Roman"/>
        </w:rPr>
        <w:t xml:space="preserve"> </w:t>
      </w:r>
    </w:p>
    <w:p w14:paraId="4998AB26" w14:textId="6F8F1C7E" w:rsidR="00ED18B2" w:rsidRDefault="00ED18B2" w:rsidP="008A79A8">
      <w:pPr>
        <w:spacing w:after="0"/>
        <w:ind w:left="5670"/>
        <w:rPr>
          <w:rFonts w:ascii="Times New Roman" w:hAnsi="Times New Roman"/>
        </w:rPr>
      </w:pPr>
      <w:r w:rsidRPr="005A1D5E">
        <w:rPr>
          <w:rFonts w:ascii="Times New Roman" w:hAnsi="Times New Roman"/>
        </w:rPr>
        <w:t>предоставлени</w:t>
      </w:r>
      <w:r w:rsidR="00F14F3B">
        <w:rPr>
          <w:rFonts w:ascii="Times New Roman" w:hAnsi="Times New Roman"/>
        </w:rPr>
        <w:t>я</w:t>
      </w:r>
      <w:r w:rsidRPr="005A1D5E">
        <w:rPr>
          <w:rFonts w:ascii="Times New Roman" w:hAnsi="Times New Roman"/>
        </w:rPr>
        <w:t xml:space="preserve"> государственной услуги </w:t>
      </w:r>
      <w:r w:rsidR="00F14F3B">
        <w:rPr>
          <w:rFonts w:ascii="Times New Roman" w:hAnsi="Times New Roman"/>
        </w:rPr>
        <w:t>«П</w:t>
      </w:r>
      <w:r w:rsidRPr="005A1D5E">
        <w:rPr>
          <w:rFonts w:ascii="Times New Roman" w:hAnsi="Times New Roman"/>
        </w:rPr>
        <w:t>редоставлени</w:t>
      </w:r>
      <w:r w:rsidR="00F14F3B">
        <w:rPr>
          <w:rFonts w:ascii="Times New Roman" w:hAnsi="Times New Roman"/>
        </w:rPr>
        <w:t>е</w:t>
      </w:r>
      <w:r w:rsidRPr="005A1D5E">
        <w:rPr>
          <w:rFonts w:ascii="Times New Roman" w:hAnsi="Times New Roman"/>
        </w:rPr>
        <w:t xml:space="preserve"> гражданам субсидий на оплату жилого помещения и коммунальных услуг</w:t>
      </w:r>
      <w:r w:rsidR="00F14F3B">
        <w:rPr>
          <w:rFonts w:ascii="Times New Roman" w:hAnsi="Times New Roman"/>
        </w:rPr>
        <w:t>»</w:t>
      </w:r>
    </w:p>
    <w:p w14:paraId="6FDC7375" w14:textId="77777777" w:rsidR="002A453B" w:rsidRDefault="002A453B" w:rsidP="008A79A8">
      <w:pPr>
        <w:spacing w:after="0"/>
        <w:ind w:left="5670"/>
        <w:rPr>
          <w:rFonts w:ascii="Times New Roman" w:hAnsi="Times New Roman"/>
        </w:rPr>
      </w:pPr>
    </w:p>
    <w:p w14:paraId="77464A29" w14:textId="77777777" w:rsidR="002A453B" w:rsidRDefault="002A453B" w:rsidP="008A79A8">
      <w:pPr>
        <w:spacing w:after="0"/>
        <w:ind w:left="5670"/>
        <w:rPr>
          <w:rFonts w:ascii="Times New Roman" w:hAnsi="Times New Roman"/>
        </w:rPr>
      </w:pPr>
    </w:p>
    <w:p w14:paraId="5E97EE12" w14:textId="77777777" w:rsidR="002A453B" w:rsidRDefault="002A453B" w:rsidP="008A79A8">
      <w:pPr>
        <w:spacing w:after="0"/>
        <w:ind w:left="5670"/>
        <w:rPr>
          <w:rFonts w:ascii="Times New Roman" w:hAnsi="Times New Roman"/>
        </w:rPr>
      </w:pPr>
    </w:p>
    <w:p w14:paraId="05950707" w14:textId="77777777" w:rsidR="002A453B" w:rsidRDefault="002A453B" w:rsidP="008A79A8">
      <w:pPr>
        <w:spacing w:after="0"/>
        <w:ind w:left="5670"/>
        <w:rPr>
          <w:rFonts w:ascii="Times New Roman" w:hAnsi="Times New Roman"/>
        </w:rPr>
      </w:pPr>
    </w:p>
    <w:p w14:paraId="413B4CE4" w14:textId="77777777" w:rsidR="002A453B" w:rsidRDefault="002A453B" w:rsidP="008A79A8">
      <w:pPr>
        <w:spacing w:after="0"/>
        <w:ind w:left="5670"/>
        <w:rPr>
          <w:rFonts w:ascii="Times New Roman" w:hAnsi="Times New Roman"/>
        </w:rPr>
      </w:pPr>
    </w:p>
    <w:p w14:paraId="1B01AD42" w14:textId="77777777" w:rsidR="002A453B" w:rsidRPr="005A1D5E" w:rsidRDefault="002A453B" w:rsidP="008A79A8">
      <w:pPr>
        <w:spacing w:after="0"/>
        <w:ind w:left="5670"/>
        <w:rPr>
          <w:rFonts w:ascii="Times New Roman" w:hAnsi="Times New Roman"/>
        </w:rPr>
      </w:pPr>
    </w:p>
    <w:p w14:paraId="00EABFB4" w14:textId="77777777" w:rsidR="003B17A2" w:rsidRPr="005A1D5E" w:rsidRDefault="009500A1" w:rsidP="002A453B">
      <w:pPr>
        <w:pStyle w:val="1-"/>
        <w:spacing w:before="0"/>
      </w:pPr>
      <w:bookmarkStart w:id="216" w:name="_Toc484504131"/>
      <w:bookmarkStart w:id="217" w:name="_Toc484504569"/>
      <w:bookmarkStart w:id="218" w:name="_Toc491671300"/>
      <w:bookmarkStart w:id="219" w:name="_Toc492016991"/>
      <w:r w:rsidRPr="005A1D5E">
        <w:t>Термины и определения</w:t>
      </w:r>
      <w:bookmarkEnd w:id="216"/>
      <w:bookmarkEnd w:id="217"/>
      <w:bookmarkEnd w:id="218"/>
      <w:bookmarkEnd w:id="219"/>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5A1D5E" w:rsidRDefault="00A441F0" w:rsidP="00761515">
            <w:pPr>
              <w:spacing w:after="0" w:line="240" w:lineRule="auto"/>
              <w:rPr>
                <w:rFonts w:ascii="Times New Roman" w:eastAsia="Times New Roman" w:hAnsi="Times New Roman"/>
                <w:sz w:val="28"/>
                <w:szCs w:val="28"/>
                <w:lang w:eastAsia="ru-RU"/>
              </w:rPr>
            </w:pP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57D9C34" w:rsidR="00AD6352" w:rsidRPr="005A1D5E" w:rsidRDefault="00AD6352" w:rsidP="009E7E79">
            <w:pPr>
              <w:spacing w:after="0" w:line="240" w:lineRule="auto"/>
              <w:rPr>
                <w:rFonts w:ascii="Times New Roman" w:eastAsia="Times New Roman" w:hAnsi="Times New Roman"/>
                <w:sz w:val="28"/>
                <w:szCs w:val="28"/>
                <w:lang w:eastAsia="ru-RU"/>
              </w:rPr>
            </w:pP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административный регламент </w:t>
            </w:r>
            <w:r w:rsidR="00597537" w:rsidRPr="005A1D5E">
              <w:rPr>
                <w:rFonts w:ascii="Times New Roman" w:eastAsia="Times New Roman" w:hAnsi="Times New Roman"/>
                <w:sz w:val="28"/>
                <w:szCs w:val="28"/>
                <w:lang w:eastAsia="ru-RU"/>
              </w:rPr>
              <w:t>предоставления</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редоставлени</w:t>
            </w:r>
            <w:r w:rsidR="00EA6C45" w:rsidRPr="005A1D5E">
              <w:rPr>
                <w:rFonts w:ascii="Times New Roman" w:eastAsia="Times New Roman" w:hAnsi="Times New Roman"/>
                <w:sz w:val="28"/>
                <w:szCs w:val="28"/>
                <w:lang w:eastAsia="ru-RU"/>
              </w:rPr>
              <w:t xml:space="preserve">е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r w:rsidR="00EA6C45" w:rsidRPr="005A1D5E">
              <w:rPr>
                <w:rFonts w:ascii="Times New Roman" w:eastAsia="Times New Roman" w:hAnsi="Times New Roman"/>
                <w:sz w:val="28"/>
                <w:szCs w:val="28"/>
                <w:lang w:eastAsia="ru-RU"/>
              </w:rPr>
              <w:t>»</w:t>
            </w:r>
            <w:r w:rsidRPr="005A1D5E">
              <w:rPr>
                <w:rFonts w:ascii="Times New Roman" w:eastAsia="Times New Roman" w:hAnsi="Times New Roman"/>
                <w:sz w:val="28"/>
                <w:szCs w:val="28"/>
                <w:lang w:eastAsia="ru-RU"/>
              </w:rPr>
              <w:t>;</w:t>
            </w:r>
          </w:p>
          <w:p w14:paraId="046023EC" w14:textId="6AE9DD58" w:rsidR="00AD6352" w:rsidRPr="005A1D5E" w:rsidRDefault="00F14F3B" w:rsidP="00843189">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городского округа Домодедово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5A1D5E" w:rsidRDefault="009E7E79" w:rsidP="0040683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D08FD">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w:t>
            </w:r>
            <w:proofErr w:type="gramStart"/>
            <w:r w:rsidRPr="005A1D5E">
              <w:rPr>
                <w:rFonts w:ascii="Times New Roman" w:eastAsia="Times New Roman" w:hAnsi="Times New Roman"/>
                <w:sz w:val="28"/>
                <w:szCs w:val="28"/>
                <w:lang w:eastAsia="ru-RU"/>
              </w:rPr>
              <w:t>ии и ау</w:t>
            </w:r>
            <w:proofErr w:type="gramEnd"/>
            <w:r w:rsidRPr="005A1D5E">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5357E4B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оказания услуг ЕИС 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5F6F503F" w:rsidR="00A441F0" w:rsidRPr="005A1D5E" w:rsidRDefault="00A441F0" w:rsidP="00761515">
            <w:pPr>
              <w:spacing w:after="0" w:line="240" w:lineRule="auto"/>
              <w:rPr>
                <w:rFonts w:ascii="Times New Roman" w:eastAsia="Times New Roman" w:hAnsi="Times New Roman"/>
                <w:sz w:val="28"/>
                <w:szCs w:val="28"/>
                <w:lang w:eastAsia="ru-RU"/>
              </w:rPr>
            </w:pP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4C667CBE" w:rsidR="00B10D0E" w:rsidRPr="005A1D5E" w:rsidRDefault="00B10D0E" w:rsidP="00B10D0E">
            <w:pPr>
              <w:spacing w:after="0" w:line="240" w:lineRule="auto"/>
              <w:rPr>
                <w:rFonts w:ascii="Times New Roman" w:eastAsia="Times New Roman" w:hAnsi="Times New Roman"/>
                <w:sz w:val="28"/>
                <w:szCs w:val="28"/>
                <w:lang w:eastAsia="ru-RU"/>
              </w:rPr>
            </w:pP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12CC6888" w:rsidR="00406831" w:rsidRPr="005A1D5E" w:rsidRDefault="00406831" w:rsidP="00406831">
            <w:pPr>
              <w:spacing w:after="0" w:line="240" w:lineRule="auto"/>
              <w:rPr>
                <w:rFonts w:ascii="Times New Roman" w:eastAsia="Times New Roman" w:hAnsi="Times New Roman"/>
                <w:sz w:val="28"/>
                <w:szCs w:val="28"/>
                <w:lang w:eastAsia="ru-RU"/>
              </w:rPr>
            </w:pP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t xml:space="preserve">Модуль МФЦ единой информационной системы </w:t>
            </w:r>
            <w:r w:rsidRPr="005A1D5E">
              <w:rPr>
                <w:rFonts w:ascii="Times New Roman" w:hAnsi="Times New Roman"/>
                <w:sz w:val="28"/>
                <w:szCs w:val="28"/>
                <w:lang w:eastAsia="ar-SA"/>
              </w:rPr>
              <w:lastRenderedPageBreak/>
              <w:t>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Модуль оказания услуг единой информационной 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proofErr w:type="gramStart"/>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roofErr w:type="gramEnd"/>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5A1D5E" w:rsidRDefault="00777802"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0C8532B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921AFC0" w:rsidR="00A441F0" w:rsidRPr="005A1D5E" w:rsidRDefault="00A441F0" w:rsidP="00761515">
            <w:pPr>
              <w:spacing w:after="0" w:line="240" w:lineRule="auto"/>
              <w:rPr>
                <w:rFonts w:ascii="Times New Roman" w:eastAsia="Times New Roman" w:hAnsi="Times New Roman"/>
                <w:sz w:val="28"/>
                <w:szCs w:val="28"/>
                <w:lang w:eastAsia="ru-RU"/>
              </w:rPr>
            </w:pP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1C604B9E" w:rsidR="00564833" w:rsidRPr="005A1D5E" w:rsidRDefault="00564833"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5A1D5E" w:rsidRDefault="00EA6C45"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lastRenderedPageBreak/>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5A1D5E" w:rsidRDefault="00EA6C45" w:rsidP="00BC4B1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20" w:name="_Ref437966912"/>
      <w:bookmarkStart w:id="221" w:name="_Ref437728886"/>
      <w:bookmarkStart w:id="222" w:name="_Ref437728890"/>
      <w:bookmarkStart w:id="223" w:name="_Ref437728891"/>
      <w:bookmarkStart w:id="224" w:name="_Ref437728892"/>
      <w:bookmarkStart w:id="225" w:name="_Ref437728900"/>
      <w:bookmarkStart w:id="226" w:name="_Ref437728907"/>
      <w:bookmarkStart w:id="227" w:name="_Ref437729729"/>
      <w:bookmarkStart w:id="228" w:name="_Ref437729738"/>
      <w:bookmarkStart w:id="229" w:name="_Toc437973323"/>
      <w:bookmarkStart w:id="230" w:name="_Toc438110065"/>
      <w:bookmarkStart w:id="231" w:name="_Toc438376277"/>
      <w:bookmarkStart w:id="232" w:name="_Ref437561441"/>
      <w:bookmarkStart w:id="233" w:name="_Ref437561184"/>
      <w:bookmarkStart w:id="234" w:name="_Ref437561208"/>
      <w:bookmarkStart w:id="235" w:name="_Toc437973306"/>
      <w:bookmarkStart w:id="236" w:name="_Toc438110048"/>
      <w:bookmarkStart w:id="237" w:name="_Toc438376260"/>
      <w:r w:rsidRPr="005A1D5E">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8" w:name="_Toc491671301"/>
      <w:bookmarkStart w:id="239" w:name="_Toc492016992"/>
      <w:r w:rsidRPr="005A1D5E">
        <w:rPr>
          <w:b w:val="0"/>
          <w:sz w:val="22"/>
          <w:szCs w:val="22"/>
        </w:rPr>
        <w:lastRenderedPageBreak/>
        <w:t>Приложение 2</w:t>
      </w:r>
      <w:bookmarkEnd w:id="238"/>
      <w:bookmarkEnd w:id="239"/>
      <w:r w:rsidRPr="005A1D5E">
        <w:rPr>
          <w:b w:val="0"/>
          <w:sz w:val="22"/>
          <w:szCs w:val="22"/>
        </w:rPr>
        <w:t xml:space="preserve"> </w:t>
      </w:r>
    </w:p>
    <w:p w14:paraId="0EC8D41D" w14:textId="77777777" w:rsidR="00F14F3B" w:rsidRDefault="005E34A4" w:rsidP="002A453B">
      <w:pPr>
        <w:spacing w:after="0"/>
        <w:ind w:left="5670"/>
        <w:rPr>
          <w:rFonts w:ascii="Times New Roman" w:hAnsi="Times New Roman"/>
        </w:rPr>
      </w:pPr>
      <w:r w:rsidRPr="005A1D5E">
        <w:rPr>
          <w:rFonts w:ascii="Times New Roman" w:hAnsi="Times New Roman"/>
        </w:rPr>
        <w:t xml:space="preserve">к </w:t>
      </w:r>
      <w:r w:rsidR="00F14F3B">
        <w:rPr>
          <w:rFonts w:ascii="Times New Roman" w:hAnsi="Times New Roman"/>
        </w:rPr>
        <w:t>А</w:t>
      </w:r>
      <w:r w:rsidR="00482796" w:rsidRPr="00482796">
        <w:rPr>
          <w:rFonts w:ascii="Times New Roman" w:hAnsi="Times New Roman"/>
        </w:rPr>
        <w:t>дминистративно</w:t>
      </w:r>
      <w:r w:rsidR="00F14F3B">
        <w:rPr>
          <w:rFonts w:ascii="Times New Roman" w:hAnsi="Times New Roman"/>
        </w:rPr>
        <w:t>му</w:t>
      </w:r>
      <w:r w:rsidR="00482796" w:rsidRPr="00482796">
        <w:rPr>
          <w:rFonts w:ascii="Times New Roman" w:hAnsi="Times New Roman"/>
        </w:rPr>
        <w:t xml:space="preserve"> регламент</w:t>
      </w:r>
      <w:r w:rsidR="00F14F3B">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F14F3B">
        <w:rPr>
          <w:rFonts w:ascii="Times New Roman" w:hAnsi="Times New Roman"/>
        </w:rPr>
        <w:t>я</w:t>
      </w:r>
      <w:r w:rsidRPr="005A1D5E">
        <w:rPr>
          <w:rFonts w:ascii="Times New Roman" w:hAnsi="Times New Roman"/>
        </w:rPr>
        <w:t xml:space="preserve"> государственной услуги </w:t>
      </w:r>
    </w:p>
    <w:p w14:paraId="3E37ECC2" w14:textId="6ABC398E" w:rsidR="005E34A4" w:rsidRPr="005A1D5E" w:rsidRDefault="00F14F3B" w:rsidP="002A453B">
      <w:pPr>
        <w:spacing w:after="0"/>
        <w:ind w:left="5670"/>
        <w:rPr>
          <w:rFonts w:ascii="Times New Roman" w:hAnsi="Times New Roman"/>
        </w:rPr>
      </w:pPr>
      <w:r>
        <w:rPr>
          <w:rFonts w:ascii="Times New Roman" w:hAnsi="Times New Roman"/>
        </w:rPr>
        <w:t>«П</w:t>
      </w:r>
      <w:r w:rsidR="005E34A4" w:rsidRPr="005A1D5E">
        <w:rPr>
          <w:rFonts w:ascii="Times New Roman" w:hAnsi="Times New Roman"/>
        </w:rPr>
        <w:t>редоставлени</w:t>
      </w:r>
      <w:r>
        <w:rPr>
          <w:rFonts w:ascii="Times New Roman" w:hAnsi="Times New Roman"/>
        </w:rPr>
        <w:t>е</w:t>
      </w:r>
      <w:r w:rsidR="005E34A4" w:rsidRPr="005A1D5E">
        <w:rPr>
          <w:rFonts w:ascii="Times New Roman" w:hAnsi="Times New Roman"/>
        </w:rPr>
        <w:t xml:space="preserve"> гражданам субсидий на оплату жилого</w:t>
      </w:r>
      <w:r w:rsidR="002A453B">
        <w:rPr>
          <w:rFonts w:ascii="Times New Roman" w:hAnsi="Times New Roman"/>
        </w:rPr>
        <w:t xml:space="preserve"> помещения и коммунальных услуг</w:t>
      </w:r>
      <w:r>
        <w:rPr>
          <w:rFonts w:ascii="Times New Roman" w:hAnsi="Times New Roman"/>
        </w:rPr>
        <w:t>»</w:t>
      </w:r>
    </w:p>
    <w:p w14:paraId="0282A998" w14:textId="77777777" w:rsidR="005E34A4" w:rsidRDefault="005E34A4" w:rsidP="005E34A4">
      <w:pPr>
        <w:spacing w:after="0" w:line="240" w:lineRule="auto"/>
        <w:rPr>
          <w:rFonts w:ascii="Times New Roman" w:hAnsi="Times New Roman"/>
          <w:b/>
          <w:sz w:val="28"/>
          <w:szCs w:val="28"/>
        </w:rPr>
      </w:pPr>
    </w:p>
    <w:p w14:paraId="69B0DAE6" w14:textId="5BF27684" w:rsidR="005E34A4" w:rsidRPr="005A1D5E" w:rsidRDefault="005E34A4" w:rsidP="002A453B">
      <w:pPr>
        <w:pStyle w:val="1-"/>
        <w:spacing w:before="0" w:line="240" w:lineRule="auto"/>
      </w:pPr>
      <w:bookmarkStart w:id="240" w:name="_Toc483388327"/>
      <w:bookmarkStart w:id="241" w:name="_Toc484504132"/>
      <w:bookmarkStart w:id="242" w:name="_Toc484504570"/>
      <w:bookmarkStart w:id="243" w:name="_Toc491671302"/>
      <w:bookmarkStart w:id="244" w:name="_Toc492016993"/>
      <w:r w:rsidRPr="005A1D5E">
        <w:t xml:space="preserve">Справочная информация о месте нахождения, графике работы, контактных телефонах, адресах электронной </w:t>
      </w:r>
      <w:proofErr w:type="gramStart"/>
      <w:r w:rsidRPr="005A1D5E">
        <w:t xml:space="preserve">почты </w:t>
      </w:r>
      <w:r w:rsidR="00646E65">
        <w:t>отдела жилищных субсидий управления бухгалтерского учета</w:t>
      </w:r>
      <w:proofErr w:type="gramEnd"/>
      <w:r w:rsidR="00646E65">
        <w:t xml:space="preserve"> и отчетности </w:t>
      </w:r>
      <w:r w:rsidR="00695067" w:rsidRPr="005A1D5E">
        <w:t>Администрации</w:t>
      </w:r>
      <w:r w:rsidR="0099092F" w:rsidRPr="005A1D5E">
        <w:rPr>
          <w:b w:val="0"/>
          <w:sz w:val="20"/>
          <w:szCs w:val="20"/>
        </w:rPr>
        <w:t xml:space="preserve"> </w:t>
      </w:r>
      <w:r w:rsidR="00646E65" w:rsidRPr="00646E65">
        <w:t>городского округа Домодедово Московской области</w:t>
      </w:r>
      <w:r w:rsidR="00646E65">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p w14:paraId="69CB18C1" w14:textId="164B257F" w:rsidR="00DD08B6" w:rsidRPr="00DD08B6" w:rsidRDefault="00DD08B6" w:rsidP="00DD08B6">
      <w:pPr>
        <w:pStyle w:val="affff6"/>
        <w:numPr>
          <w:ilvl w:val="0"/>
          <w:numId w:val="48"/>
        </w:numPr>
        <w:spacing w:after="0"/>
        <w:jc w:val="center"/>
        <w:rPr>
          <w:rFonts w:ascii="Times New Roman" w:hAnsi="Times New Roman"/>
          <w:b/>
          <w:sz w:val="28"/>
          <w:szCs w:val="28"/>
        </w:rPr>
      </w:pPr>
      <w:r w:rsidRPr="00DD08B6">
        <w:rPr>
          <w:rFonts w:ascii="Times New Roman" w:hAnsi="Times New Roman"/>
          <w:b/>
          <w:sz w:val="28"/>
          <w:szCs w:val="28"/>
        </w:rPr>
        <w:t>Администрация городского округа Домодедово Московской области</w:t>
      </w:r>
    </w:p>
    <w:p w14:paraId="742AF23A" w14:textId="6A0820C3" w:rsidR="00DD08B6" w:rsidRPr="00DD08B6" w:rsidRDefault="00DD08B6" w:rsidP="00DD08B6">
      <w:pPr>
        <w:pStyle w:val="affff6"/>
        <w:suppressAutoHyphens/>
        <w:autoSpaceDE w:val="0"/>
        <w:autoSpaceDN w:val="0"/>
        <w:adjustRightInd w:val="0"/>
        <w:spacing w:after="0"/>
        <w:ind w:left="142" w:hanging="142"/>
        <w:rPr>
          <w:rFonts w:ascii="Times New Roman" w:eastAsia="Times New Roman" w:hAnsi="Times New Roman"/>
          <w:sz w:val="28"/>
          <w:szCs w:val="28"/>
          <w:lang w:eastAsia="ar-SA"/>
        </w:rPr>
      </w:pPr>
      <w:r w:rsidRPr="00DD08B6">
        <w:rPr>
          <w:rFonts w:ascii="Times New Roman" w:eastAsia="Times New Roman" w:hAnsi="Times New Roman"/>
          <w:sz w:val="28"/>
          <w:szCs w:val="28"/>
          <w:lang w:eastAsia="ar-SA"/>
        </w:rPr>
        <w:t xml:space="preserve">Место нахождения: Московская область </w:t>
      </w:r>
      <w:proofErr w:type="spellStart"/>
      <w:r w:rsidRPr="00DD08B6">
        <w:rPr>
          <w:rFonts w:ascii="Times New Roman" w:eastAsia="Times New Roman" w:hAnsi="Times New Roman"/>
          <w:sz w:val="28"/>
          <w:szCs w:val="28"/>
          <w:lang w:eastAsia="ar-SA"/>
        </w:rPr>
        <w:t>мкр</w:t>
      </w:r>
      <w:proofErr w:type="spellEnd"/>
      <w:r w:rsidRPr="00DD08B6">
        <w:rPr>
          <w:rFonts w:ascii="Times New Roman" w:eastAsia="Times New Roman" w:hAnsi="Times New Roman"/>
          <w:sz w:val="28"/>
          <w:szCs w:val="28"/>
          <w:lang w:eastAsia="ar-SA"/>
        </w:rPr>
        <w:t xml:space="preserve">. Центральный </w:t>
      </w:r>
      <w:r>
        <w:rPr>
          <w:rFonts w:ascii="Times New Roman" w:eastAsia="Times New Roman" w:hAnsi="Times New Roman"/>
          <w:sz w:val="28"/>
          <w:szCs w:val="28"/>
          <w:lang w:eastAsia="ar-SA"/>
        </w:rPr>
        <w:t>пл</w:t>
      </w:r>
      <w:r w:rsidRPr="00DD08B6">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30-летия Победы, </w:t>
      </w:r>
      <w:r w:rsidRPr="00DD08B6">
        <w:rPr>
          <w:rFonts w:ascii="Times New Roman" w:eastAsia="Times New Roman" w:hAnsi="Times New Roman"/>
          <w:sz w:val="28"/>
          <w:szCs w:val="28"/>
          <w:lang w:eastAsia="ar-SA"/>
        </w:rPr>
        <w:t>д. 1</w:t>
      </w:r>
    </w:p>
    <w:p w14:paraId="2E9B7EA7" w14:textId="59BD5C21" w:rsidR="00DD08B6" w:rsidRPr="00DD08B6" w:rsidRDefault="00DD08B6" w:rsidP="007225CC">
      <w:pPr>
        <w:pStyle w:val="affff6"/>
        <w:spacing w:after="0"/>
        <w:ind w:left="0"/>
        <w:rPr>
          <w:rFonts w:ascii="Times New Roman" w:hAnsi="Times New Roman"/>
          <w:sz w:val="28"/>
          <w:szCs w:val="28"/>
        </w:rPr>
      </w:pPr>
      <w:r w:rsidRPr="00DD08B6">
        <w:rPr>
          <w:rFonts w:ascii="Times New Roman" w:hAnsi="Times New Roman"/>
          <w:sz w:val="28"/>
          <w:szCs w:val="28"/>
        </w:rPr>
        <w:t>Почтовый адрес: 14200</w:t>
      </w:r>
      <w:r>
        <w:rPr>
          <w:rFonts w:ascii="Times New Roman" w:hAnsi="Times New Roman"/>
          <w:sz w:val="28"/>
          <w:szCs w:val="28"/>
        </w:rPr>
        <w:t>0</w:t>
      </w:r>
    </w:p>
    <w:p w14:paraId="1E568F95" w14:textId="21C3C5E7" w:rsidR="00DD08B6" w:rsidRPr="00DD08B6" w:rsidRDefault="00DD08B6" w:rsidP="007225CC">
      <w:pPr>
        <w:pStyle w:val="affff6"/>
        <w:spacing w:after="0"/>
        <w:ind w:left="0"/>
        <w:rPr>
          <w:rFonts w:ascii="Times New Roman" w:hAnsi="Times New Roman"/>
          <w:sz w:val="28"/>
          <w:szCs w:val="28"/>
        </w:rPr>
      </w:pPr>
      <w:r w:rsidRPr="00DD08B6">
        <w:rPr>
          <w:rFonts w:ascii="Times New Roman" w:hAnsi="Times New Roman"/>
          <w:sz w:val="28"/>
          <w:szCs w:val="28"/>
        </w:rPr>
        <w:t>Контактный телефон: 8(</w:t>
      </w:r>
      <w:r>
        <w:rPr>
          <w:rFonts w:ascii="Times New Roman" w:hAnsi="Times New Roman"/>
          <w:sz w:val="28"/>
          <w:szCs w:val="28"/>
        </w:rPr>
        <w:t>495</w:t>
      </w:r>
      <w:r w:rsidRPr="00DD08B6">
        <w:rPr>
          <w:rFonts w:ascii="Times New Roman" w:hAnsi="Times New Roman"/>
          <w:sz w:val="28"/>
          <w:szCs w:val="28"/>
        </w:rPr>
        <w:t>)</w:t>
      </w:r>
      <w:r>
        <w:rPr>
          <w:rFonts w:ascii="Times New Roman" w:hAnsi="Times New Roman"/>
          <w:sz w:val="28"/>
          <w:szCs w:val="28"/>
        </w:rPr>
        <w:t>276-05-13</w:t>
      </w:r>
      <w:r w:rsidRPr="00DD08B6">
        <w:rPr>
          <w:rFonts w:ascii="Times New Roman" w:hAnsi="Times New Roman"/>
          <w:sz w:val="28"/>
          <w:szCs w:val="28"/>
        </w:rPr>
        <w:t>, 8(496)792-4</w:t>
      </w:r>
      <w:r>
        <w:rPr>
          <w:rFonts w:ascii="Times New Roman" w:hAnsi="Times New Roman"/>
          <w:sz w:val="28"/>
          <w:szCs w:val="28"/>
        </w:rPr>
        <w:t>1</w:t>
      </w:r>
      <w:r w:rsidRPr="00DD08B6">
        <w:rPr>
          <w:rFonts w:ascii="Times New Roman" w:hAnsi="Times New Roman"/>
          <w:sz w:val="28"/>
          <w:szCs w:val="28"/>
        </w:rPr>
        <w:t>-</w:t>
      </w:r>
      <w:r>
        <w:rPr>
          <w:rFonts w:ascii="Times New Roman" w:hAnsi="Times New Roman"/>
          <w:sz w:val="28"/>
          <w:szCs w:val="28"/>
        </w:rPr>
        <w:t>11</w:t>
      </w:r>
    </w:p>
    <w:p w14:paraId="159EB067" w14:textId="77777777" w:rsidR="00DD08B6" w:rsidRPr="00DD08B6" w:rsidRDefault="00DD08B6" w:rsidP="007225CC">
      <w:pPr>
        <w:pStyle w:val="affff6"/>
        <w:spacing w:after="0"/>
        <w:ind w:left="0"/>
        <w:rPr>
          <w:rFonts w:ascii="Times New Roman" w:hAnsi="Times New Roman"/>
          <w:sz w:val="28"/>
          <w:szCs w:val="28"/>
        </w:rPr>
      </w:pPr>
      <w:r w:rsidRPr="00DD08B6">
        <w:rPr>
          <w:rFonts w:ascii="Times New Roman" w:hAnsi="Times New Roman"/>
          <w:sz w:val="28"/>
          <w:szCs w:val="28"/>
        </w:rPr>
        <w:t>Официальный сайт в информационно-коммуникационной сети «Интернет»:</w:t>
      </w:r>
      <w:r w:rsidRPr="005A1D5E">
        <w:t xml:space="preserve"> </w:t>
      </w:r>
      <w:r w:rsidRPr="00DD08B6">
        <w:rPr>
          <w:rFonts w:ascii="Times New Roman" w:hAnsi="Times New Roman"/>
          <w:sz w:val="28"/>
          <w:szCs w:val="28"/>
        </w:rPr>
        <w:t>http://www.</w:t>
      </w:r>
      <w:proofErr w:type="spellStart"/>
      <w:r w:rsidRPr="00DD08B6">
        <w:rPr>
          <w:rFonts w:ascii="Times New Roman" w:hAnsi="Times New Roman"/>
          <w:sz w:val="28"/>
          <w:szCs w:val="28"/>
          <w:lang w:val="en-US"/>
        </w:rPr>
        <w:t>domod</w:t>
      </w:r>
      <w:proofErr w:type="spellEnd"/>
      <w:r w:rsidRPr="00DD08B6">
        <w:rPr>
          <w:rFonts w:ascii="Times New Roman" w:hAnsi="Times New Roman"/>
          <w:sz w:val="28"/>
          <w:szCs w:val="28"/>
        </w:rPr>
        <w:t>.</w:t>
      </w:r>
      <w:proofErr w:type="spellStart"/>
      <w:r w:rsidRPr="00DD08B6">
        <w:rPr>
          <w:rFonts w:ascii="Times New Roman" w:hAnsi="Times New Roman"/>
          <w:sz w:val="28"/>
          <w:szCs w:val="28"/>
          <w:lang w:val="en-US"/>
        </w:rPr>
        <w:t>ru</w:t>
      </w:r>
      <w:proofErr w:type="spellEnd"/>
    </w:p>
    <w:p w14:paraId="06BD4635" w14:textId="77777777" w:rsidR="007225CC" w:rsidRPr="007225CC" w:rsidRDefault="007225CC" w:rsidP="007225CC">
      <w:pPr>
        <w:spacing w:after="120" w:line="240" w:lineRule="auto"/>
        <w:ind w:right="566"/>
        <w:jc w:val="both"/>
        <w:rPr>
          <w:rFonts w:ascii="Times New Roman" w:eastAsia="Times New Roman" w:hAnsi="Times New Roman"/>
          <w:bCs/>
          <w:sz w:val="28"/>
          <w:szCs w:val="28"/>
        </w:rPr>
      </w:pPr>
      <w:r w:rsidRPr="007225CC">
        <w:rPr>
          <w:rFonts w:ascii="Times New Roman" w:eastAsia="Times New Roman" w:hAnsi="Times New Roman"/>
          <w:bCs/>
          <w:sz w:val="28"/>
          <w:szCs w:val="28"/>
        </w:rPr>
        <w:t>График работы:</w:t>
      </w:r>
    </w:p>
    <w:p w14:paraId="263B0073" w14:textId="7B00A444" w:rsidR="007225CC" w:rsidRPr="007225CC" w:rsidRDefault="007225CC" w:rsidP="007225CC">
      <w:pPr>
        <w:spacing w:after="120" w:line="240" w:lineRule="auto"/>
        <w:ind w:right="566"/>
        <w:jc w:val="both"/>
        <w:rPr>
          <w:rFonts w:ascii="Times New Roman" w:eastAsia="Times New Roman" w:hAnsi="Times New Roman"/>
          <w:bCs/>
          <w:sz w:val="28"/>
          <w:szCs w:val="28"/>
        </w:rPr>
      </w:pPr>
      <w:r w:rsidRPr="007225CC">
        <w:rPr>
          <w:rFonts w:ascii="Times New Roman" w:eastAsia="Times New Roman" w:hAnsi="Times New Roman"/>
          <w:bCs/>
          <w:sz w:val="28"/>
          <w:szCs w:val="28"/>
        </w:rPr>
        <w:t>Понедельник, вторник, среда, четверг</w:t>
      </w:r>
      <w:r>
        <w:rPr>
          <w:rFonts w:ascii="Times New Roman" w:eastAsia="Times New Roman" w:hAnsi="Times New Roman"/>
          <w:bCs/>
          <w:sz w:val="28"/>
          <w:szCs w:val="28"/>
        </w:rPr>
        <w:t>:</w:t>
      </w:r>
      <w:r w:rsidRPr="007225CC">
        <w:rPr>
          <w:rFonts w:ascii="Times New Roman" w:eastAsia="Times New Roman" w:hAnsi="Times New Roman"/>
          <w:bCs/>
          <w:sz w:val="28"/>
          <w:szCs w:val="28"/>
        </w:rPr>
        <w:t xml:space="preserve"> 0</w:t>
      </w:r>
      <w:r>
        <w:rPr>
          <w:rFonts w:ascii="Times New Roman" w:eastAsia="Times New Roman" w:hAnsi="Times New Roman"/>
          <w:bCs/>
          <w:sz w:val="28"/>
          <w:szCs w:val="28"/>
        </w:rPr>
        <w:t>9</w:t>
      </w:r>
      <w:r w:rsidRPr="007225CC">
        <w:rPr>
          <w:rFonts w:ascii="Times New Roman" w:eastAsia="Times New Roman" w:hAnsi="Times New Roman"/>
          <w:bCs/>
          <w:sz w:val="28"/>
          <w:szCs w:val="28"/>
        </w:rPr>
        <w:t>.00 - 1</w:t>
      </w:r>
      <w:r>
        <w:rPr>
          <w:rFonts w:ascii="Times New Roman" w:eastAsia="Times New Roman" w:hAnsi="Times New Roman"/>
          <w:bCs/>
          <w:sz w:val="28"/>
          <w:szCs w:val="28"/>
        </w:rPr>
        <w:t>8</w:t>
      </w:r>
      <w:r w:rsidRPr="007225CC">
        <w:rPr>
          <w:rFonts w:ascii="Times New Roman" w:eastAsia="Times New Roman" w:hAnsi="Times New Roman"/>
          <w:bCs/>
          <w:sz w:val="28"/>
          <w:szCs w:val="28"/>
        </w:rPr>
        <w:t xml:space="preserve">.00 </w:t>
      </w:r>
    </w:p>
    <w:p w14:paraId="7C72635F" w14:textId="4BFF4B3A" w:rsidR="007225CC" w:rsidRDefault="007225CC" w:rsidP="007225CC">
      <w:pPr>
        <w:spacing w:after="120" w:line="240" w:lineRule="auto"/>
        <w:ind w:right="566"/>
        <w:jc w:val="both"/>
        <w:rPr>
          <w:rFonts w:ascii="Times New Roman" w:eastAsia="Times New Roman" w:hAnsi="Times New Roman"/>
          <w:bCs/>
          <w:sz w:val="28"/>
          <w:szCs w:val="28"/>
        </w:rPr>
      </w:pPr>
      <w:r w:rsidRPr="007225CC">
        <w:rPr>
          <w:rFonts w:ascii="Times New Roman" w:eastAsia="Times New Roman" w:hAnsi="Times New Roman"/>
          <w:bCs/>
          <w:sz w:val="28"/>
          <w:szCs w:val="28"/>
        </w:rPr>
        <w:t>Пятница</w:t>
      </w:r>
      <w:r>
        <w:rPr>
          <w:rFonts w:ascii="Times New Roman" w:eastAsia="Times New Roman" w:hAnsi="Times New Roman"/>
          <w:bCs/>
          <w:sz w:val="28"/>
          <w:szCs w:val="28"/>
        </w:rPr>
        <w:t>:</w:t>
      </w:r>
      <w:r w:rsidRPr="007225CC">
        <w:rPr>
          <w:rFonts w:ascii="Times New Roman" w:eastAsia="Times New Roman" w:hAnsi="Times New Roman"/>
          <w:bCs/>
          <w:sz w:val="28"/>
          <w:szCs w:val="28"/>
        </w:rPr>
        <w:t xml:space="preserve"> 0</w:t>
      </w:r>
      <w:r>
        <w:rPr>
          <w:rFonts w:ascii="Times New Roman" w:eastAsia="Times New Roman" w:hAnsi="Times New Roman"/>
          <w:bCs/>
          <w:sz w:val="28"/>
          <w:szCs w:val="28"/>
        </w:rPr>
        <w:t>9</w:t>
      </w:r>
      <w:r w:rsidRPr="007225CC">
        <w:rPr>
          <w:rFonts w:ascii="Times New Roman" w:eastAsia="Times New Roman" w:hAnsi="Times New Roman"/>
          <w:bCs/>
          <w:sz w:val="28"/>
          <w:szCs w:val="28"/>
        </w:rPr>
        <w:t>.00 - 1</w:t>
      </w:r>
      <w:r>
        <w:rPr>
          <w:rFonts w:ascii="Times New Roman" w:eastAsia="Times New Roman" w:hAnsi="Times New Roman"/>
          <w:bCs/>
          <w:sz w:val="28"/>
          <w:szCs w:val="28"/>
        </w:rPr>
        <w:t>6</w:t>
      </w:r>
      <w:r w:rsidRPr="007225CC">
        <w:rPr>
          <w:rFonts w:ascii="Times New Roman" w:eastAsia="Times New Roman" w:hAnsi="Times New Roman"/>
          <w:bCs/>
          <w:sz w:val="28"/>
          <w:szCs w:val="28"/>
        </w:rPr>
        <w:t>.</w:t>
      </w:r>
      <w:r>
        <w:rPr>
          <w:rFonts w:ascii="Times New Roman" w:eastAsia="Times New Roman" w:hAnsi="Times New Roman"/>
          <w:bCs/>
          <w:sz w:val="28"/>
          <w:szCs w:val="28"/>
        </w:rPr>
        <w:t>45</w:t>
      </w:r>
    </w:p>
    <w:p w14:paraId="7DD16DE9" w14:textId="41B9C583" w:rsidR="007225CC" w:rsidRPr="007225CC" w:rsidRDefault="007225CC" w:rsidP="007225CC">
      <w:pPr>
        <w:spacing w:after="120" w:line="240" w:lineRule="auto"/>
        <w:ind w:right="566"/>
        <w:jc w:val="both"/>
        <w:rPr>
          <w:rFonts w:ascii="Times New Roman" w:eastAsia="Times New Roman" w:hAnsi="Times New Roman"/>
          <w:bCs/>
          <w:sz w:val="28"/>
          <w:szCs w:val="28"/>
        </w:rPr>
      </w:pPr>
      <w:r>
        <w:rPr>
          <w:rFonts w:ascii="Times New Roman" w:eastAsia="Times New Roman" w:hAnsi="Times New Roman"/>
          <w:bCs/>
          <w:sz w:val="28"/>
          <w:szCs w:val="28"/>
        </w:rPr>
        <w:t>Перерыв на обед:  12.45</w:t>
      </w:r>
      <w:r w:rsidRPr="007225CC">
        <w:rPr>
          <w:rFonts w:ascii="Times New Roman" w:eastAsia="Times New Roman" w:hAnsi="Times New Roman"/>
          <w:bCs/>
          <w:sz w:val="28"/>
          <w:szCs w:val="28"/>
        </w:rPr>
        <w:t xml:space="preserve"> -  13.</w:t>
      </w:r>
      <w:r>
        <w:rPr>
          <w:rFonts w:ascii="Times New Roman" w:eastAsia="Times New Roman" w:hAnsi="Times New Roman"/>
          <w:bCs/>
          <w:sz w:val="28"/>
          <w:szCs w:val="28"/>
        </w:rPr>
        <w:t>30</w:t>
      </w:r>
    </w:p>
    <w:p w14:paraId="7D791565" w14:textId="2F818153" w:rsidR="00966800" w:rsidRPr="00DD08B6" w:rsidRDefault="00646E65" w:rsidP="00DD08B6">
      <w:pPr>
        <w:pStyle w:val="affff6"/>
        <w:numPr>
          <w:ilvl w:val="0"/>
          <w:numId w:val="48"/>
        </w:numPr>
        <w:spacing w:after="0"/>
        <w:jc w:val="center"/>
        <w:rPr>
          <w:rFonts w:ascii="Times New Roman" w:hAnsi="Times New Roman"/>
          <w:b/>
          <w:sz w:val="28"/>
          <w:szCs w:val="28"/>
        </w:rPr>
      </w:pPr>
      <w:r w:rsidRPr="00DD08B6">
        <w:rPr>
          <w:rFonts w:ascii="Times New Roman" w:hAnsi="Times New Roman"/>
          <w:b/>
          <w:sz w:val="28"/>
          <w:szCs w:val="28"/>
        </w:rPr>
        <w:t>Отдел жилищных субсидий управления бухгалтерского учета и отчетности Администрации городского округа Домодедово Московской области</w:t>
      </w:r>
    </w:p>
    <w:p w14:paraId="2936B1D6" w14:textId="546A99F8" w:rsidR="00966800" w:rsidRPr="005A1D5E" w:rsidRDefault="00646E65" w:rsidP="00DD08B6">
      <w:pPr>
        <w:suppressAutoHyphens/>
        <w:autoSpaceDE w:val="0"/>
        <w:autoSpaceDN w:val="0"/>
        <w:adjustRightInd w:val="0"/>
        <w:spacing w:after="0"/>
        <w:ind w:left="284"/>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Место нахождения: Московская область </w:t>
      </w:r>
      <w:proofErr w:type="spellStart"/>
      <w:r>
        <w:rPr>
          <w:rFonts w:ascii="Times New Roman" w:eastAsia="Times New Roman" w:hAnsi="Times New Roman"/>
          <w:sz w:val="28"/>
          <w:szCs w:val="28"/>
          <w:lang w:eastAsia="ar-SA"/>
        </w:rPr>
        <w:t>мкр</w:t>
      </w:r>
      <w:proofErr w:type="spellEnd"/>
      <w:r>
        <w:rPr>
          <w:rFonts w:ascii="Times New Roman" w:eastAsia="Times New Roman" w:hAnsi="Times New Roman"/>
          <w:sz w:val="28"/>
          <w:szCs w:val="28"/>
          <w:lang w:eastAsia="ar-SA"/>
        </w:rPr>
        <w:t xml:space="preserve">. Центральный ул. </w:t>
      </w:r>
      <w:proofErr w:type="gramStart"/>
      <w:r>
        <w:rPr>
          <w:rFonts w:ascii="Times New Roman" w:eastAsia="Times New Roman" w:hAnsi="Times New Roman"/>
          <w:sz w:val="28"/>
          <w:szCs w:val="28"/>
          <w:lang w:eastAsia="ar-SA"/>
        </w:rPr>
        <w:t>Советская</w:t>
      </w:r>
      <w:proofErr w:type="gramEnd"/>
      <w:r>
        <w:rPr>
          <w:rFonts w:ascii="Times New Roman" w:eastAsia="Times New Roman" w:hAnsi="Times New Roman"/>
          <w:sz w:val="28"/>
          <w:szCs w:val="28"/>
          <w:lang w:eastAsia="ar-SA"/>
        </w:rPr>
        <w:t xml:space="preserve"> д. 19/1</w:t>
      </w:r>
    </w:p>
    <w:p w14:paraId="3251392F" w14:textId="28222DB5" w:rsidR="00966800" w:rsidRPr="007225CC" w:rsidRDefault="00966800" w:rsidP="007225CC">
      <w:pPr>
        <w:spacing w:after="0"/>
        <w:rPr>
          <w:rFonts w:ascii="Times New Roman" w:hAnsi="Times New Roman"/>
          <w:sz w:val="28"/>
          <w:szCs w:val="28"/>
        </w:rPr>
      </w:pPr>
      <w:r w:rsidRPr="007225CC">
        <w:rPr>
          <w:rFonts w:ascii="Times New Roman" w:hAnsi="Times New Roman"/>
          <w:sz w:val="28"/>
          <w:szCs w:val="28"/>
        </w:rPr>
        <w:t xml:space="preserve">Почтовый адрес: </w:t>
      </w:r>
      <w:r w:rsidR="00646E65" w:rsidRPr="007225CC">
        <w:rPr>
          <w:rFonts w:ascii="Times New Roman" w:hAnsi="Times New Roman"/>
          <w:sz w:val="28"/>
          <w:szCs w:val="28"/>
        </w:rPr>
        <w:t>142005</w:t>
      </w:r>
    </w:p>
    <w:p w14:paraId="710B7CC3" w14:textId="50DA359E" w:rsidR="00966800" w:rsidRPr="007225CC" w:rsidRDefault="00966800" w:rsidP="007225CC">
      <w:pPr>
        <w:spacing w:after="0"/>
        <w:rPr>
          <w:rFonts w:ascii="Times New Roman" w:hAnsi="Times New Roman"/>
          <w:sz w:val="28"/>
          <w:szCs w:val="28"/>
        </w:rPr>
      </w:pPr>
      <w:r w:rsidRPr="007225CC">
        <w:rPr>
          <w:rFonts w:ascii="Times New Roman" w:hAnsi="Times New Roman"/>
          <w:sz w:val="28"/>
          <w:szCs w:val="28"/>
        </w:rPr>
        <w:t xml:space="preserve">Контактный телефон: </w:t>
      </w:r>
      <w:r w:rsidR="00646E65" w:rsidRPr="007225CC">
        <w:rPr>
          <w:rFonts w:ascii="Times New Roman" w:hAnsi="Times New Roman"/>
          <w:sz w:val="28"/>
          <w:szCs w:val="28"/>
        </w:rPr>
        <w:t>8(496)792-42-78, 8(496)792-43-69, 8(496)792-43-72</w:t>
      </w:r>
    </w:p>
    <w:p w14:paraId="60BE49FC" w14:textId="77777777" w:rsidR="00966800" w:rsidRPr="007225CC" w:rsidRDefault="00966800" w:rsidP="007225CC">
      <w:pPr>
        <w:spacing w:after="0"/>
        <w:rPr>
          <w:rFonts w:ascii="Times New Roman" w:hAnsi="Times New Roman"/>
          <w:sz w:val="28"/>
          <w:szCs w:val="28"/>
        </w:rPr>
      </w:pPr>
      <w:r w:rsidRPr="007225CC">
        <w:rPr>
          <w:rFonts w:ascii="Times New Roman" w:hAnsi="Times New Roman"/>
          <w:sz w:val="28"/>
          <w:szCs w:val="28"/>
        </w:rPr>
        <w:t>Горячая линия</w:t>
      </w:r>
      <w:r w:rsidR="00695067" w:rsidRPr="007225CC">
        <w:rPr>
          <w:rFonts w:ascii="Times New Roman" w:hAnsi="Times New Roman"/>
          <w:sz w:val="28"/>
          <w:szCs w:val="28"/>
        </w:rPr>
        <w:t xml:space="preserve"> Губернатора </w:t>
      </w:r>
      <w:r w:rsidRPr="007225CC">
        <w:rPr>
          <w:rFonts w:ascii="Times New Roman" w:hAnsi="Times New Roman"/>
          <w:sz w:val="28"/>
          <w:szCs w:val="28"/>
        </w:rPr>
        <w:t xml:space="preserve"> </w:t>
      </w:r>
      <w:r w:rsidR="00695067" w:rsidRPr="007225CC">
        <w:rPr>
          <w:rFonts w:ascii="Times New Roman" w:hAnsi="Times New Roman"/>
          <w:sz w:val="28"/>
          <w:szCs w:val="28"/>
        </w:rPr>
        <w:t>Московской области: 8-800-550-50-30</w:t>
      </w:r>
    </w:p>
    <w:p w14:paraId="7F294034" w14:textId="51BDBF50" w:rsidR="00966800" w:rsidRPr="007225CC" w:rsidRDefault="00966800" w:rsidP="007225CC">
      <w:pPr>
        <w:spacing w:after="0"/>
        <w:rPr>
          <w:rFonts w:ascii="Times New Roman" w:hAnsi="Times New Roman"/>
          <w:sz w:val="28"/>
          <w:szCs w:val="28"/>
        </w:rPr>
      </w:pPr>
      <w:r w:rsidRPr="007225CC">
        <w:rPr>
          <w:rFonts w:ascii="Times New Roman" w:hAnsi="Times New Roman"/>
          <w:sz w:val="28"/>
          <w:szCs w:val="28"/>
        </w:rPr>
        <w:t>Официальный сайт в информационно-коммуникационной сети «Интернет»:</w:t>
      </w:r>
      <w:r w:rsidR="00FF5512" w:rsidRPr="007225CC">
        <w:rPr>
          <w:sz w:val="28"/>
          <w:szCs w:val="28"/>
        </w:rPr>
        <w:t xml:space="preserve"> </w:t>
      </w:r>
      <w:r w:rsidR="00FF5512" w:rsidRPr="007225CC">
        <w:rPr>
          <w:rFonts w:ascii="Times New Roman" w:hAnsi="Times New Roman"/>
          <w:sz w:val="28"/>
          <w:szCs w:val="28"/>
        </w:rPr>
        <w:t>http://www.</w:t>
      </w:r>
      <w:proofErr w:type="spellStart"/>
      <w:r w:rsidR="00646E65" w:rsidRPr="007225CC">
        <w:rPr>
          <w:rFonts w:ascii="Times New Roman" w:hAnsi="Times New Roman"/>
          <w:sz w:val="28"/>
          <w:szCs w:val="28"/>
          <w:lang w:val="en-US"/>
        </w:rPr>
        <w:t>domod</w:t>
      </w:r>
      <w:proofErr w:type="spellEnd"/>
      <w:r w:rsidR="00257084" w:rsidRPr="007225CC">
        <w:rPr>
          <w:rFonts w:ascii="Times New Roman" w:hAnsi="Times New Roman"/>
          <w:sz w:val="28"/>
          <w:szCs w:val="28"/>
        </w:rPr>
        <w:t>.</w:t>
      </w:r>
      <w:proofErr w:type="spellStart"/>
      <w:r w:rsidR="00646E65" w:rsidRPr="007225CC">
        <w:rPr>
          <w:rFonts w:ascii="Times New Roman" w:hAnsi="Times New Roman"/>
          <w:sz w:val="28"/>
          <w:szCs w:val="28"/>
          <w:lang w:val="en-US"/>
        </w:rPr>
        <w:t>ru</w:t>
      </w:r>
      <w:proofErr w:type="spellEnd"/>
    </w:p>
    <w:p w14:paraId="6C910E2A" w14:textId="0C3ED5EB" w:rsidR="00966800" w:rsidRPr="007225CC" w:rsidRDefault="00966800" w:rsidP="007225CC">
      <w:pPr>
        <w:spacing w:after="0"/>
        <w:rPr>
          <w:rFonts w:ascii="Times New Roman" w:hAnsi="Times New Roman"/>
          <w:sz w:val="28"/>
          <w:szCs w:val="28"/>
        </w:rPr>
      </w:pPr>
      <w:r w:rsidRPr="007225CC">
        <w:rPr>
          <w:rFonts w:ascii="Times New Roman" w:hAnsi="Times New Roman"/>
          <w:sz w:val="28"/>
          <w:szCs w:val="28"/>
        </w:rPr>
        <w:t xml:space="preserve">Адрес электронной почты в сети Интернет: </w:t>
      </w:r>
      <w:proofErr w:type="spellStart"/>
      <w:r w:rsidR="00646E65" w:rsidRPr="007225CC">
        <w:rPr>
          <w:rFonts w:ascii="Times New Roman" w:hAnsi="Times New Roman"/>
          <w:sz w:val="28"/>
          <w:szCs w:val="28"/>
          <w:lang w:val="en-US"/>
        </w:rPr>
        <w:t>Fateeva</w:t>
      </w:r>
      <w:proofErr w:type="spellEnd"/>
      <w:r w:rsidR="00646E65" w:rsidRPr="007225CC">
        <w:rPr>
          <w:rFonts w:ascii="Times New Roman" w:hAnsi="Times New Roman"/>
          <w:sz w:val="28"/>
          <w:szCs w:val="28"/>
        </w:rPr>
        <w:t>@</w:t>
      </w:r>
      <w:proofErr w:type="spellStart"/>
      <w:r w:rsidR="00646E65" w:rsidRPr="007225CC">
        <w:rPr>
          <w:rFonts w:ascii="Times New Roman" w:hAnsi="Times New Roman"/>
          <w:sz w:val="28"/>
          <w:szCs w:val="28"/>
          <w:lang w:val="en-US"/>
        </w:rPr>
        <w:t>domod</w:t>
      </w:r>
      <w:proofErr w:type="spellEnd"/>
      <w:r w:rsidR="00646E65" w:rsidRPr="007225CC">
        <w:rPr>
          <w:rFonts w:ascii="Times New Roman" w:hAnsi="Times New Roman"/>
          <w:sz w:val="28"/>
          <w:szCs w:val="28"/>
        </w:rPr>
        <w:t>.</w:t>
      </w:r>
      <w:proofErr w:type="spellStart"/>
      <w:r w:rsidR="00646E65" w:rsidRPr="007225CC">
        <w:rPr>
          <w:rFonts w:ascii="Times New Roman" w:hAnsi="Times New Roman"/>
          <w:sz w:val="28"/>
          <w:szCs w:val="28"/>
          <w:lang w:val="en-US"/>
        </w:rPr>
        <w:t>ru</w:t>
      </w:r>
      <w:proofErr w:type="spellEnd"/>
    </w:p>
    <w:p w14:paraId="07DD9966" w14:textId="0EDB0850" w:rsidR="007225CC" w:rsidRPr="007225CC" w:rsidRDefault="007225CC" w:rsidP="007225CC">
      <w:pPr>
        <w:spacing w:after="120" w:line="240" w:lineRule="auto"/>
        <w:ind w:right="566"/>
        <w:jc w:val="both"/>
        <w:rPr>
          <w:rFonts w:ascii="Times New Roman" w:eastAsia="Times New Roman" w:hAnsi="Times New Roman"/>
          <w:bCs/>
          <w:sz w:val="28"/>
          <w:szCs w:val="28"/>
        </w:rPr>
      </w:pPr>
      <w:r w:rsidRPr="007225CC">
        <w:rPr>
          <w:rFonts w:ascii="Times New Roman" w:eastAsia="Times New Roman" w:hAnsi="Times New Roman"/>
          <w:bCs/>
          <w:sz w:val="28"/>
          <w:szCs w:val="28"/>
        </w:rPr>
        <w:t>График работы:</w:t>
      </w:r>
    </w:p>
    <w:p w14:paraId="6A221E9F" w14:textId="736F2E98" w:rsidR="007225CC" w:rsidRPr="007225CC" w:rsidRDefault="007225CC" w:rsidP="007225CC">
      <w:pPr>
        <w:spacing w:after="120" w:line="240" w:lineRule="auto"/>
        <w:ind w:right="566"/>
        <w:jc w:val="both"/>
        <w:rPr>
          <w:rFonts w:ascii="Times New Roman" w:eastAsia="Times New Roman" w:hAnsi="Times New Roman"/>
          <w:bCs/>
          <w:sz w:val="28"/>
          <w:szCs w:val="28"/>
        </w:rPr>
      </w:pPr>
      <w:r w:rsidRPr="007225CC">
        <w:rPr>
          <w:rFonts w:ascii="Times New Roman" w:eastAsia="Times New Roman" w:hAnsi="Times New Roman"/>
          <w:bCs/>
          <w:sz w:val="28"/>
          <w:szCs w:val="28"/>
        </w:rPr>
        <w:t>Понед</w:t>
      </w:r>
      <w:r>
        <w:rPr>
          <w:rFonts w:ascii="Times New Roman" w:eastAsia="Times New Roman" w:hAnsi="Times New Roman"/>
          <w:bCs/>
          <w:sz w:val="28"/>
          <w:szCs w:val="28"/>
        </w:rPr>
        <w:t>ельник, вторник, среда, четверг:</w:t>
      </w:r>
      <w:r w:rsidRPr="007225CC">
        <w:rPr>
          <w:rFonts w:ascii="Times New Roman" w:eastAsia="Times New Roman" w:hAnsi="Times New Roman"/>
          <w:bCs/>
          <w:sz w:val="28"/>
          <w:szCs w:val="28"/>
        </w:rPr>
        <w:t xml:space="preserve">  08.00 - 17.00 </w:t>
      </w:r>
    </w:p>
    <w:p w14:paraId="39FDAD3A" w14:textId="334AA041" w:rsidR="007225CC" w:rsidRPr="007225CC" w:rsidRDefault="007225CC" w:rsidP="007225CC">
      <w:pPr>
        <w:spacing w:after="120" w:line="240" w:lineRule="auto"/>
        <w:ind w:right="566"/>
        <w:jc w:val="both"/>
        <w:rPr>
          <w:rFonts w:ascii="Times New Roman" w:eastAsia="Times New Roman" w:hAnsi="Times New Roman"/>
          <w:bCs/>
          <w:sz w:val="28"/>
          <w:szCs w:val="28"/>
        </w:rPr>
      </w:pPr>
      <w:r>
        <w:rPr>
          <w:rFonts w:ascii="Times New Roman" w:eastAsia="Times New Roman" w:hAnsi="Times New Roman"/>
          <w:bCs/>
          <w:sz w:val="28"/>
          <w:szCs w:val="28"/>
        </w:rPr>
        <w:t>Перерыв на обед:</w:t>
      </w:r>
      <w:r w:rsidRPr="007225CC">
        <w:rPr>
          <w:rFonts w:ascii="Times New Roman" w:eastAsia="Times New Roman" w:hAnsi="Times New Roman"/>
          <w:bCs/>
          <w:sz w:val="28"/>
          <w:szCs w:val="28"/>
        </w:rPr>
        <w:t xml:space="preserve">  12.00 -  13.00.</w:t>
      </w:r>
    </w:p>
    <w:p w14:paraId="53EB6063" w14:textId="6C669418" w:rsidR="007225CC" w:rsidRPr="007225CC" w:rsidRDefault="007225CC" w:rsidP="007225CC">
      <w:pPr>
        <w:spacing w:after="120" w:line="240" w:lineRule="auto"/>
        <w:ind w:right="566"/>
        <w:jc w:val="both"/>
        <w:rPr>
          <w:rFonts w:ascii="Times New Roman" w:eastAsia="Times New Roman" w:hAnsi="Times New Roman"/>
          <w:bCs/>
          <w:sz w:val="28"/>
          <w:szCs w:val="28"/>
        </w:rPr>
      </w:pPr>
      <w:r w:rsidRPr="007225CC">
        <w:rPr>
          <w:rFonts w:ascii="Times New Roman" w:eastAsia="Times New Roman" w:hAnsi="Times New Roman"/>
          <w:bCs/>
          <w:sz w:val="28"/>
          <w:szCs w:val="28"/>
        </w:rPr>
        <w:t>Пятница  - не приёмный день</w:t>
      </w:r>
    </w:p>
    <w:p w14:paraId="11B0EB42" w14:textId="6A045CEC" w:rsidR="005E34A4" w:rsidRPr="00DD08B6" w:rsidRDefault="00DD08B6" w:rsidP="00DD08B6">
      <w:pPr>
        <w:pStyle w:val="affff6"/>
        <w:numPr>
          <w:ilvl w:val="0"/>
          <w:numId w:val="48"/>
        </w:numPr>
        <w:tabs>
          <w:tab w:val="left" w:pos="709"/>
        </w:tabs>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5E34A4" w:rsidRPr="00DD08B6">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21C5E198"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Информация приведена на сайтах:</w:t>
      </w:r>
    </w:p>
    <w:p w14:paraId="3F6C3B4B" w14:textId="6190884E"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РПГУ: uslugi.mosreg.ru</w:t>
      </w:r>
    </w:p>
    <w:p w14:paraId="362B7321" w14:textId="5E8D57D2" w:rsidR="00966800" w:rsidRPr="005A1D5E" w:rsidRDefault="005E34A4" w:rsidP="00695067">
      <w:pPr>
        <w:spacing w:after="0" w:line="240" w:lineRule="auto"/>
        <w:ind w:left="142"/>
        <w:rPr>
          <w:rFonts w:ascii="Times New Roman" w:hAnsi="Times New Roman"/>
        </w:rPr>
      </w:pPr>
      <w:r w:rsidRPr="005A1D5E">
        <w:rPr>
          <w:rFonts w:ascii="Times New Roman" w:hAnsi="Times New Roman"/>
          <w:sz w:val="28"/>
          <w:szCs w:val="28"/>
        </w:rPr>
        <w:t>МФЦ: mfc.mosreg.ru.</w:t>
      </w:r>
      <w:bookmarkEnd w:id="220"/>
      <w:bookmarkEnd w:id="221"/>
      <w:bookmarkEnd w:id="222"/>
      <w:bookmarkEnd w:id="223"/>
      <w:bookmarkEnd w:id="224"/>
      <w:bookmarkEnd w:id="225"/>
      <w:bookmarkEnd w:id="226"/>
      <w:bookmarkEnd w:id="227"/>
      <w:bookmarkEnd w:id="228"/>
      <w:bookmarkEnd w:id="229"/>
      <w:bookmarkEnd w:id="230"/>
      <w:bookmarkEnd w:id="231"/>
    </w:p>
    <w:p w14:paraId="2605FFEA" w14:textId="64E2AC23" w:rsidR="0070329B" w:rsidRPr="005A1D5E" w:rsidRDefault="00961D50" w:rsidP="00495BE6">
      <w:pPr>
        <w:pStyle w:val="1-"/>
        <w:spacing w:before="0" w:after="0"/>
        <w:ind w:left="5670"/>
        <w:jc w:val="both"/>
        <w:rPr>
          <w:b w:val="0"/>
          <w:sz w:val="22"/>
          <w:szCs w:val="22"/>
        </w:rPr>
      </w:pPr>
      <w:bookmarkStart w:id="245" w:name="_Toc491671303"/>
      <w:bookmarkStart w:id="246" w:name="_Toc492016994"/>
      <w:r w:rsidRPr="005A1D5E">
        <w:rPr>
          <w:b w:val="0"/>
          <w:sz w:val="22"/>
          <w:szCs w:val="22"/>
        </w:rPr>
        <w:lastRenderedPageBreak/>
        <w:t>Приложение 3</w:t>
      </w:r>
      <w:bookmarkEnd w:id="245"/>
      <w:bookmarkEnd w:id="246"/>
      <w:r w:rsidRPr="005A1D5E">
        <w:rPr>
          <w:b w:val="0"/>
          <w:sz w:val="22"/>
          <w:szCs w:val="22"/>
        </w:rPr>
        <w:t xml:space="preserve"> </w:t>
      </w:r>
    </w:p>
    <w:p w14:paraId="35F5EBF3" w14:textId="6E9B2D70" w:rsidR="00495BE6" w:rsidRDefault="00482796" w:rsidP="00495BE6">
      <w:pPr>
        <w:spacing w:after="0"/>
        <w:ind w:left="5670"/>
        <w:rPr>
          <w:rFonts w:ascii="Times New Roman" w:hAnsi="Times New Roman"/>
        </w:rPr>
      </w:pPr>
      <w:r w:rsidRPr="005A1D5E">
        <w:rPr>
          <w:rFonts w:ascii="Times New Roman" w:hAnsi="Times New Roman"/>
        </w:rPr>
        <w:t xml:space="preserve">к </w:t>
      </w:r>
      <w:r w:rsidR="00646E65">
        <w:rPr>
          <w:rFonts w:ascii="Times New Roman" w:hAnsi="Times New Roman"/>
        </w:rPr>
        <w:t>А</w:t>
      </w:r>
      <w:r w:rsidRPr="005A1D5E">
        <w:rPr>
          <w:rFonts w:ascii="Times New Roman" w:hAnsi="Times New Roman"/>
        </w:rPr>
        <w:t>дминистративно</w:t>
      </w:r>
      <w:r w:rsidR="00646E65">
        <w:rPr>
          <w:rFonts w:ascii="Times New Roman" w:hAnsi="Times New Roman"/>
        </w:rPr>
        <w:t>му</w:t>
      </w:r>
      <w:r w:rsidRPr="005A1D5E">
        <w:rPr>
          <w:rFonts w:ascii="Times New Roman" w:hAnsi="Times New Roman"/>
        </w:rPr>
        <w:t xml:space="preserve"> регламент</w:t>
      </w:r>
      <w:r w:rsidR="00646E65">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646E65">
        <w:rPr>
          <w:rFonts w:ascii="Times New Roman" w:hAnsi="Times New Roman"/>
        </w:rPr>
        <w:t>я</w:t>
      </w:r>
      <w:r w:rsidR="0036483D" w:rsidRPr="005A1D5E">
        <w:rPr>
          <w:rFonts w:ascii="Times New Roman" w:hAnsi="Times New Roman"/>
        </w:rPr>
        <w:t xml:space="preserve"> государственной услуги </w:t>
      </w:r>
      <w:r w:rsidR="00646E65">
        <w:rPr>
          <w:rFonts w:ascii="Times New Roman" w:hAnsi="Times New Roman"/>
        </w:rPr>
        <w:t>«П</w:t>
      </w:r>
      <w:r w:rsidR="0036483D" w:rsidRPr="005A1D5E">
        <w:rPr>
          <w:rFonts w:ascii="Times New Roman" w:hAnsi="Times New Roman"/>
        </w:rPr>
        <w:t>редоставлени</w:t>
      </w:r>
      <w:r w:rsidR="00646E65">
        <w:rPr>
          <w:rFonts w:ascii="Times New Roman" w:hAnsi="Times New Roman"/>
        </w:rPr>
        <w:t>е</w:t>
      </w:r>
      <w:r w:rsidR="0036483D" w:rsidRPr="005A1D5E">
        <w:rPr>
          <w:rFonts w:ascii="Times New Roman" w:hAnsi="Times New Roman"/>
        </w:rPr>
        <w:t xml:space="preserve"> гражданам субсидий на оплату жилого</w:t>
      </w:r>
      <w:bookmarkStart w:id="247" w:name="_Toc483388329"/>
      <w:r w:rsidR="002E4E3A">
        <w:rPr>
          <w:rFonts w:ascii="Times New Roman" w:hAnsi="Times New Roman"/>
        </w:rPr>
        <w:t xml:space="preserve"> помещения и коммунальных услуг</w:t>
      </w:r>
      <w:r w:rsidR="00646E65">
        <w:rPr>
          <w:rFonts w:ascii="Times New Roman" w:hAnsi="Times New Roman"/>
        </w:rPr>
        <w:t>»</w:t>
      </w:r>
    </w:p>
    <w:p w14:paraId="2F98B393" w14:textId="77777777" w:rsidR="00495BE6" w:rsidRDefault="00495BE6" w:rsidP="00495BE6">
      <w:pPr>
        <w:spacing w:after="0"/>
        <w:ind w:left="5670"/>
        <w:rPr>
          <w:rFonts w:ascii="Times New Roman" w:hAnsi="Times New Roman"/>
        </w:rPr>
      </w:pPr>
    </w:p>
    <w:p w14:paraId="58DDA4A0" w14:textId="77777777" w:rsidR="00495BE6" w:rsidRDefault="00495BE6" w:rsidP="00495BE6">
      <w:pPr>
        <w:spacing w:after="0"/>
        <w:ind w:left="5670"/>
        <w:rPr>
          <w:rFonts w:ascii="Times New Roman" w:hAnsi="Times New Roman"/>
        </w:rPr>
      </w:pPr>
    </w:p>
    <w:p w14:paraId="4A017A19" w14:textId="77777777" w:rsidR="00495BE6" w:rsidRDefault="00495BE6" w:rsidP="00495BE6">
      <w:pPr>
        <w:spacing w:after="0"/>
        <w:ind w:left="5670"/>
        <w:rPr>
          <w:rFonts w:ascii="Times New Roman" w:hAnsi="Times New Roman"/>
        </w:rPr>
      </w:pPr>
    </w:p>
    <w:p w14:paraId="35B5E11B" w14:textId="77777777" w:rsidR="00495BE6" w:rsidRDefault="00495BE6" w:rsidP="00495BE6">
      <w:pPr>
        <w:spacing w:after="0"/>
        <w:ind w:left="5670"/>
        <w:rPr>
          <w:rFonts w:ascii="Times New Roman" w:hAnsi="Times New Roman"/>
        </w:rPr>
      </w:pPr>
    </w:p>
    <w:p w14:paraId="1D89A25A" w14:textId="77777777" w:rsidR="00495BE6" w:rsidRDefault="00495BE6" w:rsidP="00495BE6">
      <w:pPr>
        <w:spacing w:after="0"/>
        <w:ind w:left="5670"/>
        <w:rPr>
          <w:rFonts w:ascii="Times New Roman" w:hAnsi="Times New Roman"/>
        </w:rPr>
      </w:pPr>
    </w:p>
    <w:p w14:paraId="44260C7E" w14:textId="77777777" w:rsidR="00495BE6" w:rsidRDefault="00495BE6" w:rsidP="00495BE6">
      <w:pPr>
        <w:spacing w:after="0"/>
        <w:ind w:left="5670"/>
        <w:rPr>
          <w:rFonts w:ascii="Times New Roman" w:hAnsi="Times New Roman"/>
        </w:rPr>
      </w:pPr>
    </w:p>
    <w:p w14:paraId="730464C7" w14:textId="3669945B" w:rsidR="00F16543" w:rsidRPr="00495BE6" w:rsidRDefault="00F16543" w:rsidP="00495BE6">
      <w:pPr>
        <w:spacing w:after="0"/>
        <w:jc w:val="center"/>
        <w:rPr>
          <w:rFonts w:ascii="Times New Roman" w:hAnsi="Times New Roman"/>
          <w:b/>
          <w:sz w:val="28"/>
          <w:szCs w:val="28"/>
        </w:rPr>
      </w:pPr>
      <w:r w:rsidRPr="00495BE6">
        <w:rPr>
          <w:rFonts w:ascii="Times New Roman" w:hAnsi="Times New Roman"/>
          <w:b/>
          <w:sz w:val="28"/>
          <w:szCs w:val="28"/>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bookmarkStart w:id="248" w:name="_Ref437965715"/>
      <w:bookmarkStart w:id="249" w:name="_Toc437973309"/>
      <w:bookmarkStart w:id="250" w:name="_Toc438110051"/>
      <w:bookmarkStart w:id="251"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68228A7B" w:rsidR="00F16543" w:rsidRPr="005A1D5E" w:rsidRDefault="00F16543" w:rsidP="00712EFA">
      <w:pPr>
        <w:pStyle w:val="a"/>
        <w:numPr>
          <w:ilvl w:val="0"/>
          <w:numId w:val="27"/>
        </w:numPr>
        <w:tabs>
          <w:tab w:val="left" w:pos="993"/>
        </w:tabs>
        <w:ind w:left="0" w:firstLine="709"/>
      </w:pPr>
      <w:r w:rsidRPr="005A1D5E">
        <w:t xml:space="preserve">на официальном сайте </w:t>
      </w:r>
      <w:r w:rsidR="00646E65">
        <w:t>городского округа Домодедово Московской области</w:t>
      </w:r>
      <w:r w:rsidRPr="005A1D5E">
        <w:t>;</w:t>
      </w:r>
    </w:p>
    <w:p w14:paraId="40477070" w14:textId="77777777" w:rsidR="00F16543" w:rsidRPr="005A1D5E" w:rsidRDefault="00F16543" w:rsidP="00712EFA">
      <w:pPr>
        <w:pStyle w:val="a"/>
        <w:numPr>
          <w:ilvl w:val="0"/>
          <w:numId w:val="27"/>
        </w:numPr>
        <w:tabs>
          <w:tab w:val="left" w:pos="993"/>
        </w:tabs>
        <w:spacing w:after="0"/>
        <w:ind w:left="0" w:firstLine="709"/>
      </w:pPr>
      <w:r w:rsidRPr="005A1D5E">
        <w:t>на официальном сайте МФЦ;</w:t>
      </w:r>
    </w:p>
    <w:p w14:paraId="0FB13C47" w14:textId="77777777" w:rsidR="00F16543" w:rsidRPr="005A1D5E" w:rsidRDefault="00F16543" w:rsidP="00712EFA">
      <w:pPr>
        <w:pStyle w:val="a"/>
        <w:numPr>
          <w:ilvl w:val="0"/>
          <w:numId w:val="27"/>
        </w:numPr>
        <w:tabs>
          <w:tab w:val="left" w:pos="993"/>
        </w:tabs>
        <w:spacing w:after="0"/>
        <w:ind w:left="0" w:firstLine="709"/>
      </w:pPr>
      <w:r w:rsidRPr="005A1D5E">
        <w:t xml:space="preserve">на порталах </w:t>
      </w:r>
      <w:proofErr w:type="spellStart"/>
      <w:r w:rsidRPr="005A1D5E">
        <w:rPr>
          <w:lang w:val="en-US"/>
        </w:rPr>
        <w:t>uslugi</w:t>
      </w:r>
      <w:proofErr w:type="spellEnd"/>
      <w:r w:rsidRPr="005A1D5E">
        <w:t>.</w:t>
      </w:r>
      <w:proofErr w:type="spellStart"/>
      <w:r w:rsidRPr="005A1D5E">
        <w:rPr>
          <w:lang w:val="en-US"/>
        </w:rPr>
        <w:t>mosreg</w:t>
      </w:r>
      <w:proofErr w:type="spellEnd"/>
      <w:r w:rsidRPr="005A1D5E">
        <w:t>.</w:t>
      </w:r>
      <w:proofErr w:type="spellStart"/>
      <w:r w:rsidRPr="005A1D5E">
        <w:rPr>
          <w:lang w:val="en-US"/>
        </w:rPr>
        <w:t>ru</w:t>
      </w:r>
      <w:proofErr w:type="spellEnd"/>
      <w:r w:rsidRPr="005A1D5E">
        <w:t xml:space="preserve">, </w:t>
      </w:r>
      <w:proofErr w:type="spellStart"/>
      <w:r w:rsidRPr="005A1D5E">
        <w:rPr>
          <w:lang w:val="en-US"/>
        </w:rPr>
        <w:t>gosuslugi</w:t>
      </w:r>
      <w:proofErr w:type="spellEnd"/>
      <w:r w:rsidRPr="005A1D5E">
        <w:t>.</w:t>
      </w:r>
      <w:proofErr w:type="spellStart"/>
      <w:r w:rsidRPr="005A1D5E">
        <w:rPr>
          <w:lang w:val="en-US"/>
        </w:rPr>
        <w:t>ru</w:t>
      </w:r>
      <w:proofErr w:type="spellEnd"/>
      <w:r w:rsidRPr="005A1D5E">
        <w:t xml:space="preserve"> на страницах, посвященных Государственной услуге.</w:t>
      </w:r>
    </w:p>
    <w:p w14:paraId="1D621D21"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1ED8BA40" w:rsidR="00F16543" w:rsidRPr="00495BE6" w:rsidRDefault="00F16543" w:rsidP="00DD08B6">
      <w:pPr>
        <w:pStyle w:val="affff6"/>
        <w:numPr>
          <w:ilvl w:val="1"/>
          <w:numId w:val="48"/>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наименование, почтовые адреса, справочные номера телефонов, адреса электронной почты, адреса сайтов </w:t>
      </w:r>
      <w:r w:rsidR="00AB12E7">
        <w:rPr>
          <w:rFonts w:ascii="Times New Roman" w:hAnsi="Times New Roman"/>
          <w:sz w:val="28"/>
          <w:szCs w:val="28"/>
          <w:lang w:eastAsia="ar-SA"/>
        </w:rPr>
        <w:t xml:space="preserve">городского округа Домодедово Московской области,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Pr="00495BE6">
        <w:rPr>
          <w:rFonts w:ascii="Times New Roman" w:hAnsi="Times New Roman"/>
          <w:sz w:val="28"/>
          <w:szCs w:val="28"/>
          <w:lang w:eastAsia="ar-SA"/>
        </w:rPr>
        <w:t xml:space="preserve"> и МФЦ;</w:t>
      </w:r>
    </w:p>
    <w:p w14:paraId="32D94404" w14:textId="4EED9C7E" w:rsidR="00F16543" w:rsidRPr="00495BE6" w:rsidRDefault="00F16543" w:rsidP="00DD08B6">
      <w:pPr>
        <w:pStyle w:val="affff6"/>
        <w:numPr>
          <w:ilvl w:val="1"/>
          <w:numId w:val="48"/>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график работы </w:t>
      </w:r>
      <w:r w:rsidR="00AB12E7">
        <w:rPr>
          <w:rFonts w:ascii="Times New Roman" w:hAnsi="Times New Roman"/>
          <w:sz w:val="28"/>
          <w:szCs w:val="28"/>
          <w:lang w:eastAsia="ar-SA"/>
        </w:rPr>
        <w:t xml:space="preserve">Администрации городского округа Домодедово Московской области,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00136122" w:rsidRPr="00495BE6">
        <w:rPr>
          <w:rFonts w:ascii="Times New Roman" w:hAnsi="Times New Roman"/>
          <w:sz w:val="28"/>
          <w:szCs w:val="28"/>
          <w:lang w:eastAsia="ar-SA"/>
        </w:rPr>
        <w:t xml:space="preserve"> </w:t>
      </w:r>
      <w:r w:rsidRPr="00495BE6">
        <w:rPr>
          <w:rFonts w:ascii="Times New Roman" w:hAnsi="Times New Roman"/>
          <w:sz w:val="28"/>
          <w:szCs w:val="28"/>
          <w:lang w:eastAsia="ar-SA"/>
        </w:rPr>
        <w:t>и МФЦ;</w:t>
      </w:r>
    </w:p>
    <w:p w14:paraId="54132352" w14:textId="10A56E31" w:rsidR="00F16543" w:rsidRPr="00495BE6" w:rsidRDefault="00F16543" w:rsidP="00DD08B6">
      <w:pPr>
        <w:pStyle w:val="affff6"/>
        <w:numPr>
          <w:ilvl w:val="1"/>
          <w:numId w:val="48"/>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требования к Заявлению и прилагаемым к нему документам (включая их перечень);</w:t>
      </w:r>
    </w:p>
    <w:p w14:paraId="7D3EE0C5" w14:textId="66633C2F"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выдержки из правовых актов, в части касающейся Государственной услуги;</w:t>
      </w:r>
    </w:p>
    <w:p w14:paraId="7041D98E" w14:textId="7320527F"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текст Административного регламента с приложениями;</w:t>
      </w:r>
    </w:p>
    <w:p w14:paraId="2943FD52" w14:textId="5FD6A00C"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5F0FF9EC"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495BE6" w:rsidRDefault="00F16543" w:rsidP="00DD08B6">
      <w:pPr>
        <w:pStyle w:val="affff6"/>
        <w:numPr>
          <w:ilvl w:val="1"/>
          <w:numId w:val="48"/>
        </w:numPr>
        <w:tabs>
          <w:tab w:val="left" w:pos="993"/>
          <w:tab w:val="left" w:pos="1276"/>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06123217" w:rsidR="00F16543" w:rsidRPr="00CA1BE7" w:rsidRDefault="00F16543" w:rsidP="00712EFA">
      <w:pPr>
        <w:pStyle w:val="affff6"/>
        <w:numPr>
          <w:ilvl w:val="0"/>
          <w:numId w:val="41"/>
        </w:numPr>
        <w:tabs>
          <w:tab w:val="left" w:pos="993"/>
        </w:tabs>
        <w:spacing w:after="0"/>
        <w:jc w:val="both"/>
        <w:rPr>
          <w:rFonts w:ascii="Times New Roman" w:hAnsi="Times New Roman"/>
          <w:sz w:val="28"/>
          <w:szCs w:val="28"/>
          <w:lang w:eastAsia="ar-SA"/>
        </w:rPr>
      </w:pPr>
      <w:r w:rsidRPr="00CA1BE7">
        <w:rPr>
          <w:rFonts w:ascii="Times New Roman" w:hAnsi="Times New Roman"/>
          <w:sz w:val="28"/>
          <w:szCs w:val="28"/>
          <w:lang w:eastAsia="ar-SA"/>
        </w:rPr>
        <w:t>лично;</w:t>
      </w:r>
    </w:p>
    <w:p w14:paraId="30B606AD" w14:textId="3ABF4226" w:rsidR="00F16543" w:rsidRPr="00CA1BE7" w:rsidRDefault="00F16543" w:rsidP="00712EFA">
      <w:pPr>
        <w:pStyle w:val="affff6"/>
        <w:numPr>
          <w:ilvl w:val="0"/>
          <w:numId w:val="41"/>
        </w:numPr>
        <w:tabs>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почте, в том числе электронной;</w:t>
      </w:r>
    </w:p>
    <w:p w14:paraId="522AFA01" w14:textId="7719463C" w:rsidR="00F16543" w:rsidRPr="00CA1BE7"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телефонам, указанным в Приложении 2 к настоящему Административному регламенту.</w:t>
      </w:r>
    </w:p>
    <w:p w14:paraId="55C5EC6D" w14:textId="66CA79BE"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00136122" w:rsidRPr="005A1D5E">
        <w:rPr>
          <w:rFonts w:ascii="Times New Roman" w:hAnsi="Times New Roman"/>
          <w:sz w:val="28"/>
          <w:szCs w:val="28"/>
          <w:lang w:eastAsia="ar-SA"/>
        </w:rPr>
        <w:t xml:space="preserve"> </w:t>
      </w:r>
      <w:r w:rsidRPr="005A1D5E">
        <w:rPr>
          <w:rFonts w:ascii="Times New Roman" w:hAnsi="Times New Roman"/>
          <w:sz w:val="28"/>
          <w:szCs w:val="28"/>
        </w:rPr>
        <w:t>осуществляется бесплатно.</w:t>
      </w:r>
    </w:p>
    <w:p w14:paraId="250BF94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22588241"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65ED5716" w:rsidR="00F16543" w:rsidRPr="005A1D5E" w:rsidRDefault="00646E65"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lang w:eastAsia="ar-SA"/>
        </w:rPr>
        <w:t>Отдел жилищных субсидий</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Pr>
          <w:rFonts w:ascii="Times New Roman" w:hAnsi="Times New Roman"/>
          <w:sz w:val="28"/>
          <w:szCs w:val="28"/>
        </w:rPr>
        <w:t>О</w:t>
      </w:r>
      <w:r>
        <w:rPr>
          <w:rFonts w:ascii="Times New Roman" w:hAnsi="Times New Roman"/>
          <w:sz w:val="28"/>
          <w:szCs w:val="28"/>
          <w:lang w:eastAsia="ar-SA"/>
        </w:rPr>
        <w:t>тдел жилищных субсидий</w:t>
      </w:r>
      <w:r w:rsidR="00136122" w:rsidRPr="005A1D5E">
        <w:rPr>
          <w:rFonts w:ascii="Times New Roman" w:hAnsi="Times New Roman"/>
          <w:sz w:val="28"/>
          <w:szCs w:val="28"/>
          <w:lang w:eastAsia="ar-SA"/>
        </w:rPr>
        <w:t xml:space="preserve">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52F5733F" w:rsidR="008D54EF" w:rsidRPr="005A1D5E" w:rsidRDefault="008D54EF" w:rsidP="002B6A22">
      <w:pPr>
        <w:pStyle w:val="a0"/>
        <w:tabs>
          <w:tab w:val="left" w:pos="993"/>
        </w:tabs>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w:t>
      </w:r>
      <w:proofErr w:type="gramStart"/>
      <w:r w:rsidRPr="005A1D5E">
        <w:t>стандарта организации деятельности многофункциональных центров предоставления государственных</w:t>
      </w:r>
      <w:proofErr w:type="gramEnd"/>
      <w:r w:rsidRPr="005A1D5E">
        <w:t xml:space="preserve">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w:t>
      </w:r>
      <w:r w:rsidR="002B6A22">
        <w:rPr>
          <w:bCs/>
        </w:rPr>
        <w:t>.07.</w:t>
      </w:r>
      <w:r w:rsidRPr="005A1D5E">
        <w:rPr>
          <w:bCs/>
        </w:rPr>
        <w:t>2016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2" w:name="_Toc491671304"/>
      <w:bookmarkStart w:id="253" w:name="_Toc492016995"/>
      <w:r w:rsidRPr="005A1D5E">
        <w:rPr>
          <w:b w:val="0"/>
          <w:sz w:val="22"/>
          <w:szCs w:val="22"/>
        </w:rPr>
        <w:lastRenderedPageBreak/>
        <w:t>Приложение 4</w:t>
      </w:r>
      <w:bookmarkEnd w:id="252"/>
      <w:bookmarkEnd w:id="253"/>
      <w:r w:rsidRPr="005A1D5E">
        <w:rPr>
          <w:b w:val="0"/>
          <w:sz w:val="22"/>
          <w:szCs w:val="22"/>
        </w:rPr>
        <w:t xml:space="preserve"> </w:t>
      </w:r>
    </w:p>
    <w:p w14:paraId="7C76E2C1" w14:textId="34A61F76" w:rsidR="00615E5B" w:rsidRDefault="00482796" w:rsidP="00645707">
      <w:pPr>
        <w:spacing w:after="0"/>
        <w:ind w:left="5670"/>
        <w:rPr>
          <w:rFonts w:ascii="Times New Roman" w:hAnsi="Times New Roman"/>
        </w:rPr>
      </w:pPr>
      <w:r w:rsidRPr="005A1D5E">
        <w:rPr>
          <w:rFonts w:ascii="Times New Roman" w:hAnsi="Times New Roman"/>
        </w:rPr>
        <w:t xml:space="preserve">к </w:t>
      </w:r>
      <w:r w:rsidR="00646E65">
        <w:rPr>
          <w:rFonts w:ascii="Times New Roman" w:hAnsi="Times New Roman"/>
        </w:rPr>
        <w:t>А</w:t>
      </w:r>
      <w:r w:rsidRPr="005A1D5E">
        <w:rPr>
          <w:rFonts w:ascii="Times New Roman" w:hAnsi="Times New Roman"/>
        </w:rPr>
        <w:t>дминистративно</w:t>
      </w:r>
      <w:r w:rsidR="00646E65">
        <w:rPr>
          <w:rFonts w:ascii="Times New Roman" w:hAnsi="Times New Roman"/>
        </w:rPr>
        <w:t>му</w:t>
      </w:r>
      <w:r w:rsidRPr="005A1D5E">
        <w:rPr>
          <w:rFonts w:ascii="Times New Roman" w:hAnsi="Times New Roman"/>
        </w:rPr>
        <w:t xml:space="preserve"> регламент</w:t>
      </w:r>
      <w:r w:rsidR="00646E65">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646E65">
        <w:rPr>
          <w:rFonts w:ascii="Times New Roman" w:hAnsi="Times New Roman"/>
        </w:rPr>
        <w:t>я</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 xml:space="preserve">осударственной услуги </w:t>
      </w:r>
      <w:r w:rsidR="00646E65">
        <w:rPr>
          <w:rFonts w:ascii="Times New Roman" w:hAnsi="Times New Roman"/>
        </w:rPr>
        <w:t>«П</w:t>
      </w:r>
      <w:r w:rsidR="00645707">
        <w:rPr>
          <w:rFonts w:ascii="Times New Roman" w:hAnsi="Times New Roman"/>
        </w:rPr>
        <w:t>редоставлени</w:t>
      </w:r>
      <w:r w:rsidR="00646E65">
        <w:rPr>
          <w:rFonts w:ascii="Times New Roman" w:hAnsi="Times New Roman"/>
        </w:rPr>
        <w:t>е</w:t>
      </w:r>
      <w:r w:rsidR="0036483D" w:rsidRPr="005A1D5E">
        <w:rPr>
          <w:rFonts w:ascii="Times New Roman" w:hAnsi="Times New Roman"/>
        </w:rPr>
        <w:t xml:space="preserve"> гражданам субсидий на оплату жилого</w:t>
      </w:r>
      <w:r w:rsidR="00645707">
        <w:rPr>
          <w:rFonts w:ascii="Times New Roman" w:hAnsi="Times New Roman"/>
        </w:rPr>
        <w:t xml:space="preserve"> помещения и коммунальных услуг</w:t>
      </w:r>
      <w:r w:rsidR="00646E65">
        <w:rPr>
          <w:rFonts w:ascii="Times New Roman" w:hAnsi="Times New Roman"/>
        </w:rPr>
        <w:t>»</w:t>
      </w:r>
    </w:p>
    <w:p w14:paraId="43E650AA" w14:textId="77777777" w:rsidR="00645707" w:rsidRDefault="00645707" w:rsidP="00645707">
      <w:pPr>
        <w:spacing w:after="0"/>
        <w:ind w:left="5670"/>
        <w:rPr>
          <w:rFonts w:ascii="Times New Roman" w:hAnsi="Times New Roman"/>
        </w:rPr>
      </w:pPr>
    </w:p>
    <w:p w14:paraId="1A65EEF8" w14:textId="77777777" w:rsidR="00645707" w:rsidRDefault="00645707" w:rsidP="00645707">
      <w:pPr>
        <w:spacing w:after="0"/>
        <w:ind w:left="5670"/>
        <w:rPr>
          <w:rFonts w:ascii="Times New Roman" w:hAnsi="Times New Roman"/>
        </w:rPr>
      </w:pPr>
    </w:p>
    <w:p w14:paraId="3F7797AA" w14:textId="77777777" w:rsidR="00645707" w:rsidRDefault="00645707" w:rsidP="00645707">
      <w:pPr>
        <w:spacing w:after="0"/>
        <w:ind w:left="5670"/>
        <w:rPr>
          <w:rFonts w:ascii="Times New Roman" w:hAnsi="Times New Roman"/>
        </w:rPr>
      </w:pPr>
    </w:p>
    <w:p w14:paraId="6A023736" w14:textId="77777777" w:rsidR="00645707" w:rsidRDefault="00645707" w:rsidP="00645707">
      <w:pPr>
        <w:spacing w:after="0"/>
        <w:ind w:left="5670"/>
        <w:rPr>
          <w:rFonts w:ascii="Times New Roman" w:hAnsi="Times New Roman"/>
        </w:rPr>
      </w:pPr>
    </w:p>
    <w:p w14:paraId="720D0661" w14:textId="77777777" w:rsidR="00645707" w:rsidRDefault="00645707" w:rsidP="00645707">
      <w:pPr>
        <w:spacing w:after="0"/>
        <w:ind w:left="5670"/>
        <w:rPr>
          <w:rFonts w:ascii="Times New Roman" w:hAnsi="Times New Roman"/>
        </w:rPr>
      </w:pPr>
    </w:p>
    <w:p w14:paraId="78BAA96D" w14:textId="77777777" w:rsidR="00645707" w:rsidRPr="005A1D5E" w:rsidRDefault="00645707" w:rsidP="00645707">
      <w:pPr>
        <w:spacing w:after="0"/>
        <w:ind w:left="5670"/>
        <w:rPr>
          <w:rFonts w:ascii="Times New Roman" w:hAnsi="Times New Roman"/>
        </w:rPr>
      </w:pPr>
    </w:p>
    <w:p w14:paraId="77E6045D" w14:textId="77777777" w:rsidR="000C28C1" w:rsidRPr="005A1D5E" w:rsidRDefault="00615E5B" w:rsidP="000C28C1">
      <w:pPr>
        <w:pStyle w:val="1-"/>
        <w:spacing w:before="0" w:after="0"/>
      </w:pPr>
      <w:bookmarkStart w:id="254" w:name="_Toc491671305"/>
      <w:bookmarkStart w:id="255" w:name="_Toc492016996"/>
      <w:bookmarkStart w:id="256" w:name="_Toc484504133"/>
      <w:bookmarkStart w:id="257" w:name="_Toc484504571"/>
      <w:bookmarkEnd w:id="248"/>
      <w:bookmarkEnd w:id="249"/>
      <w:bookmarkEnd w:id="250"/>
      <w:bookmarkEnd w:id="251"/>
      <w:r w:rsidRPr="005A1D5E">
        <w:t xml:space="preserve">Форма решения о предоставлении </w:t>
      </w:r>
      <w:r w:rsidR="000C28C1" w:rsidRPr="005A1D5E">
        <w:t xml:space="preserve">Государственной </w:t>
      </w:r>
      <w:r w:rsidRPr="005A1D5E">
        <w:t>услуги</w:t>
      </w:r>
      <w:bookmarkEnd w:id="254"/>
      <w:bookmarkEnd w:id="255"/>
      <w:r w:rsidRPr="005A1D5E">
        <w:t xml:space="preserve"> </w:t>
      </w:r>
    </w:p>
    <w:p w14:paraId="4E426689" w14:textId="417CFC15" w:rsidR="00615E5B" w:rsidRPr="005A1D5E" w:rsidRDefault="00615E5B" w:rsidP="00EF6D0B">
      <w:pPr>
        <w:jc w:val="center"/>
        <w:rPr>
          <w:rFonts w:ascii="Times New Roman" w:hAnsi="Times New Roman"/>
        </w:rPr>
      </w:pPr>
      <w:r w:rsidRPr="005A1D5E">
        <w:rPr>
          <w:rFonts w:ascii="Times New Roman" w:hAnsi="Times New Roman"/>
        </w:rPr>
        <w:t xml:space="preserve">(на бланке </w:t>
      </w:r>
      <w:r w:rsidR="00646E65">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bookmarkEnd w:id="256"/>
      <w:bookmarkEnd w:id="257"/>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0B0C12B7" w:rsidR="00615E5B" w:rsidRPr="005A1D5E" w:rsidRDefault="00AB12E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о</w:t>
      </w:r>
      <w:r w:rsidR="00615E5B" w:rsidRPr="005A1D5E">
        <w:rPr>
          <w:rFonts w:ascii="Times New Roman" w:eastAsiaTheme="minorHAnsi" w:hAnsi="Times New Roman"/>
          <w:b/>
          <w:sz w:val="24"/>
          <w:szCs w:val="24"/>
        </w:rPr>
        <w:t xml:space="preserve"> предоставлени</w:t>
      </w:r>
      <w:r>
        <w:rPr>
          <w:rFonts w:ascii="Times New Roman" w:eastAsiaTheme="minorHAnsi" w:hAnsi="Times New Roman"/>
          <w:b/>
          <w:sz w:val="24"/>
          <w:szCs w:val="24"/>
        </w:rPr>
        <w:t>и</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sidR="00621010">
        <w:rPr>
          <w:rFonts w:ascii="Times New Roman" w:eastAsiaTheme="minorHAnsi" w:hAnsi="Times New Roman"/>
          <w:b/>
          <w:sz w:val="24"/>
          <w:szCs w:val="24"/>
        </w:rPr>
        <w:t>«П</w:t>
      </w:r>
      <w:r w:rsidR="00E14842" w:rsidRPr="005A1D5E">
        <w:rPr>
          <w:rFonts w:ascii="Times New Roman" w:eastAsiaTheme="minorHAnsi" w:hAnsi="Times New Roman"/>
          <w:b/>
          <w:sz w:val="24"/>
          <w:szCs w:val="24"/>
        </w:rPr>
        <w:t>редоставлени</w:t>
      </w:r>
      <w:r w:rsidR="00621010">
        <w:rPr>
          <w:rFonts w:ascii="Times New Roman" w:eastAsiaTheme="minorHAnsi" w:hAnsi="Times New Roman"/>
          <w:b/>
          <w:sz w:val="24"/>
          <w:szCs w:val="24"/>
        </w:rPr>
        <w:t>е</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r w:rsidR="00621010">
        <w:rPr>
          <w:rFonts w:ascii="Times New Roman" w:eastAsiaTheme="minorHAnsi" w:hAnsi="Times New Roman"/>
          <w:b/>
          <w:sz w:val="24"/>
          <w:szCs w:val="24"/>
        </w:rPr>
        <w:t>»</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0E2291D7" w:rsidR="00615E5B"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28DA68FF" w14:textId="77777777" w:rsidR="00BF2079" w:rsidRPr="00BF2079" w:rsidRDefault="00BF2079" w:rsidP="00BF2079">
      <w:pPr>
        <w:spacing w:after="0"/>
        <w:jc w:val="center"/>
        <w:rPr>
          <w:rFonts w:ascii="Times New Roman" w:eastAsiaTheme="minorHAnsi" w:hAnsi="Times New Roman"/>
          <w:sz w:val="24"/>
          <w:szCs w:val="24"/>
          <w:u w:val="single"/>
        </w:rPr>
      </w:pP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01E19346" w14:textId="77777777" w:rsidR="00AB12E7" w:rsidRDefault="00AB12E7" w:rsidP="00D92D4B">
      <w:pPr>
        <w:spacing w:after="0" w:line="240" w:lineRule="auto"/>
        <w:rPr>
          <w:rFonts w:ascii="Times New Roman" w:hAnsi="Times New Roman"/>
          <w:sz w:val="24"/>
          <w:szCs w:val="24"/>
        </w:rPr>
      </w:pPr>
    </w:p>
    <w:p w14:paraId="70247333" w14:textId="77777777" w:rsidR="006D60AA" w:rsidRDefault="006D60AA" w:rsidP="006D60AA">
      <w:pPr>
        <w:spacing w:after="0" w:line="240" w:lineRule="auto"/>
        <w:rPr>
          <w:b/>
        </w:rPr>
        <w:sectPr w:rsidR="006D60AA" w:rsidSect="00F2382A">
          <w:pgSz w:w="11906" w:h="16838" w:code="9"/>
          <w:pgMar w:top="1134" w:right="567" w:bottom="1134" w:left="964" w:header="720" w:footer="720" w:gutter="0"/>
          <w:pgNumType w:start="1"/>
          <w:cols w:space="720"/>
          <w:noEndnote/>
          <w:titlePg/>
          <w:docGrid w:linePitch="299"/>
        </w:sectPr>
      </w:pPr>
      <w:bookmarkStart w:id="258" w:name="_Toc491671306"/>
      <w:bookmarkStart w:id="259" w:name="_Toc492016997"/>
      <w:r>
        <w:rPr>
          <w:rFonts w:ascii="Times New Roman" w:hAnsi="Times New Roman"/>
          <w:sz w:val="24"/>
          <w:szCs w:val="24"/>
        </w:rPr>
        <w:t>Уполномоченное  должностное  лицо        ___________________________</w:t>
      </w:r>
      <w:r w:rsidRPr="005A1D5E">
        <w:rPr>
          <w:rFonts w:ascii="Times New Roman" w:eastAsiaTheme="minorHAnsi" w:hAnsi="Times New Roman"/>
          <w:sz w:val="24"/>
          <w:szCs w:val="24"/>
        </w:rPr>
        <w:t>(подпись, ФИО)</w:t>
      </w:r>
    </w:p>
    <w:p w14:paraId="3132A932" w14:textId="7C707A1D" w:rsidR="008F151D" w:rsidRPr="005A1D5E" w:rsidRDefault="00615E5B" w:rsidP="00AF6344">
      <w:pPr>
        <w:pStyle w:val="1-"/>
        <w:spacing w:before="0" w:after="0"/>
        <w:ind w:left="5670"/>
        <w:jc w:val="both"/>
        <w:rPr>
          <w:b w:val="0"/>
          <w:sz w:val="22"/>
          <w:szCs w:val="22"/>
        </w:rPr>
      </w:pPr>
      <w:r w:rsidRPr="005A1D5E">
        <w:rPr>
          <w:b w:val="0"/>
          <w:sz w:val="22"/>
          <w:szCs w:val="22"/>
        </w:rPr>
        <w:lastRenderedPageBreak/>
        <w:t>Приложение 5</w:t>
      </w:r>
      <w:bookmarkEnd w:id="258"/>
      <w:bookmarkEnd w:id="259"/>
      <w:r w:rsidRPr="005A1D5E">
        <w:rPr>
          <w:b w:val="0"/>
          <w:sz w:val="22"/>
          <w:szCs w:val="22"/>
        </w:rPr>
        <w:t xml:space="preserve"> </w:t>
      </w:r>
    </w:p>
    <w:p w14:paraId="7F91A027" w14:textId="5822C704" w:rsidR="00615E5B" w:rsidRDefault="00482796" w:rsidP="00AF6344">
      <w:pPr>
        <w:spacing w:after="0"/>
        <w:ind w:left="5670"/>
        <w:rPr>
          <w:rFonts w:ascii="Times New Roman" w:hAnsi="Times New Roman"/>
        </w:rPr>
      </w:pPr>
      <w:r w:rsidRPr="005A1D5E">
        <w:rPr>
          <w:rFonts w:ascii="Times New Roman" w:hAnsi="Times New Roman"/>
        </w:rPr>
        <w:t xml:space="preserve">к </w:t>
      </w:r>
      <w:r w:rsidR="00BF2079">
        <w:rPr>
          <w:rFonts w:ascii="Times New Roman" w:hAnsi="Times New Roman"/>
        </w:rPr>
        <w:t>А</w:t>
      </w:r>
      <w:r w:rsidRPr="005A1D5E">
        <w:rPr>
          <w:rFonts w:ascii="Times New Roman" w:hAnsi="Times New Roman"/>
        </w:rPr>
        <w:t>дминистративно</w:t>
      </w:r>
      <w:r w:rsidR="00BF2079">
        <w:rPr>
          <w:rFonts w:ascii="Times New Roman" w:hAnsi="Times New Roman"/>
        </w:rPr>
        <w:t>му</w:t>
      </w:r>
      <w:r w:rsidRPr="005A1D5E">
        <w:rPr>
          <w:rFonts w:ascii="Times New Roman" w:hAnsi="Times New Roman"/>
        </w:rPr>
        <w:t xml:space="preserve"> регламент</w:t>
      </w:r>
      <w:r w:rsidR="00BF2079">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BF2079">
        <w:rPr>
          <w:rFonts w:ascii="Times New Roman" w:hAnsi="Times New Roman"/>
        </w:rPr>
        <w:t>я</w:t>
      </w:r>
      <w:r w:rsidR="0036483D" w:rsidRPr="005A1D5E">
        <w:rPr>
          <w:rFonts w:ascii="Times New Roman" w:hAnsi="Times New Roman"/>
        </w:rPr>
        <w:t xml:space="preserve"> государственной услуги </w:t>
      </w:r>
      <w:r w:rsidR="00BF2079">
        <w:rPr>
          <w:rFonts w:ascii="Times New Roman" w:hAnsi="Times New Roman"/>
        </w:rPr>
        <w:t>«П</w:t>
      </w:r>
      <w:r w:rsidR="00AF6344">
        <w:rPr>
          <w:rFonts w:ascii="Times New Roman" w:hAnsi="Times New Roman"/>
        </w:rPr>
        <w:t>редоставлени</w:t>
      </w:r>
      <w:r w:rsidR="00BF2079">
        <w:rPr>
          <w:rFonts w:ascii="Times New Roman" w:hAnsi="Times New Roman"/>
        </w:rPr>
        <w:t>я</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r w:rsidR="00BF2079">
        <w:rPr>
          <w:rFonts w:ascii="Times New Roman" w:hAnsi="Times New Roman"/>
        </w:rPr>
        <w:t>»</w:t>
      </w:r>
    </w:p>
    <w:p w14:paraId="05199861" w14:textId="77777777" w:rsidR="00AF6344" w:rsidRDefault="00AF6344" w:rsidP="00AF6344">
      <w:pPr>
        <w:spacing w:after="0"/>
        <w:ind w:left="5670"/>
        <w:rPr>
          <w:rFonts w:ascii="Times New Roman" w:hAnsi="Times New Roman"/>
        </w:rPr>
      </w:pPr>
    </w:p>
    <w:p w14:paraId="41F778AF" w14:textId="77777777" w:rsidR="00AF6344" w:rsidRDefault="00AF6344" w:rsidP="00AF6344">
      <w:pPr>
        <w:spacing w:after="0"/>
        <w:ind w:left="5670"/>
        <w:rPr>
          <w:rFonts w:ascii="Times New Roman" w:hAnsi="Times New Roman"/>
        </w:rPr>
      </w:pPr>
    </w:p>
    <w:p w14:paraId="4DDDBB4C" w14:textId="77777777" w:rsidR="00AF6344" w:rsidRDefault="00AF6344" w:rsidP="00AF6344">
      <w:pPr>
        <w:spacing w:after="0"/>
        <w:ind w:left="5670"/>
        <w:rPr>
          <w:rFonts w:ascii="Times New Roman" w:hAnsi="Times New Roman"/>
        </w:rPr>
      </w:pPr>
    </w:p>
    <w:p w14:paraId="4E6737C3" w14:textId="77777777" w:rsidR="00AF6344" w:rsidRDefault="00AF6344" w:rsidP="00AF6344">
      <w:pPr>
        <w:spacing w:after="0"/>
        <w:ind w:left="5670"/>
        <w:rPr>
          <w:rFonts w:ascii="Times New Roman" w:hAnsi="Times New Roman"/>
        </w:rPr>
      </w:pPr>
    </w:p>
    <w:p w14:paraId="68D315EB" w14:textId="77777777" w:rsidR="00AF6344" w:rsidRDefault="00AF6344" w:rsidP="00AF6344">
      <w:pPr>
        <w:spacing w:after="0"/>
        <w:ind w:left="5670"/>
        <w:rPr>
          <w:rFonts w:ascii="Times New Roman" w:hAnsi="Times New Roman"/>
        </w:rPr>
      </w:pPr>
    </w:p>
    <w:p w14:paraId="04FCCFA9" w14:textId="77777777" w:rsidR="00AF6344" w:rsidRPr="005A1D5E" w:rsidRDefault="00AF6344" w:rsidP="00AF6344">
      <w:pPr>
        <w:spacing w:after="0"/>
        <w:ind w:left="5670"/>
        <w:rPr>
          <w:rFonts w:ascii="Times New Roman" w:hAnsi="Times New Roman"/>
        </w:rPr>
      </w:pPr>
    </w:p>
    <w:p w14:paraId="10B9F2D4" w14:textId="77777777" w:rsidR="007B5091" w:rsidRPr="005A1D5E" w:rsidRDefault="00615E5B" w:rsidP="00BF2079">
      <w:pPr>
        <w:pStyle w:val="1-"/>
        <w:spacing w:before="0" w:after="0" w:line="240" w:lineRule="auto"/>
      </w:pPr>
      <w:bookmarkStart w:id="260" w:name="_Toc491671307"/>
      <w:bookmarkStart w:id="261" w:name="_Toc492016998"/>
      <w:r w:rsidRPr="005A1D5E">
        <w:t xml:space="preserve">Форма решения об отказе в предоставлении </w:t>
      </w:r>
      <w:r w:rsidR="007B5091" w:rsidRPr="005A1D5E">
        <w:t>Государственной услуги</w:t>
      </w:r>
      <w:bookmarkEnd w:id="260"/>
      <w:bookmarkEnd w:id="261"/>
      <w:r w:rsidR="007B5091" w:rsidRPr="005A1D5E">
        <w:t xml:space="preserve"> </w:t>
      </w:r>
    </w:p>
    <w:p w14:paraId="7856EADE" w14:textId="77777777" w:rsidR="00BF2079" w:rsidRPr="005A1D5E" w:rsidRDefault="00BF2079" w:rsidP="00BF2079">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79CD0FD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621010">
        <w:rPr>
          <w:rFonts w:ascii="Times New Roman" w:eastAsiaTheme="minorHAnsi" w:hAnsi="Times New Roman"/>
          <w:b/>
          <w:sz w:val="24"/>
          <w:szCs w:val="24"/>
        </w:rPr>
        <w:t>«П</w:t>
      </w:r>
      <w:r w:rsidR="002A3EA4" w:rsidRPr="005A1D5E">
        <w:rPr>
          <w:rFonts w:ascii="Times New Roman" w:eastAsiaTheme="minorHAnsi" w:hAnsi="Times New Roman"/>
          <w:b/>
          <w:sz w:val="24"/>
          <w:szCs w:val="24"/>
        </w:rPr>
        <w:t>редоставлени</w:t>
      </w:r>
      <w:r w:rsidR="00621010">
        <w:rPr>
          <w:rFonts w:ascii="Times New Roman" w:eastAsiaTheme="minorHAnsi" w:hAnsi="Times New Roman"/>
          <w:b/>
          <w:sz w:val="24"/>
          <w:szCs w:val="24"/>
        </w:rPr>
        <w:t>е</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621010">
        <w:rPr>
          <w:rFonts w:ascii="Times New Roman" w:eastAsiaTheme="minorHAnsi" w:hAnsi="Times New Roman"/>
          <w:b/>
          <w:sz w:val="24"/>
          <w:szCs w:val="24"/>
        </w:rPr>
        <w:t>»</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06E8237D" w14:textId="77777777" w:rsidR="00BF2079" w:rsidRDefault="00BF2079" w:rsidP="00BF2079">
      <w:pPr>
        <w:spacing w:after="0"/>
        <w:jc w:val="center"/>
        <w:rPr>
          <w:rFonts w:ascii="Times New Roman" w:eastAsiaTheme="minorHAnsi" w:hAnsi="Times New Roman"/>
          <w:sz w:val="24"/>
          <w:szCs w:val="24"/>
          <w:u w:val="single"/>
        </w:rPr>
      </w:pPr>
    </w:p>
    <w:p w14:paraId="626650DF" w14:textId="77777777" w:rsidR="00BF2079"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75503DBA" w14:textId="77777777" w:rsidR="00BF2079" w:rsidRDefault="00BF2079" w:rsidP="00741C58">
      <w:pPr>
        <w:spacing w:after="0"/>
        <w:jc w:val="both"/>
        <w:rPr>
          <w:rFonts w:ascii="Times New Roman" w:eastAsiaTheme="minorHAnsi" w:hAnsi="Times New Roman"/>
          <w:sz w:val="24"/>
          <w:szCs w:val="24"/>
        </w:rPr>
      </w:pP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lastRenderedPageBreak/>
        <w:t xml:space="preserve">непредставление </w:t>
      </w:r>
      <w:r w:rsidR="00105381" w:rsidRPr="005A1D5E">
        <w:rPr>
          <w:rFonts w:ascii="Times New Roman" w:eastAsia="Times New Roman" w:hAnsi="Times New Roman"/>
          <w:bCs/>
          <w:sz w:val="24"/>
          <w:szCs w:val="24"/>
          <w:lang w:eastAsia="ru-RU"/>
        </w:rPr>
        <w:t xml:space="preserve">в период </w:t>
      </w:r>
      <w:proofErr w:type="gramStart"/>
      <w:r w:rsidR="00105381" w:rsidRPr="005A1D5E">
        <w:rPr>
          <w:rFonts w:ascii="Times New Roman" w:eastAsia="Times New Roman" w:hAnsi="Times New Roman"/>
          <w:bCs/>
          <w:sz w:val="24"/>
          <w:szCs w:val="24"/>
          <w:lang w:eastAsia="ru-RU"/>
        </w:rPr>
        <w:t>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w:t>
      </w:r>
      <w:proofErr w:type="gramEnd"/>
      <w:r w:rsidRPr="005A1D5E">
        <w:rPr>
          <w:rFonts w:ascii="Times New Roman" w:eastAsia="Times New Roman" w:hAnsi="Times New Roman"/>
          <w:bCs/>
          <w:sz w:val="24"/>
          <w:szCs w:val="24"/>
          <w:lang w:eastAsia="ru-RU"/>
        </w:rPr>
        <w:t xml:space="preserve"> документов, направленных в электронном виде;</w:t>
      </w:r>
    </w:p>
    <w:p w14:paraId="5B79CCC5"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115DE1B1" w14:textId="77777777" w:rsidR="00AB12E7" w:rsidRDefault="00AB12E7" w:rsidP="00D92D4B">
      <w:pPr>
        <w:spacing w:after="0" w:line="240" w:lineRule="auto"/>
        <w:rPr>
          <w:rFonts w:ascii="Times New Roman" w:hAnsi="Times New Roman"/>
          <w:sz w:val="24"/>
          <w:szCs w:val="24"/>
        </w:rPr>
      </w:pPr>
    </w:p>
    <w:p w14:paraId="59A7FAAC" w14:textId="77777777" w:rsidR="00AB12E7" w:rsidRDefault="00AB12E7" w:rsidP="00D92D4B">
      <w:pPr>
        <w:spacing w:after="0" w:line="240" w:lineRule="auto"/>
        <w:rPr>
          <w:rFonts w:ascii="Times New Roman" w:hAnsi="Times New Roman"/>
          <w:sz w:val="24"/>
          <w:szCs w:val="24"/>
        </w:rPr>
      </w:pPr>
    </w:p>
    <w:p w14:paraId="23ACBC70" w14:textId="637C2991" w:rsidR="00AB12E7" w:rsidRDefault="00AB12E7" w:rsidP="006D60AA">
      <w:pPr>
        <w:spacing w:after="0" w:line="240" w:lineRule="auto"/>
        <w:rPr>
          <w:b/>
        </w:rPr>
        <w:sectPr w:rsidR="00AB12E7" w:rsidSect="00F2382A">
          <w:pgSz w:w="11906" w:h="16838" w:code="9"/>
          <w:pgMar w:top="1134" w:right="567" w:bottom="1134" w:left="964" w:header="720" w:footer="720" w:gutter="0"/>
          <w:pgNumType w:start="1"/>
          <w:cols w:space="720"/>
          <w:noEndnote/>
          <w:titlePg/>
          <w:docGrid w:linePitch="299"/>
        </w:sectPr>
      </w:pPr>
      <w:r>
        <w:rPr>
          <w:rFonts w:ascii="Times New Roman" w:hAnsi="Times New Roman"/>
          <w:sz w:val="24"/>
          <w:szCs w:val="24"/>
        </w:rPr>
        <w:t xml:space="preserve">Уполномоченное </w:t>
      </w:r>
      <w:r w:rsidR="006D60AA">
        <w:rPr>
          <w:rFonts w:ascii="Times New Roman" w:hAnsi="Times New Roman"/>
          <w:sz w:val="24"/>
          <w:szCs w:val="24"/>
        </w:rPr>
        <w:t xml:space="preserve"> должностное  лицо        </w:t>
      </w:r>
      <w:r>
        <w:rPr>
          <w:rFonts w:ascii="Times New Roman" w:hAnsi="Times New Roman"/>
          <w:sz w:val="24"/>
          <w:szCs w:val="24"/>
        </w:rPr>
        <w:t>___________________________</w:t>
      </w:r>
      <w:r w:rsidRPr="005A1D5E">
        <w:rPr>
          <w:rFonts w:ascii="Times New Roman" w:eastAsiaTheme="minorHAnsi" w:hAnsi="Times New Roman"/>
          <w:sz w:val="24"/>
          <w:szCs w:val="24"/>
        </w:rPr>
        <w:t>(подпись, ФИО)</w:t>
      </w:r>
    </w:p>
    <w:p w14:paraId="663158A1" w14:textId="45D6FE34" w:rsidR="00D92D4B" w:rsidRPr="005A1D5E" w:rsidRDefault="00754CC6" w:rsidP="00AF6344">
      <w:pPr>
        <w:pStyle w:val="1-"/>
        <w:spacing w:before="0" w:after="0"/>
        <w:ind w:left="5670"/>
        <w:jc w:val="both"/>
        <w:rPr>
          <w:b w:val="0"/>
          <w:sz w:val="22"/>
          <w:szCs w:val="22"/>
        </w:rPr>
      </w:pPr>
      <w:bookmarkStart w:id="262" w:name="_Toc491671308"/>
      <w:bookmarkStart w:id="263" w:name="_Toc492016999"/>
      <w:r w:rsidRPr="005A1D5E">
        <w:rPr>
          <w:b w:val="0"/>
          <w:sz w:val="22"/>
          <w:szCs w:val="22"/>
        </w:rPr>
        <w:lastRenderedPageBreak/>
        <w:t xml:space="preserve">Приложение </w:t>
      </w:r>
      <w:r w:rsidR="00A31F16" w:rsidRPr="005A1D5E">
        <w:rPr>
          <w:b w:val="0"/>
          <w:sz w:val="22"/>
          <w:szCs w:val="22"/>
        </w:rPr>
        <w:t>6</w:t>
      </w:r>
      <w:bookmarkEnd w:id="262"/>
      <w:bookmarkEnd w:id="263"/>
      <w:r w:rsidRPr="005A1D5E">
        <w:rPr>
          <w:b w:val="0"/>
          <w:sz w:val="22"/>
          <w:szCs w:val="22"/>
        </w:rPr>
        <w:t xml:space="preserve"> </w:t>
      </w:r>
    </w:p>
    <w:p w14:paraId="0E221300" w14:textId="51368405" w:rsidR="0036483D" w:rsidRDefault="00482796" w:rsidP="00AF6344">
      <w:pPr>
        <w:spacing w:after="0"/>
        <w:ind w:left="5670"/>
        <w:rPr>
          <w:rFonts w:ascii="Times New Roman" w:hAnsi="Times New Roman"/>
        </w:rPr>
      </w:pPr>
      <w:bookmarkStart w:id="264" w:name="_Toc459389722"/>
      <w:bookmarkStart w:id="265" w:name="_Toc459989250"/>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предоставлени</w:t>
      </w:r>
      <w:r w:rsidR="004D6644">
        <w:rPr>
          <w:rFonts w:ascii="Times New Roman" w:hAnsi="Times New Roman"/>
        </w:rPr>
        <w:t>я</w:t>
      </w:r>
      <w:r w:rsidR="0036483D" w:rsidRPr="005A1D5E">
        <w:rPr>
          <w:rFonts w:ascii="Times New Roman" w:hAnsi="Times New Roman"/>
        </w:rPr>
        <w:t xml:space="preserve"> государственной услуги </w:t>
      </w:r>
      <w:r w:rsidR="004D6644">
        <w:rPr>
          <w:rFonts w:ascii="Times New Roman" w:hAnsi="Times New Roman"/>
        </w:rPr>
        <w:t>«П</w:t>
      </w:r>
      <w:r w:rsidR="0036483D" w:rsidRPr="005A1D5E">
        <w:rPr>
          <w:rFonts w:ascii="Times New Roman" w:hAnsi="Times New Roman"/>
        </w:rPr>
        <w:t>редоставлени</w:t>
      </w:r>
      <w:r w:rsidR="004D6644">
        <w:rPr>
          <w:rFonts w:ascii="Times New Roman" w:hAnsi="Times New Roman"/>
        </w:rPr>
        <w:t>е</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r w:rsidR="004D6644">
        <w:rPr>
          <w:rFonts w:ascii="Times New Roman" w:hAnsi="Times New Roman"/>
        </w:rPr>
        <w:t>»</w:t>
      </w:r>
    </w:p>
    <w:p w14:paraId="76A46994" w14:textId="77777777" w:rsidR="00AF6344" w:rsidRDefault="00AF6344" w:rsidP="00AF6344">
      <w:pPr>
        <w:spacing w:after="0"/>
        <w:ind w:left="5670"/>
        <w:rPr>
          <w:rFonts w:ascii="Times New Roman" w:hAnsi="Times New Roman"/>
        </w:rPr>
      </w:pPr>
    </w:p>
    <w:p w14:paraId="15A56F64" w14:textId="77777777" w:rsidR="00AF6344" w:rsidRDefault="00AF6344" w:rsidP="00AF6344">
      <w:pPr>
        <w:spacing w:after="0"/>
        <w:ind w:left="5670"/>
        <w:rPr>
          <w:rFonts w:ascii="Times New Roman" w:hAnsi="Times New Roman"/>
        </w:rPr>
      </w:pPr>
    </w:p>
    <w:p w14:paraId="06AF1577" w14:textId="77777777" w:rsidR="00AF6344" w:rsidRDefault="00AF6344" w:rsidP="00AF6344">
      <w:pPr>
        <w:spacing w:after="0"/>
        <w:ind w:left="5670"/>
        <w:rPr>
          <w:rFonts w:ascii="Times New Roman" w:hAnsi="Times New Roman"/>
        </w:rPr>
      </w:pPr>
    </w:p>
    <w:p w14:paraId="05D72A4F" w14:textId="77777777" w:rsidR="00AF6344" w:rsidRDefault="00AF6344" w:rsidP="00AF6344">
      <w:pPr>
        <w:spacing w:after="0"/>
        <w:ind w:left="5670"/>
        <w:rPr>
          <w:rFonts w:ascii="Times New Roman" w:hAnsi="Times New Roman"/>
        </w:rPr>
      </w:pPr>
    </w:p>
    <w:p w14:paraId="2A7ED565" w14:textId="77777777" w:rsidR="00AF6344" w:rsidRDefault="00AF6344" w:rsidP="00AF6344">
      <w:pPr>
        <w:spacing w:after="0"/>
        <w:ind w:left="5670"/>
        <w:rPr>
          <w:rFonts w:ascii="Times New Roman" w:hAnsi="Times New Roman"/>
        </w:rPr>
      </w:pPr>
    </w:p>
    <w:p w14:paraId="5ECD3C1C" w14:textId="77777777" w:rsidR="00AF6344" w:rsidRPr="005A1D5E" w:rsidRDefault="00AF6344" w:rsidP="00AF6344">
      <w:pPr>
        <w:spacing w:after="0"/>
        <w:ind w:left="5670"/>
        <w:rPr>
          <w:rFonts w:ascii="Times New Roman" w:hAnsi="Times New Roman"/>
        </w:rPr>
      </w:pPr>
    </w:p>
    <w:p w14:paraId="3EFC2D28" w14:textId="77777777" w:rsidR="00CA50F1" w:rsidRPr="005A1D5E" w:rsidRDefault="00754CC6" w:rsidP="00BF2079">
      <w:pPr>
        <w:pStyle w:val="1-"/>
        <w:spacing w:before="0" w:after="0" w:line="240" w:lineRule="auto"/>
      </w:pPr>
      <w:bookmarkStart w:id="266" w:name="_Toc491671309"/>
      <w:bookmarkStart w:id="267" w:name="_Toc492017000"/>
      <w:r w:rsidRPr="005A1D5E">
        <w:t xml:space="preserve">Форма решения о прекращении предоставления </w:t>
      </w:r>
      <w:bookmarkEnd w:id="264"/>
      <w:bookmarkEnd w:id="265"/>
      <w:r w:rsidRPr="005A1D5E">
        <w:t>Государственной услуги</w:t>
      </w:r>
      <w:bookmarkEnd w:id="266"/>
      <w:bookmarkEnd w:id="267"/>
      <w:r w:rsidRPr="005A1D5E">
        <w:t xml:space="preserve"> </w:t>
      </w:r>
    </w:p>
    <w:p w14:paraId="7C517DD9" w14:textId="77777777" w:rsidR="00BF2079" w:rsidRPr="005A1D5E" w:rsidRDefault="00BF2079" w:rsidP="00BF2079">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76F4A042"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621010">
        <w:rPr>
          <w:rFonts w:ascii="Times New Roman" w:eastAsiaTheme="minorHAnsi" w:hAnsi="Times New Roman"/>
          <w:b/>
          <w:sz w:val="24"/>
          <w:szCs w:val="24"/>
        </w:rPr>
        <w:t>«П</w:t>
      </w:r>
      <w:r w:rsidR="00E00F64" w:rsidRPr="005A1D5E">
        <w:rPr>
          <w:rFonts w:ascii="Times New Roman" w:eastAsiaTheme="minorHAnsi" w:hAnsi="Times New Roman"/>
          <w:b/>
          <w:sz w:val="24"/>
          <w:szCs w:val="24"/>
        </w:rPr>
        <w:t>редоставлени</w:t>
      </w:r>
      <w:r w:rsidR="00621010">
        <w:rPr>
          <w:rFonts w:ascii="Times New Roman" w:eastAsiaTheme="minorHAnsi" w:hAnsi="Times New Roman"/>
          <w:b/>
          <w:sz w:val="24"/>
          <w:szCs w:val="24"/>
        </w:rPr>
        <w:t>е</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621010">
        <w:rPr>
          <w:rFonts w:ascii="Times New Roman" w:eastAsiaTheme="minorHAnsi" w:hAnsi="Times New Roman"/>
          <w:b/>
          <w:sz w:val="24"/>
          <w:szCs w:val="24"/>
        </w:rPr>
        <w:t>»</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14824C93" w14:textId="77777777" w:rsidR="00BF2079"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 xml:space="preserve">рассмотрены документы, поступившие </w:t>
      </w:r>
      <w:proofErr w:type="gramStart"/>
      <w:r w:rsidRPr="005A1D5E">
        <w:rPr>
          <w:rFonts w:ascii="Times New Roman" w:hAnsi="Times New Roman"/>
          <w:sz w:val="24"/>
          <w:szCs w:val="24"/>
        </w:rPr>
        <w:t>от</w:t>
      </w:r>
      <w:proofErr w:type="gramEnd"/>
      <w:r w:rsidRPr="005A1D5E">
        <w:rPr>
          <w:rFonts w:ascii="Times New Roman" w:hAnsi="Times New Roman"/>
          <w:sz w:val="24"/>
          <w:szCs w:val="24"/>
        </w:rPr>
        <w:t xml:space="preserve">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2BD555AD" w14:textId="77777777" w:rsidR="006D60AA" w:rsidRPr="005A1D5E" w:rsidRDefault="006D60AA" w:rsidP="008360FC">
      <w:pPr>
        <w:tabs>
          <w:tab w:val="num" w:pos="0"/>
        </w:tabs>
        <w:autoSpaceDE w:val="0"/>
        <w:autoSpaceDN w:val="0"/>
        <w:adjustRightInd w:val="0"/>
        <w:spacing w:line="240" w:lineRule="auto"/>
        <w:jc w:val="both"/>
        <w:rPr>
          <w:rFonts w:ascii="Times New Roman" w:hAnsi="Times New Roman"/>
          <w:sz w:val="24"/>
          <w:szCs w:val="24"/>
        </w:rPr>
      </w:pPr>
    </w:p>
    <w:p w14:paraId="2F55D9B6" w14:textId="32449076" w:rsidR="00AB12E7" w:rsidRPr="005A1D5E" w:rsidRDefault="006D60AA" w:rsidP="00AB12E7">
      <w:pPr>
        <w:spacing w:after="0" w:line="240" w:lineRule="auto"/>
        <w:rPr>
          <w:rFonts w:ascii="Times New Roman" w:hAnsi="Times New Roman"/>
          <w:sz w:val="24"/>
          <w:szCs w:val="24"/>
        </w:rPr>
      </w:pPr>
      <w:r>
        <w:rPr>
          <w:rFonts w:ascii="Times New Roman" w:hAnsi="Times New Roman"/>
          <w:sz w:val="24"/>
          <w:szCs w:val="24"/>
        </w:rPr>
        <w:t>Уполномоченное  должностное  лицо        ___________________________</w:t>
      </w:r>
      <w:r w:rsidRPr="005A1D5E">
        <w:rPr>
          <w:rFonts w:ascii="Times New Roman" w:eastAsiaTheme="minorHAnsi" w:hAnsi="Times New Roman"/>
          <w:sz w:val="24"/>
          <w:szCs w:val="24"/>
        </w:rPr>
        <w:t>(подпись, ФИО)</w:t>
      </w:r>
    </w:p>
    <w:p w14:paraId="0B8DF4BC" w14:textId="77777777" w:rsidR="00AB12E7" w:rsidRDefault="00AB12E7" w:rsidP="00AB12E7">
      <w:pPr>
        <w:pStyle w:val="1-"/>
        <w:ind w:left="5670"/>
        <w:jc w:val="both"/>
        <w:rPr>
          <w:b w:val="0"/>
          <w:sz w:val="22"/>
          <w:szCs w:val="22"/>
        </w:rPr>
        <w:sectPr w:rsidR="00AB12E7"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8" w:name="_Toc491671310"/>
      <w:bookmarkStart w:id="269" w:name="_Toc492017001"/>
      <w:r w:rsidRPr="005A1D5E">
        <w:rPr>
          <w:b w:val="0"/>
          <w:sz w:val="22"/>
          <w:szCs w:val="22"/>
        </w:rPr>
        <w:lastRenderedPageBreak/>
        <w:t>Приложение 7</w:t>
      </w:r>
      <w:bookmarkEnd w:id="268"/>
      <w:bookmarkEnd w:id="269"/>
      <w:r w:rsidRPr="005A1D5E">
        <w:rPr>
          <w:b w:val="0"/>
          <w:sz w:val="22"/>
          <w:szCs w:val="22"/>
        </w:rPr>
        <w:t xml:space="preserve"> </w:t>
      </w:r>
    </w:p>
    <w:p w14:paraId="17B53006" w14:textId="0B66C4B4" w:rsidR="002665C1" w:rsidRDefault="00482796" w:rsidP="00F931F7">
      <w:pPr>
        <w:spacing w:after="0"/>
        <w:ind w:left="5670"/>
        <w:rPr>
          <w:rFonts w:ascii="Times New Roman" w:hAnsi="Times New Roman"/>
        </w:rPr>
      </w:pPr>
      <w:r w:rsidRPr="005A1D5E">
        <w:rPr>
          <w:rFonts w:ascii="Times New Roman" w:hAnsi="Times New Roman"/>
        </w:rPr>
        <w:t xml:space="preserve">к </w:t>
      </w:r>
      <w:r w:rsidR="00BF2079">
        <w:rPr>
          <w:rFonts w:ascii="Times New Roman" w:hAnsi="Times New Roman"/>
        </w:rPr>
        <w:t>А</w:t>
      </w:r>
      <w:r w:rsidRPr="005A1D5E">
        <w:rPr>
          <w:rFonts w:ascii="Times New Roman" w:hAnsi="Times New Roman"/>
        </w:rPr>
        <w:t>дминистративно</w:t>
      </w:r>
      <w:r w:rsidR="00BF2079">
        <w:rPr>
          <w:rFonts w:ascii="Times New Roman" w:hAnsi="Times New Roman"/>
        </w:rPr>
        <w:t>му</w:t>
      </w:r>
      <w:r w:rsidRPr="005A1D5E">
        <w:rPr>
          <w:rFonts w:ascii="Times New Roman" w:hAnsi="Times New Roman"/>
        </w:rPr>
        <w:t xml:space="preserve"> регламент</w:t>
      </w:r>
      <w:r w:rsidR="00BF2079">
        <w:rPr>
          <w:rFonts w:ascii="Times New Roman" w:hAnsi="Times New Roman"/>
        </w:rPr>
        <w:t>у</w:t>
      </w:r>
      <w:r w:rsidRPr="005A1D5E">
        <w:rPr>
          <w:rFonts w:ascii="Times New Roman" w:hAnsi="Times New Roman"/>
        </w:rPr>
        <w:t xml:space="preserve"> </w:t>
      </w:r>
      <w:r w:rsidR="002665C1" w:rsidRPr="005A1D5E">
        <w:rPr>
          <w:rFonts w:ascii="Times New Roman" w:hAnsi="Times New Roman"/>
        </w:rPr>
        <w:t>предоставлени</w:t>
      </w:r>
      <w:r w:rsidR="00BF2079">
        <w:rPr>
          <w:rFonts w:ascii="Times New Roman" w:hAnsi="Times New Roman"/>
        </w:rPr>
        <w:t>я</w:t>
      </w:r>
      <w:r w:rsidR="002665C1" w:rsidRPr="005A1D5E">
        <w:rPr>
          <w:rFonts w:ascii="Times New Roman" w:hAnsi="Times New Roman"/>
        </w:rPr>
        <w:t xml:space="preserve"> го</w:t>
      </w:r>
      <w:r w:rsidR="006D60AA">
        <w:rPr>
          <w:rFonts w:ascii="Times New Roman" w:hAnsi="Times New Roman"/>
        </w:rPr>
        <w:t>су</w:t>
      </w:r>
      <w:r w:rsidR="002665C1" w:rsidRPr="005A1D5E">
        <w:rPr>
          <w:rFonts w:ascii="Times New Roman" w:hAnsi="Times New Roman"/>
        </w:rPr>
        <w:t xml:space="preserve">дарственной услуги </w:t>
      </w:r>
      <w:r w:rsidR="00BF2079">
        <w:rPr>
          <w:rFonts w:ascii="Times New Roman" w:hAnsi="Times New Roman"/>
        </w:rPr>
        <w:t>«П</w:t>
      </w:r>
      <w:r w:rsidR="002665C1" w:rsidRPr="005A1D5E">
        <w:rPr>
          <w:rFonts w:ascii="Times New Roman" w:hAnsi="Times New Roman"/>
        </w:rPr>
        <w:t>редоставление гражданам субсидий на оплату жилого помещения и коммунальных услуг</w:t>
      </w:r>
      <w:r w:rsidR="00BF2079">
        <w:rPr>
          <w:rFonts w:ascii="Times New Roman" w:hAnsi="Times New Roman"/>
        </w:rPr>
        <w:t>»</w:t>
      </w:r>
    </w:p>
    <w:p w14:paraId="285878AD" w14:textId="77777777" w:rsidR="00F931F7" w:rsidRDefault="00F931F7" w:rsidP="00F931F7">
      <w:pPr>
        <w:spacing w:after="0"/>
        <w:ind w:left="5670"/>
        <w:rPr>
          <w:rFonts w:ascii="Times New Roman" w:hAnsi="Times New Roman"/>
        </w:rPr>
      </w:pPr>
    </w:p>
    <w:p w14:paraId="1D001C17" w14:textId="77777777" w:rsidR="002665C1" w:rsidRPr="005A1D5E" w:rsidRDefault="002665C1" w:rsidP="006A2C22">
      <w:pPr>
        <w:pStyle w:val="1-"/>
        <w:spacing w:before="0" w:after="0"/>
      </w:pPr>
      <w:bookmarkStart w:id="270" w:name="_Toc491671311"/>
      <w:bookmarkStart w:id="271" w:name="_Toc492017002"/>
      <w:r w:rsidRPr="005A1D5E">
        <w:t>Форма решения о приостановлении (прекращении) предоставления Государственной услуги</w:t>
      </w:r>
      <w:bookmarkEnd w:id="270"/>
      <w:bookmarkEnd w:id="271"/>
      <w:r w:rsidRPr="005A1D5E">
        <w:t xml:space="preserve"> </w:t>
      </w:r>
    </w:p>
    <w:p w14:paraId="76C2F513" w14:textId="77777777" w:rsidR="00BF2079" w:rsidRPr="005A1D5E" w:rsidRDefault="00BF2079" w:rsidP="00BF2079">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6F0A9DFD" w14:textId="77777777" w:rsidR="006A2C22" w:rsidRDefault="006A2C22" w:rsidP="002665C1">
      <w:pPr>
        <w:spacing w:line="240" w:lineRule="auto"/>
        <w:jc w:val="center"/>
        <w:rPr>
          <w:rFonts w:ascii="Times New Roman" w:eastAsiaTheme="minorHAnsi" w:hAnsi="Times New Roman"/>
          <w:b/>
          <w:sz w:val="24"/>
          <w:szCs w:val="24"/>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5B1206DD"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621010">
        <w:rPr>
          <w:rFonts w:ascii="Times New Roman" w:eastAsiaTheme="minorHAnsi" w:hAnsi="Times New Roman"/>
          <w:b/>
          <w:sz w:val="24"/>
          <w:szCs w:val="24"/>
        </w:rPr>
        <w:t>«П</w:t>
      </w:r>
      <w:r w:rsidR="00074C15" w:rsidRPr="005A1D5E">
        <w:rPr>
          <w:rFonts w:ascii="Times New Roman" w:eastAsiaTheme="minorHAnsi" w:hAnsi="Times New Roman"/>
          <w:b/>
          <w:sz w:val="24"/>
          <w:szCs w:val="24"/>
        </w:rPr>
        <w:t>редоставлени</w:t>
      </w:r>
      <w:r w:rsidR="00621010">
        <w:rPr>
          <w:rFonts w:ascii="Times New Roman" w:eastAsiaTheme="minorHAnsi" w:hAnsi="Times New Roman"/>
          <w:b/>
          <w:sz w:val="24"/>
          <w:szCs w:val="24"/>
        </w:rPr>
        <w:t>е</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621010">
        <w:rPr>
          <w:rFonts w:ascii="Times New Roman" w:eastAsiaTheme="minorHAnsi" w:hAnsi="Times New Roman"/>
          <w:b/>
          <w:sz w:val="24"/>
          <w:szCs w:val="24"/>
        </w:rPr>
        <w:t>»</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82FBBB4" w14:textId="77777777" w:rsidR="00BF2079" w:rsidRDefault="00BF2079" w:rsidP="00BF2079">
      <w:pPr>
        <w:spacing w:after="0"/>
        <w:jc w:val="center"/>
        <w:rPr>
          <w:rFonts w:ascii="Times New Roman" w:eastAsiaTheme="minorHAnsi" w:hAnsi="Times New Roman"/>
          <w:sz w:val="24"/>
          <w:szCs w:val="24"/>
          <w:u w:val="single"/>
        </w:rPr>
      </w:pPr>
    </w:p>
    <w:p w14:paraId="6B2511FB" w14:textId="77777777" w:rsidR="00BF2079"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w:t>
      </w:r>
      <w:proofErr w:type="gramStart"/>
      <w:r w:rsidR="00526831" w:rsidRPr="005A1D5E">
        <w:rPr>
          <w:rFonts w:ascii="Times New Roman" w:eastAsia="Times New Roman" w:hAnsi="Times New Roman"/>
          <w:bCs/>
          <w:sz w:val="24"/>
          <w:szCs w:val="24"/>
          <w:lang w:eastAsia="ru-RU"/>
        </w:rPr>
        <w:t>с даты уведомления</w:t>
      </w:r>
      <w:proofErr w:type="gramEnd"/>
      <w:r w:rsidR="00526831" w:rsidRPr="005A1D5E">
        <w:rPr>
          <w:rFonts w:ascii="Times New Roman" w:eastAsia="Times New Roman" w:hAnsi="Times New Roman"/>
          <w:bCs/>
          <w:sz w:val="24"/>
          <w:szCs w:val="24"/>
          <w:lang w:eastAsia="ru-RU"/>
        </w:rPr>
        <w:t xml:space="preserve">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w:t>
      </w:r>
      <w:proofErr w:type="gramStart"/>
      <w:r w:rsidR="002665C1" w:rsidRPr="005A1D5E">
        <w:rPr>
          <w:rFonts w:ascii="Times New Roman" w:eastAsia="Times New Roman" w:hAnsi="Times New Roman"/>
          <w:bCs/>
          <w:sz w:val="24"/>
          <w:szCs w:val="24"/>
          <w:lang w:eastAsia="ru-RU"/>
        </w:rPr>
        <w:t>с даты уведомления</w:t>
      </w:r>
      <w:proofErr w:type="gramEnd"/>
      <w:r w:rsidR="002665C1"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393447A2" w14:textId="77777777" w:rsidR="00BF2079" w:rsidRPr="005A1D5E" w:rsidRDefault="00BF2079" w:rsidP="008360FC">
      <w:pPr>
        <w:pStyle w:val="affff6"/>
        <w:spacing w:after="0" w:line="240" w:lineRule="auto"/>
        <w:ind w:left="0" w:firstLine="720"/>
        <w:jc w:val="both"/>
        <w:rPr>
          <w:rFonts w:ascii="Times New Roman" w:eastAsia="Times New Roman" w:hAnsi="Times New Roman"/>
          <w:sz w:val="24"/>
          <w:szCs w:val="24"/>
          <w:lang w:eastAsia="ru-RU"/>
        </w:rPr>
      </w:pPr>
    </w:p>
    <w:p w14:paraId="2A01BEF9" w14:textId="4FDB7969" w:rsidR="00AB12E7" w:rsidRDefault="006D60AA" w:rsidP="006D60AA">
      <w:pPr>
        <w:spacing w:after="0" w:line="240" w:lineRule="auto"/>
        <w:rPr>
          <w:b/>
        </w:rPr>
        <w:sectPr w:rsidR="00AB12E7" w:rsidSect="00F2382A">
          <w:pgSz w:w="11906" w:h="16838" w:code="9"/>
          <w:pgMar w:top="1134" w:right="567" w:bottom="1134" w:left="964" w:header="720" w:footer="720" w:gutter="0"/>
          <w:pgNumType w:start="1"/>
          <w:cols w:space="720"/>
          <w:noEndnote/>
          <w:titlePg/>
          <w:docGrid w:linePitch="299"/>
        </w:sectPr>
      </w:pPr>
      <w:r>
        <w:rPr>
          <w:rFonts w:ascii="Times New Roman" w:hAnsi="Times New Roman"/>
          <w:sz w:val="24"/>
          <w:szCs w:val="24"/>
        </w:rPr>
        <w:t>Уполномоченное  должностное  лицо        ___________________________</w:t>
      </w:r>
      <w:r w:rsidRPr="005A1D5E">
        <w:rPr>
          <w:rFonts w:ascii="Times New Roman" w:eastAsiaTheme="minorHAnsi" w:hAnsi="Times New Roman"/>
          <w:sz w:val="24"/>
          <w:szCs w:val="24"/>
        </w:rPr>
        <w:t>(подпись, ФИО)</w:t>
      </w:r>
    </w:p>
    <w:p w14:paraId="36FF701A" w14:textId="74CA29EF" w:rsidR="003F127F" w:rsidRPr="00BF2079" w:rsidRDefault="00BF2079" w:rsidP="00BF2079">
      <w:pPr>
        <w:spacing w:after="0" w:line="240" w:lineRule="auto"/>
        <w:rPr>
          <w:rFonts w:ascii="Times New Roman" w:hAnsi="Times New Roman"/>
        </w:rPr>
      </w:pPr>
      <w:bookmarkStart w:id="272" w:name="_Toc491671312"/>
      <w:bookmarkStart w:id="273" w:name="_Toc492017003"/>
      <w:r w:rsidRPr="00BF2079">
        <w:rPr>
          <w:rFonts w:ascii="Times New Roman" w:hAnsi="Times New Roman"/>
          <w:sz w:val="24"/>
          <w:szCs w:val="24"/>
        </w:rPr>
        <w:lastRenderedPageBreak/>
        <w:t xml:space="preserve">                                                                                              </w:t>
      </w:r>
      <w:r w:rsidR="002665C1" w:rsidRPr="00BF2079">
        <w:rPr>
          <w:rFonts w:ascii="Times New Roman" w:hAnsi="Times New Roman"/>
        </w:rPr>
        <w:t>Приложение 8</w:t>
      </w:r>
      <w:bookmarkEnd w:id="272"/>
      <w:bookmarkEnd w:id="273"/>
      <w:r w:rsidR="002665C1" w:rsidRPr="00BF2079">
        <w:rPr>
          <w:rFonts w:ascii="Times New Roman" w:hAnsi="Times New Roman"/>
        </w:rPr>
        <w:t xml:space="preserve"> </w:t>
      </w:r>
    </w:p>
    <w:p w14:paraId="007C57E9" w14:textId="76E82B57" w:rsidR="002665C1" w:rsidRDefault="00482796" w:rsidP="006A2C22">
      <w:pPr>
        <w:spacing w:after="0"/>
        <w:ind w:left="5670"/>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2665C1" w:rsidRPr="005A1D5E">
        <w:rPr>
          <w:rFonts w:ascii="Times New Roman" w:hAnsi="Times New Roman"/>
        </w:rPr>
        <w:t>предоставлени</w:t>
      </w:r>
      <w:r w:rsidR="004D6644">
        <w:rPr>
          <w:rFonts w:ascii="Times New Roman" w:hAnsi="Times New Roman"/>
        </w:rPr>
        <w:t>я</w:t>
      </w:r>
      <w:r w:rsidR="002665C1" w:rsidRPr="005A1D5E">
        <w:rPr>
          <w:rFonts w:ascii="Times New Roman" w:hAnsi="Times New Roman"/>
        </w:rPr>
        <w:t xml:space="preserve"> государственной услуги </w:t>
      </w:r>
      <w:r w:rsidR="006A2C22">
        <w:rPr>
          <w:rFonts w:ascii="Times New Roman" w:hAnsi="Times New Roman"/>
        </w:rPr>
        <w:t xml:space="preserve"> </w:t>
      </w:r>
      <w:r w:rsidR="004D6644">
        <w:rPr>
          <w:rFonts w:ascii="Times New Roman" w:hAnsi="Times New Roman"/>
        </w:rPr>
        <w:t>«П</w:t>
      </w:r>
      <w:r w:rsidR="002665C1" w:rsidRPr="005A1D5E">
        <w:rPr>
          <w:rFonts w:ascii="Times New Roman" w:hAnsi="Times New Roman"/>
        </w:rPr>
        <w:t>редоставлени</w:t>
      </w:r>
      <w:r w:rsidR="004D6644">
        <w:rPr>
          <w:rFonts w:ascii="Times New Roman" w:hAnsi="Times New Roman"/>
        </w:rPr>
        <w:t>е</w:t>
      </w:r>
      <w:r w:rsidR="002665C1" w:rsidRPr="005A1D5E">
        <w:rPr>
          <w:rFonts w:ascii="Times New Roman" w:hAnsi="Times New Roman"/>
        </w:rPr>
        <w:t xml:space="preserve"> гражданам субсидий на оплату жилого</w:t>
      </w:r>
      <w:r w:rsidR="006A2C22">
        <w:rPr>
          <w:rFonts w:ascii="Times New Roman" w:hAnsi="Times New Roman"/>
        </w:rPr>
        <w:t xml:space="preserve"> помещения и коммунальных услуг</w:t>
      </w:r>
      <w:r w:rsidR="004D6644">
        <w:rPr>
          <w:rFonts w:ascii="Times New Roman" w:hAnsi="Times New Roman"/>
        </w:rPr>
        <w:t>»</w:t>
      </w:r>
    </w:p>
    <w:p w14:paraId="07A8A747" w14:textId="77777777" w:rsidR="006A2C22" w:rsidRDefault="006A2C22" w:rsidP="006A2C22">
      <w:pPr>
        <w:spacing w:after="0"/>
        <w:ind w:left="5670"/>
        <w:rPr>
          <w:rFonts w:ascii="Times New Roman" w:hAnsi="Times New Roman"/>
        </w:rPr>
      </w:pPr>
    </w:p>
    <w:p w14:paraId="6C260929" w14:textId="77777777" w:rsidR="006A2C22" w:rsidRDefault="006A2C22" w:rsidP="006A2C22">
      <w:pPr>
        <w:spacing w:after="0"/>
        <w:ind w:left="5670"/>
        <w:rPr>
          <w:rFonts w:ascii="Times New Roman" w:hAnsi="Times New Roman"/>
        </w:rPr>
      </w:pPr>
    </w:p>
    <w:p w14:paraId="0A3A56D8" w14:textId="77777777" w:rsidR="006A2C22" w:rsidRDefault="006A2C22" w:rsidP="006A2C22">
      <w:pPr>
        <w:spacing w:after="0"/>
        <w:ind w:left="5670"/>
        <w:rPr>
          <w:rFonts w:ascii="Times New Roman" w:hAnsi="Times New Roman"/>
        </w:rPr>
      </w:pPr>
    </w:p>
    <w:p w14:paraId="7B2253FD" w14:textId="77777777" w:rsidR="006A2C22" w:rsidRDefault="006A2C22" w:rsidP="006A2C22">
      <w:pPr>
        <w:spacing w:after="0"/>
        <w:ind w:left="5670"/>
        <w:rPr>
          <w:rFonts w:ascii="Times New Roman" w:hAnsi="Times New Roman"/>
        </w:rPr>
      </w:pPr>
    </w:p>
    <w:p w14:paraId="6EFD019A" w14:textId="77777777" w:rsidR="006A2C22" w:rsidRDefault="006A2C22" w:rsidP="006A2C22">
      <w:pPr>
        <w:spacing w:after="0"/>
        <w:ind w:left="5670"/>
        <w:rPr>
          <w:rFonts w:ascii="Times New Roman" w:hAnsi="Times New Roman"/>
        </w:rPr>
      </w:pPr>
    </w:p>
    <w:p w14:paraId="7B3351F9" w14:textId="77777777" w:rsidR="006A2C22" w:rsidRPr="005A1D5E" w:rsidRDefault="006A2C22" w:rsidP="006A2C22">
      <w:pPr>
        <w:spacing w:after="0"/>
        <w:ind w:left="5670"/>
        <w:rPr>
          <w:rFonts w:ascii="Times New Roman" w:hAnsi="Times New Roman"/>
        </w:rPr>
      </w:pPr>
    </w:p>
    <w:p w14:paraId="3D453D8B" w14:textId="77777777" w:rsidR="002665C1" w:rsidRPr="005A1D5E" w:rsidRDefault="002665C1" w:rsidP="002665C1">
      <w:pPr>
        <w:pStyle w:val="1-"/>
        <w:spacing w:before="0" w:after="0"/>
      </w:pPr>
      <w:bookmarkStart w:id="274" w:name="_Toc491671313"/>
      <w:bookmarkStart w:id="275" w:name="_Toc492017004"/>
      <w:r w:rsidRPr="005A1D5E">
        <w:t>Форма решения о возобновлении Государственной услуги</w:t>
      </w:r>
      <w:bookmarkEnd w:id="274"/>
      <w:bookmarkEnd w:id="275"/>
      <w:r w:rsidRPr="005A1D5E">
        <w:t xml:space="preserve"> </w:t>
      </w:r>
    </w:p>
    <w:p w14:paraId="3B6138DF" w14:textId="77777777" w:rsidR="004D6644" w:rsidRPr="005A1D5E" w:rsidRDefault="004D6644" w:rsidP="004D6644">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3803F6E9"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21010">
        <w:rPr>
          <w:rFonts w:ascii="Times New Roman" w:eastAsiaTheme="minorHAnsi" w:hAnsi="Times New Roman"/>
          <w:b/>
          <w:sz w:val="24"/>
          <w:szCs w:val="24"/>
        </w:rPr>
        <w:t>«П</w:t>
      </w:r>
      <w:r w:rsidR="00FF0FF4" w:rsidRPr="005A1D5E">
        <w:rPr>
          <w:rFonts w:ascii="Times New Roman" w:eastAsiaTheme="minorHAnsi" w:hAnsi="Times New Roman"/>
          <w:b/>
          <w:sz w:val="24"/>
          <w:szCs w:val="24"/>
        </w:rPr>
        <w:t>редоставлени</w:t>
      </w:r>
      <w:r w:rsidR="00621010">
        <w:rPr>
          <w:rFonts w:ascii="Times New Roman" w:eastAsiaTheme="minorHAnsi" w:hAnsi="Times New Roman"/>
          <w:b/>
          <w:sz w:val="24"/>
          <w:szCs w:val="24"/>
        </w:rPr>
        <w:t>е</w:t>
      </w:r>
      <w:r w:rsidR="006A2C22">
        <w:rPr>
          <w:rFonts w:ascii="Times New Roman" w:eastAsiaTheme="minorHAnsi" w:hAnsi="Times New Roman"/>
          <w:b/>
          <w:sz w:val="24"/>
          <w:szCs w:val="24"/>
        </w:rPr>
        <w:t xml:space="preserve">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621010">
        <w:rPr>
          <w:rFonts w:ascii="Times New Roman" w:eastAsiaTheme="minorHAnsi" w:hAnsi="Times New Roman"/>
          <w:b/>
          <w:sz w:val="24"/>
          <w:szCs w:val="24"/>
        </w:rPr>
        <w:t>»</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7F79AE7" w14:textId="77777777" w:rsidR="004D6644" w:rsidRDefault="004D6644" w:rsidP="004D6644">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31CD84C4" w14:textId="77777777" w:rsidR="006D60AA" w:rsidRDefault="006D60AA" w:rsidP="006D60AA">
      <w:pPr>
        <w:spacing w:after="0" w:line="240" w:lineRule="auto"/>
        <w:rPr>
          <w:b/>
        </w:rPr>
        <w:sectPr w:rsidR="006D60AA" w:rsidSect="00F2382A">
          <w:pgSz w:w="11906" w:h="16838" w:code="9"/>
          <w:pgMar w:top="1134" w:right="567" w:bottom="1134" w:left="964" w:header="720" w:footer="720" w:gutter="0"/>
          <w:pgNumType w:start="1"/>
          <w:cols w:space="720"/>
          <w:noEndnote/>
          <w:titlePg/>
          <w:docGrid w:linePitch="299"/>
        </w:sectPr>
      </w:pPr>
      <w:bookmarkStart w:id="276" w:name="_Toc491671314"/>
      <w:bookmarkStart w:id="277" w:name="_Toc492017005"/>
      <w:r>
        <w:rPr>
          <w:rFonts w:ascii="Times New Roman" w:hAnsi="Times New Roman"/>
          <w:sz w:val="24"/>
          <w:szCs w:val="24"/>
        </w:rPr>
        <w:t>Уполномоченное  должностное  лицо        ___________________________</w:t>
      </w:r>
      <w:r w:rsidRPr="005A1D5E">
        <w:rPr>
          <w:rFonts w:ascii="Times New Roman" w:eastAsiaTheme="minorHAnsi" w:hAnsi="Times New Roman"/>
          <w:sz w:val="24"/>
          <w:szCs w:val="24"/>
        </w:rPr>
        <w:t>(подпись, ФИО)</w:t>
      </w:r>
    </w:p>
    <w:p w14:paraId="3B17FE71" w14:textId="1E9E3E7F" w:rsidR="00A51D8B" w:rsidRPr="005A1D5E" w:rsidRDefault="005B3454" w:rsidP="00F8537E">
      <w:pPr>
        <w:pStyle w:val="1-"/>
        <w:spacing w:before="0" w:after="0"/>
        <w:ind w:left="5670"/>
        <w:jc w:val="both"/>
        <w:rPr>
          <w:b w:val="0"/>
          <w:sz w:val="22"/>
          <w:szCs w:val="22"/>
        </w:rPr>
      </w:pPr>
      <w:r w:rsidRPr="005A1D5E">
        <w:rPr>
          <w:b w:val="0"/>
          <w:sz w:val="22"/>
          <w:szCs w:val="22"/>
        </w:rPr>
        <w:lastRenderedPageBreak/>
        <w:t xml:space="preserve">Приложение </w:t>
      </w:r>
      <w:r w:rsidR="00077DAD" w:rsidRPr="005A1D5E">
        <w:rPr>
          <w:b w:val="0"/>
          <w:sz w:val="22"/>
          <w:szCs w:val="22"/>
        </w:rPr>
        <w:t>9</w:t>
      </w:r>
      <w:bookmarkEnd w:id="276"/>
      <w:bookmarkEnd w:id="277"/>
      <w:r w:rsidRPr="005A1D5E">
        <w:rPr>
          <w:b w:val="0"/>
          <w:sz w:val="22"/>
          <w:szCs w:val="22"/>
        </w:rPr>
        <w:t xml:space="preserve"> </w:t>
      </w:r>
    </w:p>
    <w:p w14:paraId="2289053A" w14:textId="2AD1B56F" w:rsidR="0036483D" w:rsidRPr="005A1D5E" w:rsidRDefault="00482796" w:rsidP="00F8537E">
      <w:pPr>
        <w:spacing w:after="0"/>
        <w:ind w:left="5670"/>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предоставлени</w:t>
      </w:r>
      <w:r w:rsidR="004D6644">
        <w:rPr>
          <w:rFonts w:ascii="Times New Roman" w:hAnsi="Times New Roman"/>
        </w:rPr>
        <w:t>я</w:t>
      </w:r>
      <w:r w:rsidR="0036483D" w:rsidRPr="005A1D5E">
        <w:rPr>
          <w:rFonts w:ascii="Times New Roman" w:hAnsi="Times New Roman"/>
        </w:rPr>
        <w:t xml:space="preserve"> государственной услуги </w:t>
      </w:r>
      <w:r w:rsidR="004D6644">
        <w:rPr>
          <w:rFonts w:ascii="Times New Roman" w:hAnsi="Times New Roman"/>
        </w:rPr>
        <w:t>«П</w:t>
      </w:r>
      <w:r w:rsidR="0036483D" w:rsidRPr="005A1D5E">
        <w:rPr>
          <w:rFonts w:ascii="Times New Roman" w:hAnsi="Times New Roman"/>
        </w:rPr>
        <w:t>редоставлени</w:t>
      </w:r>
      <w:r w:rsidR="004D6644">
        <w:rPr>
          <w:rFonts w:ascii="Times New Roman" w:hAnsi="Times New Roman"/>
        </w:rPr>
        <w:t>е</w:t>
      </w:r>
      <w:r w:rsidR="0036483D" w:rsidRPr="005A1D5E">
        <w:rPr>
          <w:rFonts w:ascii="Times New Roman" w:hAnsi="Times New Roman"/>
        </w:rPr>
        <w:t xml:space="preserve"> гражданам субсидий на оплату жилого</w:t>
      </w:r>
      <w:r w:rsidR="00085F61">
        <w:rPr>
          <w:rFonts w:ascii="Times New Roman" w:hAnsi="Times New Roman"/>
        </w:rPr>
        <w:t xml:space="preserve"> помещения и коммунальных услуг</w:t>
      </w:r>
      <w:r w:rsidR="004D6644">
        <w:rPr>
          <w:rFonts w:ascii="Times New Roman" w:hAnsi="Times New Roman"/>
        </w:rPr>
        <w:t>»</w:t>
      </w:r>
    </w:p>
    <w:p w14:paraId="7D9A432E" w14:textId="77777777" w:rsidR="0036483D" w:rsidRDefault="0036483D" w:rsidP="00F8537E">
      <w:pPr>
        <w:pStyle w:val="affff6"/>
        <w:spacing w:after="0" w:line="240" w:lineRule="auto"/>
        <w:ind w:left="4253" w:right="310"/>
        <w:jc w:val="both"/>
        <w:rPr>
          <w:rFonts w:ascii="Times New Roman" w:hAnsi="Times New Roman"/>
        </w:rPr>
      </w:pPr>
    </w:p>
    <w:p w14:paraId="5242D80B" w14:textId="77777777" w:rsidR="00F8537E" w:rsidRPr="005A1D5E" w:rsidRDefault="00F8537E" w:rsidP="00F8537E">
      <w:pPr>
        <w:pStyle w:val="affff6"/>
        <w:spacing w:after="0" w:line="240" w:lineRule="auto"/>
        <w:ind w:left="4253" w:right="310"/>
        <w:jc w:val="both"/>
        <w:rPr>
          <w:rFonts w:ascii="Times New Roman" w:hAnsi="Times New Roman"/>
        </w:rPr>
      </w:pPr>
    </w:p>
    <w:p w14:paraId="221035FF" w14:textId="77777777" w:rsidR="00CB29CD" w:rsidRDefault="00CB29CD" w:rsidP="00F8537E">
      <w:pPr>
        <w:pStyle w:val="1-"/>
        <w:spacing w:before="0" w:after="0"/>
      </w:pPr>
      <w:bookmarkStart w:id="278" w:name="_Toc491671315"/>
      <w:bookmarkStart w:id="279" w:name="_Toc492017006"/>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78"/>
      <w:bookmarkEnd w:id="279"/>
    </w:p>
    <w:p w14:paraId="69670CF6" w14:textId="77777777" w:rsidR="00F8537E" w:rsidRPr="005A1D5E" w:rsidRDefault="00F8537E" w:rsidP="00F8537E">
      <w:pPr>
        <w:pStyle w:val="1-"/>
        <w:spacing w:before="0" w:after="0"/>
      </w:pPr>
    </w:p>
    <w:p w14:paraId="62F43BE5" w14:textId="77777777" w:rsidR="00CB29CD" w:rsidRPr="005A1D5E" w:rsidRDefault="00CB29CD" w:rsidP="00F8537E">
      <w:pPr>
        <w:pStyle w:val="ConsPlusNormal"/>
        <w:spacing w:line="276" w:lineRule="auto"/>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w:t>
      </w:r>
      <w:proofErr w:type="gramStart"/>
      <w:r w:rsidRPr="005A1D5E">
        <w:rPr>
          <w:rFonts w:ascii="Times New Roman" w:hAnsi="Times New Roman" w:cs="Times New Roman"/>
          <w:sz w:val="28"/>
          <w:szCs w:val="28"/>
        </w:rPr>
        <w:t>с</w:t>
      </w:r>
      <w:proofErr w:type="gramEnd"/>
      <w:r w:rsidRPr="005A1D5E">
        <w:rPr>
          <w:rFonts w:ascii="Times New Roman" w:hAnsi="Times New Roman" w:cs="Times New Roman"/>
          <w:sz w:val="28"/>
          <w:szCs w:val="28"/>
        </w:rPr>
        <w:t xml:space="preserve">: </w:t>
      </w:r>
    </w:p>
    <w:p w14:paraId="4EAAAC3D" w14:textId="0BFA7F05" w:rsidR="00CB29CD"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F8537E">
        <w:rPr>
          <w:rFonts w:ascii="Times New Roman" w:hAnsi="Times New Roman" w:cs="Times New Roman"/>
          <w:sz w:val="28"/>
          <w:szCs w:val="28"/>
        </w:rPr>
        <w:br/>
      </w:r>
      <w:r w:rsidRPr="005A1D5E">
        <w:rPr>
          <w:rFonts w:ascii="Times New Roman" w:hAnsi="Times New Roman" w:cs="Times New Roman"/>
          <w:sz w:val="28"/>
          <w:szCs w:val="28"/>
        </w:rPr>
        <w:t>№</w:t>
      </w:r>
      <w:r w:rsidR="0058573D" w:rsidRPr="005A1D5E">
        <w:rPr>
          <w:rFonts w:ascii="Times New Roman" w:hAnsi="Times New Roman" w:cs="Times New Roman"/>
          <w:sz w:val="28"/>
          <w:szCs w:val="28"/>
        </w:rPr>
        <w:t xml:space="preserve"> </w:t>
      </w:r>
      <w:r w:rsidR="00B715CD">
        <w:rPr>
          <w:rFonts w:ascii="Times New Roman" w:hAnsi="Times New Roman" w:cs="Times New Roman"/>
          <w:sz w:val="28"/>
          <w:szCs w:val="28"/>
        </w:rPr>
        <w:t>237).</w:t>
      </w:r>
    </w:p>
    <w:p w14:paraId="43F9A04C" w14:textId="77777777" w:rsidR="00AB12E7" w:rsidRPr="005A1D5E" w:rsidRDefault="00AB12E7" w:rsidP="00AB12E7">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proofErr w:type="gramStart"/>
      <w:r w:rsidRPr="005A1D5E">
        <w:rPr>
          <w:rFonts w:ascii="Times New Roman" w:eastAsia="ヒラギノ角ゴ Pro W3" w:hAnsi="Times New Roman"/>
          <w:sz w:val="28"/>
          <w:szCs w:val="28"/>
        </w:rPr>
        <w:t>Семейным</w:t>
      </w:r>
      <w:proofErr w:type="gramEnd"/>
      <w:r w:rsidRPr="005A1D5E">
        <w:rPr>
          <w:rFonts w:ascii="Times New Roman" w:eastAsia="ヒラギノ角ゴ Pro W3" w:hAnsi="Times New Roman"/>
          <w:sz w:val="28"/>
          <w:szCs w:val="28"/>
        </w:rPr>
        <w:t xml:space="preserve"> </w:t>
      </w:r>
      <w:hyperlink r:id="rId18" w:tooltip="Ссылка на КонсультантПлюс" w:history="1">
        <w:r w:rsidRPr="005A1D5E">
          <w:rPr>
            <w:rFonts w:ascii="Times New Roman" w:eastAsia="ヒラギノ角ゴ Pro W3" w:hAnsi="Times New Roman"/>
            <w:sz w:val="28"/>
            <w:szCs w:val="28"/>
          </w:rPr>
          <w:t>кодекс</w:t>
        </w:r>
      </w:hyperlink>
      <w:r w:rsidRPr="005A1D5E">
        <w:rPr>
          <w:rFonts w:ascii="Times New Roman" w:eastAsia="ヒラギノ角ゴ Pro W3" w:hAnsi="Times New Roman"/>
          <w:sz w:val="28"/>
          <w:szCs w:val="28"/>
        </w:rPr>
        <w:t xml:space="preserve">ом Российской Федерации (Собрание законодательства </w:t>
      </w:r>
      <w:r w:rsidRPr="005A1D5E">
        <w:rPr>
          <w:rFonts w:ascii="Times New Roman" w:hAnsi="Times New Roman"/>
          <w:sz w:val="28"/>
          <w:szCs w:val="28"/>
        </w:rPr>
        <w:t>Российской Федерации</w:t>
      </w:r>
      <w:r w:rsidRPr="005A1D5E">
        <w:rPr>
          <w:rFonts w:ascii="Times New Roman" w:eastAsia="ヒラギノ角ゴ Pro W3" w:hAnsi="Times New Roman"/>
          <w:sz w:val="28"/>
          <w:szCs w:val="28"/>
        </w:rPr>
        <w:t>, 01.01.1996</w:t>
      </w:r>
      <w:r>
        <w:rPr>
          <w:rFonts w:ascii="Times New Roman" w:eastAsia="ヒラギノ角ゴ Pro W3" w:hAnsi="Times New Roman"/>
          <w:sz w:val="28"/>
          <w:szCs w:val="28"/>
        </w:rPr>
        <w:t>, № 1, ст. 16).</w:t>
      </w:r>
    </w:p>
    <w:p w14:paraId="5A875907" w14:textId="77777777" w:rsidR="00AB12E7" w:rsidRPr="005A1D5E" w:rsidRDefault="00AB12E7" w:rsidP="00AB12E7">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Гражданским кодексом Российской Федерации (Собрание законодательства </w:t>
      </w:r>
      <w:r w:rsidRPr="005A1D5E">
        <w:rPr>
          <w:rFonts w:ascii="Times New Roman" w:hAnsi="Times New Roman"/>
          <w:sz w:val="28"/>
          <w:szCs w:val="28"/>
        </w:rPr>
        <w:t>Российской Федерации</w:t>
      </w:r>
      <w:r w:rsidRPr="005A1D5E">
        <w:rPr>
          <w:rFonts w:ascii="Times New Roman" w:eastAsia="ヒラギノ角ゴ Pro W3" w:hAnsi="Times New Roman"/>
          <w:sz w:val="28"/>
          <w:szCs w:val="28"/>
        </w:rPr>
        <w:t>, 05.12.</w:t>
      </w:r>
      <w:r>
        <w:rPr>
          <w:rFonts w:ascii="Times New Roman" w:eastAsia="ヒラギノ角ゴ Pro W3" w:hAnsi="Times New Roman"/>
          <w:sz w:val="28"/>
          <w:szCs w:val="28"/>
        </w:rPr>
        <w:t>1994, № 32, ст. 3301).</w:t>
      </w:r>
    </w:p>
    <w:p w14:paraId="049E7728" w14:textId="07B3FEF4" w:rsidR="00B96DC8"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4E4DE896" w14:textId="3F2098F7"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1DE09F08" w14:textId="6A3F6655"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00B715CD">
        <w:rPr>
          <w:rFonts w:ascii="Times New Roman" w:hAnsi="Times New Roman" w:cs="Times New Roman"/>
          <w:sz w:val="28"/>
          <w:szCs w:val="28"/>
        </w:rPr>
        <w:t>.</w:t>
      </w:r>
    </w:p>
    <w:p w14:paraId="4D41B5E5" w14:textId="05C383C3"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w:t>
      </w:r>
      <w:r w:rsidR="00B715CD">
        <w:rPr>
          <w:rFonts w:ascii="Times New Roman" w:hAnsi="Times New Roman"/>
          <w:sz w:val="28"/>
          <w:szCs w:val="28"/>
        </w:rPr>
        <w:t>ая газета» от 24.06.2009 № 113).</w:t>
      </w:r>
    </w:p>
    <w:p w14:paraId="6CEBF0AC" w14:textId="7655BB74" w:rsidR="00C3781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Pr>
          <w:rFonts w:ascii="Times New Roman" w:hAnsi="Times New Roman" w:cs="Times New Roman"/>
          <w:sz w:val="28"/>
          <w:szCs w:val="28"/>
        </w:rPr>
        <w:t>и», 11.04.2011, № 15, ст. 2036).</w:t>
      </w:r>
    </w:p>
    <w:p w14:paraId="17318AED" w14:textId="77777777" w:rsidR="00AB12E7" w:rsidRPr="005A1D5E" w:rsidRDefault="00AB12E7" w:rsidP="00AB12E7">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5A1D5E">
        <w:rPr>
          <w:rFonts w:ascii="Times New Roman" w:eastAsia="ヒラギノ角ゴ Pro W3" w:hAnsi="Times New Roman"/>
          <w:sz w:val="28"/>
          <w:szCs w:val="28"/>
        </w:rPr>
        <w:t>малоимущими</w:t>
      </w:r>
      <w:proofErr w:type="gramEnd"/>
      <w:r w:rsidRPr="005A1D5E">
        <w:rPr>
          <w:rFonts w:ascii="Times New Roman" w:eastAsia="ヒラギノ角ゴ Pro W3" w:hAnsi="Times New Roman"/>
          <w:sz w:val="28"/>
          <w:szCs w:val="28"/>
        </w:rPr>
        <w:t xml:space="preserve"> и оказания им государственной социальной помощи» (Собрание законодательства </w:t>
      </w:r>
      <w:r w:rsidRPr="005A1D5E">
        <w:rPr>
          <w:rFonts w:ascii="Times New Roman" w:hAnsi="Times New Roman"/>
          <w:sz w:val="28"/>
          <w:szCs w:val="28"/>
        </w:rPr>
        <w:t>Российской Федерации</w:t>
      </w:r>
      <w:r w:rsidRPr="005A1D5E">
        <w:rPr>
          <w:rFonts w:ascii="Times New Roman" w:eastAsia="ヒラギノ角ゴ Pro W3" w:hAnsi="Times New Roman"/>
          <w:sz w:val="28"/>
          <w:szCs w:val="28"/>
        </w:rPr>
        <w:t>, 07.04.</w:t>
      </w:r>
      <w:r>
        <w:rPr>
          <w:rFonts w:ascii="Times New Roman" w:eastAsia="ヒラギノ角ゴ Pro W3" w:hAnsi="Times New Roman"/>
          <w:sz w:val="28"/>
          <w:szCs w:val="28"/>
        </w:rPr>
        <w:t>2003, № 14, ст. 1257).</w:t>
      </w:r>
    </w:p>
    <w:p w14:paraId="327CF890" w14:textId="6AB788B4" w:rsidR="00472E72" w:rsidRPr="006C51DB"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6C51DB">
        <w:rPr>
          <w:rFonts w:ascii="Times New Roman" w:hAnsi="Times New Roman" w:cs="Times New Roman"/>
          <w:sz w:val="28"/>
          <w:szCs w:val="28"/>
        </w:rPr>
        <w:t xml:space="preserve">Постановлением Правительства Российской Федерации </w:t>
      </w:r>
      <w:r w:rsidR="009B004E" w:rsidRPr="006C51DB">
        <w:rPr>
          <w:rFonts w:ascii="Times New Roman" w:hAnsi="Times New Roman" w:cs="Times New Roman"/>
          <w:sz w:val="28"/>
          <w:szCs w:val="28"/>
        </w:rPr>
        <w:t xml:space="preserve">от 16.05.2011№ 373 «О разработке и утверждении административных регламентов исполнения </w:t>
      </w:r>
      <w:r w:rsidR="009B004E" w:rsidRPr="006C51DB">
        <w:rPr>
          <w:rFonts w:ascii="Times New Roman" w:hAnsi="Times New Roman" w:cs="Times New Roman"/>
          <w:sz w:val="28"/>
          <w:szCs w:val="28"/>
        </w:rPr>
        <w:lastRenderedPageBreak/>
        <w:t xml:space="preserve">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w:t>
      </w:r>
      <w:r w:rsidRPr="006C51DB">
        <w:rPr>
          <w:rFonts w:ascii="Times New Roman" w:hAnsi="Times New Roman" w:cs="Times New Roman"/>
          <w:sz w:val="28"/>
          <w:szCs w:val="28"/>
        </w:rPr>
        <w:t>(«Собрание законодательства Российской Федерации», 3</w:t>
      </w:r>
      <w:r w:rsidR="00B715CD">
        <w:rPr>
          <w:rFonts w:ascii="Times New Roman" w:hAnsi="Times New Roman" w:cs="Times New Roman"/>
          <w:sz w:val="28"/>
          <w:szCs w:val="28"/>
        </w:rPr>
        <w:t>0.05.2011, № 22, ст. 3169).</w:t>
      </w:r>
      <w:proofErr w:type="gramEnd"/>
    </w:p>
    <w:p w14:paraId="7F586C5F" w14:textId="4C91758E"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Pr>
          <w:rFonts w:ascii="Times New Roman" w:hAnsi="Times New Roman" w:cs="Times New Roman"/>
          <w:sz w:val="28"/>
          <w:szCs w:val="28"/>
        </w:rPr>
        <w:t>и», 27.08.2012, № 35, ст. 4829).</w:t>
      </w:r>
      <w:proofErr w:type="gramEnd"/>
    </w:p>
    <w:p w14:paraId="7E428453" w14:textId="4506732D" w:rsidR="00312D6B" w:rsidRPr="00704E1B" w:rsidRDefault="00312D6B" w:rsidP="00F8537E">
      <w:pPr>
        <w:pStyle w:val="affff6"/>
        <w:numPr>
          <w:ilvl w:val="0"/>
          <w:numId w:val="3"/>
        </w:numPr>
        <w:tabs>
          <w:tab w:val="left" w:pos="993"/>
        </w:tabs>
        <w:spacing w:after="0"/>
        <w:ind w:left="0" w:firstLine="709"/>
        <w:jc w:val="both"/>
        <w:rPr>
          <w:rFonts w:ascii="Times New Roman" w:hAnsi="Times New Roman"/>
          <w:sz w:val="28"/>
          <w:szCs w:val="28"/>
        </w:rPr>
      </w:pPr>
      <w:r w:rsidRPr="00704E1B">
        <w:rPr>
          <w:rFonts w:ascii="Times New Roman" w:hAnsi="Times New Roman"/>
          <w:sz w:val="28"/>
          <w:szCs w:val="28"/>
        </w:rPr>
        <w:t xml:space="preserve">Постановлением Правительства Российский Федерации от 22.12.2012 </w:t>
      </w:r>
      <w:r w:rsidR="00704E1B" w:rsidRPr="00704E1B">
        <w:rPr>
          <w:rFonts w:ascii="Times New Roman" w:hAnsi="Times New Roman"/>
          <w:sz w:val="28"/>
          <w:szCs w:val="28"/>
        </w:rPr>
        <w:br/>
        <w:t xml:space="preserve">№ </w:t>
      </w:r>
      <w:r w:rsidRPr="00704E1B">
        <w:rPr>
          <w:rFonts w:ascii="Times New Roman" w:hAnsi="Times New Roman"/>
          <w:sz w:val="28"/>
          <w:szCs w:val="28"/>
        </w:rPr>
        <w:t xml:space="preserve">1376 «Об утверждении </w:t>
      </w:r>
      <w:proofErr w:type="gramStart"/>
      <w:r w:rsidRPr="00704E1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704E1B">
        <w:rPr>
          <w:rFonts w:ascii="Times New Roman" w:hAnsi="Times New Roman"/>
          <w:sz w:val="28"/>
          <w:szCs w:val="28"/>
        </w:rPr>
        <w:t xml:space="preserve"> и муниципальных услуг»</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Российская газета</w:t>
      </w:r>
      <w:r w:rsidR="00704E1B">
        <w:rPr>
          <w:rFonts w:ascii="Times New Roman" w:hAnsi="Times New Roman"/>
          <w:sz w:val="28"/>
          <w:szCs w:val="28"/>
        </w:rPr>
        <w:t>»</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 xml:space="preserve"> 303, 31.12.2012, </w:t>
      </w:r>
      <w:r w:rsidR="00704E1B">
        <w:rPr>
          <w:rFonts w:ascii="Times New Roman" w:hAnsi="Times New Roman"/>
          <w:sz w:val="28"/>
          <w:szCs w:val="28"/>
        </w:rPr>
        <w:t>«</w:t>
      </w:r>
      <w:r w:rsidR="00704E1B" w:rsidRPr="00704E1B">
        <w:rPr>
          <w:rFonts w:ascii="Times New Roman" w:hAnsi="Times New Roman"/>
          <w:sz w:val="28"/>
          <w:szCs w:val="28"/>
        </w:rPr>
        <w:t>Собрание законодательства РФ</w:t>
      </w:r>
      <w:r w:rsidR="00704E1B">
        <w:rPr>
          <w:rFonts w:ascii="Times New Roman" w:hAnsi="Times New Roman"/>
          <w:sz w:val="28"/>
          <w:szCs w:val="28"/>
        </w:rPr>
        <w:t>»</w:t>
      </w:r>
      <w:r w:rsidR="00704E1B" w:rsidRPr="00704E1B">
        <w:rPr>
          <w:rFonts w:ascii="Times New Roman" w:hAnsi="Times New Roman"/>
          <w:sz w:val="28"/>
          <w:szCs w:val="28"/>
        </w:rPr>
        <w:t xml:space="preserve">, 31.12.2012, </w:t>
      </w:r>
      <w:r w:rsidR="00704E1B">
        <w:rPr>
          <w:rFonts w:ascii="Times New Roman" w:hAnsi="Times New Roman"/>
          <w:sz w:val="28"/>
          <w:szCs w:val="28"/>
        </w:rPr>
        <w:t>№</w:t>
      </w:r>
      <w:r w:rsidR="00B715CD">
        <w:rPr>
          <w:rFonts w:ascii="Times New Roman" w:hAnsi="Times New Roman"/>
          <w:sz w:val="28"/>
          <w:szCs w:val="28"/>
        </w:rPr>
        <w:t xml:space="preserve"> 53 (ч. 2), ст. 7932.).</w:t>
      </w:r>
    </w:p>
    <w:p w14:paraId="6B09E2C9" w14:textId="604BCCF0" w:rsidR="00C34314" w:rsidRPr="005A1D5E" w:rsidRDefault="00400617"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hyperlink r:id="rId19" w:tooltip="Ссылка на КонсультантПлюс" w:history="1">
        <w:r w:rsidR="00C34314" w:rsidRPr="005A1D5E">
          <w:rPr>
            <w:rFonts w:ascii="Times New Roman" w:eastAsia="ヒラギノ角ゴ Pro W3" w:hAnsi="Times New Roman"/>
            <w:sz w:val="28"/>
            <w:szCs w:val="28"/>
          </w:rPr>
          <w:t>Постановление</w:t>
        </w:r>
      </w:hyperlink>
      <w:proofErr w:type="gramStart"/>
      <w:r w:rsidR="005942C1" w:rsidRPr="005A1D5E">
        <w:rPr>
          <w:rFonts w:ascii="Times New Roman" w:eastAsia="ヒラギノ角ゴ Pro W3" w:hAnsi="Times New Roman"/>
          <w:sz w:val="28"/>
          <w:szCs w:val="28"/>
        </w:rPr>
        <w:t>м</w:t>
      </w:r>
      <w:proofErr w:type="gramEnd"/>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B715CD">
        <w:rPr>
          <w:rFonts w:ascii="Times New Roman" w:eastAsia="ヒラギノ角ゴ Pro W3" w:hAnsi="Times New Roman"/>
          <w:sz w:val="28"/>
          <w:szCs w:val="28"/>
        </w:rPr>
        <w:t>2003, № 34, ст. 3374).</w:t>
      </w:r>
    </w:p>
    <w:p w14:paraId="754E23F0" w14:textId="68777772"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w:t>
      </w:r>
      <w:proofErr w:type="spellStart"/>
      <w:proofErr w:type="gramStart"/>
      <w:r w:rsidR="00D520C2" w:rsidRPr="005A1D5E">
        <w:rPr>
          <w:rFonts w:ascii="Times New Roman" w:eastAsia="ヒラギノ角ゴ Pro W3" w:hAnsi="Times New Roman"/>
          <w:sz w:val="28"/>
          <w:szCs w:val="28"/>
        </w:rPr>
        <w:t>пр</w:t>
      </w:r>
      <w:proofErr w:type="spellEnd"/>
      <w:proofErr w:type="gramEnd"/>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w:t>
      </w:r>
      <w:r w:rsidR="00B715CD">
        <w:rPr>
          <w:rFonts w:ascii="Times New Roman" w:eastAsia="ヒラギノ角ゴ Pro W3" w:hAnsi="Times New Roman"/>
          <w:sz w:val="28"/>
          <w:szCs w:val="28"/>
        </w:rPr>
        <w:t>ии от 14 декабря 2005 г. № 761».</w:t>
      </w:r>
    </w:p>
    <w:p w14:paraId="51C5B62E" w14:textId="62507228" w:rsidR="00C34314"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20"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proofErr w:type="gramStart"/>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w:t>
      </w:r>
      <w:proofErr w:type="gramEnd"/>
      <w:r w:rsidR="00C34314" w:rsidRPr="005A1D5E">
        <w:rPr>
          <w:rFonts w:ascii="Times New Roman" w:eastAsia="ヒラギノ角ゴ Pro W3" w:hAnsi="Times New Roman"/>
          <w:sz w:val="28"/>
          <w:szCs w:val="28"/>
        </w:rPr>
        <w:t xml:space="preserve"> </w:t>
      </w:r>
      <w:proofErr w:type="gramStart"/>
      <w:r w:rsidR="00C34314" w:rsidRPr="005A1D5E">
        <w:rPr>
          <w:rFonts w:ascii="Times New Roman" w:eastAsia="ヒラギノ角ゴ Pro W3" w:hAnsi="Times New Roman"/>
          <w:sz w:val="28"/>
          <w:szCs w:val="28"/>
        </w:rPr>
        <w:t>Подмосковье», № 207, 30</w:t>
      </w:r>
      <w:r w:rsidR="00C03773" w:rsidRPr="005A1D5E">
        <w:rPr>
          <w:rFonts w:ascii="Times New Roman" w:eastAsia="ヒラギノ角ゴ Pro W3" w:hAnsi="Times New Roman"/>
          <w:sz w:val="28"/>
          <w:szCs w:val="28"/>
        </w:rPr>
        <w:t>.10.</w:t>
      </w:r>
      <w:r w:rsidR="00B715CD">
        <w:rPr>
          <w:rFonts w:ascii="Times New Roman" w:eastAsia="ヒラギノ角ゴ Pro W3" w:hAnsi="Times New Roman"/>
          <w:sz w:val="28"/>
          <w:szCs w:val="28"/>
        </w:rPr>
        <w:t>2009).</w:t>
      </w:r>
      <w:proofErr w:type="gramEnd"/>
    </w:p>
    <w:p w14:paraId="5C2BF803" w14:textId="77777777" w:rsidR="009B7395" w:rsidRPr="005A1D5E" w:rsidRDefault="009B7395" w:rsidP="009B7395">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Московской области от 25.04.2011 </w:t>
      </w:r>
      <w:r w:rsidRPr="005A1D5E">
        <w:rPr>
          <w:rFonts w:ascii="Times New Roman" w:hAnsi="Times New Roman" w:cs="Times New Roman"/>
          <w:sz w:val="28"/>
          <w:szCs w:val="28"/>
        </w:rPr>
        <w:b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Pr="005A1D5E">
        <w:rPr>
          <w:rFonts w:ascii="Times New Roman" w:hAnsi="Times New Roman" w:cs="Times New Roman"/>
          <w:sz w:val="28"/>
          <w:szCs w:val="28"/>
        </w:rPr>
        <w:lastRenderedPageBreak/>
        <w:t>государственной власти Московской области, государственными органами Московской области»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Под</w:t>
      </w:r>
      <w:r>
        <w:rPr>
          <w:rFonts w:ascii="Times New Roman" w:hAnsi="Times New Roman" w:cs="Times New Roman"/>
          <w:sz w:val="28"/>
          <w:szCs w:val="28"/>
        </w:rPr>
        <w:t>московье», № 77, 05.05.2011 г.).</w:t>
      </w:r>
      <w:proofErr w:type="gramEnd"/>
    </w:p>
    <w:p w14:paraId="475A9412" w14:textId="2C3F0955" w:rsidR="009B7395" w:rsidRPr="005A1D5E" w:rsidRDefault="009B7395" w:rsidP="009B7395">
      <w:pPr>
        <w:pStyle w:val="ConsPlusNormal"/>
        <w:numPr>
          <w:ilvl w:val="0"/>
          <w:numId w:val="3"/>
        </w:numPr>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Подм</w:t>
      </w:r>
      <w:r>
        <w:rPr>
          <w:rFonts w:ascii="Times New Roman" w:hAnsi="Times New Roman" w:cs="Times New Roman"/>
          <w:sz w:val="28"/>
          <w:szCs w:val="28"/>
        </w:rPr>
        <w:t>осковье», № 151, 19.08.2013 г.).</w:t>
      </w:r>
      <w:proofErr w:type="gramEnd"/>
    </w:p>
    <w:p w14:paraId="78EF4403" w14:textId="77777777" w:rsidR="009B7395" w:rsidRPr="005A1D5E" w:rsidRDefault="009B7395" w:rsidP="009B7395">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 xml:space="preserve">Подмосковье», № 70, 21.04.2015, «Информационный вестник Правительства Московской области», </w:t>
      </w:r>
      <w:r>
        <w:rPr>
          <w:rFonts w:ascii="Times New Roman" w:hAnsi="Times New Roman" w:cs="Times New Roman"/>
          <w:sz w:val="28"/>
          <w:szCs w:val="28"/>
        </w:rPr>
        <w:t>№ 7, 29.05.2015 г.).</w:t>
      </w:r>
      <w:proofErr w:type="gramEnd"/>
    </w:p>
    <w:p w14:paraId="28EAF6A0" w14:textId="64CC588C" w:rsidR="00B44A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w:t>
      </w:r>
      <w:r w:rsidR="00CB7282">
        <w:rPr>
          <w:rFonts w:ascii="Times New Roman" w:eastAsia="ヒラギノ角ゴ Pro W3" w:hAnsi="Times New Roman"/>
          <w:sz w:val="28"/>
          <w:szCs w:val="28"/>
        </w:rPr>
        <w:t>№</w:t>
      </w:r>
      <w:r w:rsidRPr="005A1D5E">
        <w:rPr>
          <w:rFonts w:ascii="Times New Roman" w:eastAsia="ヒラギノ角ゴ Pro W3"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B715CD">
        <w:rPr>
          <w:rFonts w:ascii="Times New Roman" w:eastAsia="ヒラギノ角ゴ Pro W3" w:hAnsi="Times New Roman"/>
          <w:sz w:val="28"/>
          <w:szCs w:val="28"/>
        </w:rPr>
        <w:t>ных услуг в Московской области»</w:t>
      </w:r>
      <w:r w:rsidR="002519CA">
        <w:rPr>
          <w:rFonts w:ascii="Times New Roman" w:eastAsia="ヒラギノ角ゴ Pro W3" w:hAnsi="Times New Roman"/>
          <w:sz w:val="28"/>
          <w:szCs w:val="28"/>
        </w:rPr>
        <w:t xml:space="preserve"> (официальный сайт </w:t>
      </w:r>
      <w:r w:rsidR="002519CA" w:rsidRPr="005A1D5E">
        <w:rPr>
          <w:rFonts w:ascii="Times New Roman" w:eastAsia="ヒラギノ角ゴ Pro W3" w:hAnsi="Times New Roman"/>
          <w:sz w:val="28"/>
          <w:szCs w:val="28"/>
        </w:rPr>
        <w:t>Министерства государственного управления, информационных технологий и связи</w:t>
      </w:r>
      <w:r w:rsidR="002519CA">
        <w:rPr>
          <w:rFonts w:ascii="Times New Roman" w:eastAsia="ヒラギノ角ゴ Pro W3" w:hAnsi="Times New Roman"/>
          <w:sz w:val="28"/>
          <w:szCs w:val="28"/>
        </w:rPr>
        <w:t>, 02.11.2016)</w:t>
      </w:r>
      <w:r w:rsidR="00B715CD">
        <w:rPr>
          <w:rFonts w:ascii="Times New Roman" w:eastAsia="ヒラギノ角ゴ Pro W3" w:hAnsi="Times New Roman"/>
          <w:sz w:val="28"/>
          <w:szCs w:val="28"/>
        </w:rPr>
        <w:t>.</w:t>
      </w:r>
    </w:p>
    <w:p w14:paraId="590431E3" w14:textId="1AC589F6" w:rsidR="00943BFA" w:rsidRPr="004D6644" w:rsidRDefault="004D6644"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Pr>
          <w:rFonts w:ascii="Times New Roman" w:eastAsia="ヒラギノ角ゴ Pro W3" w:hAnsi="Times New Roman"/>
          <w:sz w:val="28"/>
          <w:szCs w:val="28"/>
        </w:rPr>
        <w:t xml:space="preserve">Постановлением Администрации городского округа Домодедово Московской области от </w:t>
      </w:r>
      <w:r w:rsidR="005A7A64">
        <w:rPr>
          <w:rFonts w:ascii="Times New Roman" w:eastAsia="ヒラギノ角ゴ Pro W3" w:hAnsi="Times New Roman"/>
          <w:sz w:val="28"/>
          <w:szCs w:val="28"/>
        </w:rPr>
        <w:t>23.08.2017</w:t>
      </w:r>
      <w:r>
        <w:rPr>
          <w:rFonts w:ascii="Times New Roman" w:eastAsia="ヒラギノ角ゴ Pro W3" w:hAnsi="Times New Roman"/>
          <w:sz w:val="28"/>
          <w:szCs w:val="28"/>
        </w:rPr>
        <w:t xml:space="preserve"> № </w:t>
      </w:r>
      <w:r w:rsidR="005A7A64">
        <w:rPr>
          <w:rFonts w:ascii="Times New Roman" w:eastAsia="ヒラギノ角ゴ Pro W3" w:hAnsi="Times New Roman"/>
          <w:sz w:val="28"/>
          <w:szCs w:val="28"/>
        </w:rPr>
        <w:t>3051</w:t>
      </w:r>
      <w:r w:rsidR="00734C7B">
        <w:rPr>
          <w:rFonts w:ascii="Times New Roman" w:eastAsia="ヒラギノ角ゴ Pro W3" w:hAnsi="Times New Roman"/>
          <w:sz w:val="28"/>
          <w:szCs w:val="28"/>
        </w:rPr>
        <w:t xml:space="preserve"> т</w:t>
      </w:r>
      <w:r>
        <w:rPr>
          <w:rFonts w:ascii="Times New Roman" w:eastAsia="ヒラギノ角ゴ Pro W3" w:hAnsi="Times New Roman"/>
          <w:sz w:val="28"/>
          <w:szCs w:val="28"/>
        </w:rPr>
        <w:t xml:space="preserve"> «Об утверждении Перечня услуг, предоставляемых органами местного самоуправления и муниципальными учреждениями городского округа Домодедово»</w:t>
      </w:r>
      <w:r w:rsidR="00B90FBD">
        <w:rPr>
          <w:rFonts w:ascii="Times New Roman" w:eastAsia="ヒラギノ角ゴ Pro W3" w:hAnsi="Times New Roman"/>
          <w:sz w:val="28"/>
          <w:szCs w:val="28"/>
        </w:rPr>
        <w:t xml:space="preserve"> (официальный сайт городского округа Домодедово Московской области, 23.08.2017)</w:t>
      </w:r>
      <w:r>
        <w:rPr>
          <w:rFonts w:ascii="Times New Roman" w:eastAsia="ヒラギノ角ゴ Pro W3" w:hAnsi="Times New Roman"/>
          <w:sz w:val="28"/>
          <w:szCs w:val="28"/>
        </w:rPr>
        <w:t>.</w:t>
      </w:r>
    </w:p>
    <w:p w14:paraId="69CC4C9D" w14:textId="63B5BDD4" w:rsidR="004D6644" w:rsidRPr="005A1D5E" w:rsidRDefault="004D6644"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Pr>
          <w:rFonts w:ascii="Times New Roman" w:eastAsia="ヒラギノ角ゴ Pro W3" w:hAnsi="Times New Roman"/>
          <w:sz w:val="28"/>
          <w:szCs w:val="28"/>
        </w:rPr>
        <w:t>Постановлением Администрации городского округа Домодедово Московской области от 28.12.2010 № 4298 «Об утверждении Порядка разработки и утверждения административных регламентов предоставления муниципальных услуг в городском округе Домодедово».</w:t>
      </w:r>
    </w:p>
    <w:p w14:paraId="73E5204A" w14:textId="77777777" w:rsidR="005A7A64" w:rsidRDefault="005A7A64" w:rsidP="009B7395">
      <w:pPr>
        <w:pStyle w:val="affff6"/>
        <w:spacing w:after="0" w:line="240" w:lineRule="auto"/>
        <w:ind w:left="5670"/>
        <w:jc w:val="both"/>
        <w:rPr>
          <w:rFonts w:ascii="Times New Roman" w:hAnsi="Times New Roman"/>
        </w:rPr>
      </w:pPr>
      <w:bookmarkStart w:id="280" w:name="_Toc491671316"/>
      <w:bookmarkStart w:id="281" w:name="_Toc492017007"/>
    </w:p>
    <w:p w14:paraId="38149A3D" w14:textId="77777777" w:rsidR="005A7A64" w:rsidRDefault="005A7A64" w:rsidP="009B7395">
      <w:pPr>
        <w:pStyle w:val="affff6"/>
        <w:spacing w:after="0" w:line="240" w:lineRule="auto"/>
        <w:ind w:left="5670"/>
        <w:jc w:val="both"/>
        <w:rPr>
          <w:rFonts w:ascii="Times New Roman" w:hAnsi="Times New Roman"/>
        </w:rPr>
      </w:pPr>
    </w:p>
    <w:p w14:paraId="0955BCED" w14:textId="77777777" w:rsidR="006D60AA" w:rsidRDefault="006D60AA" w:rsidP="009B7395">
      <w:pPr>
        <w:pStyle w:val="affff6"/>
        <w:spacing w:after="0" w:line="240" w:lineRule="auto"/>
        <w:ind w:left="5670"/>
        <w:jc w:val="both"/>
        <w:rPr>
          <w:rFonts w:ascii="Times New Roman" w:hAnsi="Times New Roman"/>
        </w:rPr>
      </w:pPr>
    </w:p>
    <w:p w14:paraId="393D88AB" w14:textId="77777777" w:rsidR="006D60AA" w:rsidRDefault="006D60AA" w:rsidP="009B7395">
      <w:pPr>
        <w:pStyle w:val="affff6"/>
        <w:spacing w:after="0" w:line="240" w:lineRule="auto"/>
        <w:ind w:left="5670"/>
        <w:jc w:val="both"/>
        <w:rPr>
          <w:rFonts w:ascii="Times New Roman" w:hAnsi="Times New Roman"/>
        </w:rPr>
      </w:pPr>
    </w:p>
    <w:p w14:paraId="08B0E749" w14:textId="77777777" w:rsidR="006D60AA" w:rsidRDefault="006D60AA" w:rsidP="009B7395">
      <w:pPr>
        <w:pStyle w:val="affff6"/>
        <w:spacing w:after="0" w:line="240" w:lineRule="auto"/>
        <w:ind w:left="5670"/>
        <w:jc w:val="both"/>
        <w:rPr>
          <w:rFonts w:ascii="Times New Roman" w:hAnsi="Times New Roman"/>
        </w:rPr>
      </w:pPr>
    </w:p>
    <w:p w14:paraId="05A582DC" w14:textId="77777777" w:rsidR="006D60AA" w:rsidRDefault="006D60AA" w:rsidP="009B7395">
      <w:pPr>
        <w:pStyle w:val="affff6"/>
        <w:spacing w:after="0" w:line="240" w:lineRule="auto"/>
        <w:ind w:left="5670"/>
        <w:jc w:val="both"/>
        <w:rPr>
          <w:rFonts w:ascii="Times New Roman" w:hAnsi="Times New Roman"/>
        </w:rPr>
      </w:pPr>
    </w:p>
    <w:p w14:paraId="3999F343" w14:textId="77777777" w:rsidR="006D60AA" w:rsidRDefault="006D60AA" w:rsidP="009B7395">
      <w:pPr>
        <w:pStyle w:val="affff6"/>
        <w:spacing w:after="0" w:line="240" w:lineRule="auto"/>
        <w:ind w:left="5670"/>
        <w:jc w:val="both"/>
        <w:rPr>
          <w:rFonts w:ascii="Times New Roman" w:hAnsi="Times New Roman"/>
        </w:rPr>
      </w:pPr>
    </w:p>
    <w:p w14:paraId="621613CD" w14:textId="77777777" w:rsidR="006D60AA" w:rsidRDefault="006D60AA" w:rsidP="009B7395">
      <w:pPr>
        <w:pStyle w:val="affff6"/>
        <w:spacing w:after="0" w:line="240" w:lineRule="auto"/>
        <w:ind w:left="5670"/>
        <w:jc w:val="both"/>
        <w:rPr>
          <w:rFonts w:ascii="Times New Roman" w:hAnsi="Times New Roman"/>
        </w:rPr>
      </w:pPr>
    </w:p>
    <w:p w14:paraId="04027DBD" w14:textId="77777777" w:rsidR="006D60AA" w:rsidRDefault="006D60AA" w:rsidP="009B7395">
      <w:pPr>
        <w:pStyle w:val="affff6"/>
        <w:spacing w:after="0" w:line="240" w:lineRule="auto"/>
        <w:ind w:left="5670"/>
        <w:jc w:val="both"/>
        <w:rPr>
          <w:rFonts w:ascii="Times New Roman" w:hAnsi="Times New Roman"/>
        </w:rPr>
      </w:pPr>
    </w:p>
    <w:p w14:paraId="6E9E5C1A" w14:textId="77777777" w:rsidR="006D60AA" w:rsidRDefault="006D60AA" w:rsidP="009B7395">
      <w:pPr>
        <w:pStyle w:val="affff6"/>
        <w:spacing w:after="0" w:line="240" w:lineRule="auto"/>
        <w:ind w:left="5670"/>
        <w:jc w:val="both"/>
        <w:rPr>
          <w:rFonts w:ascii="Times New Roman" w:hAnsi="Times New Roman"/>
        </w:rPr>
      </w:pPr>
    </w:p>
    <w:p w14:paraId="096DEA9C" w14:textId="77777777" w:rsidR="005A7A64" w:rsidRDefault="005A7A64" w:rsidP="009B7395">
      <w:pPr>
        <w:pStyle w:val="affff6"/>
        <w:spacing w:after="0" w:line="240" w:lineRule="auto"/>
        <w:ind w:left="5670"/>
        <w:jc w:val="both"/>
        <w:rPr>
          <w:rFonts w:ascii="Times New Roman" w:hAnsi="Times New Roman"/>
        </w:rPr>
      </w:pPr>
    </w:p>
    <w:p w14:paraId="7F05B8EA" w14:textId="1416C45B" w:rsidR="00833C17" w:rsidRPr="002519CA" w:rsidRDefault="005A752C" w:rsidP="009B7395">
      <w:pPr>
        <w:pStyle w:val="affff6"/>
        <w:spacing w:after="0" w:line="240" w:lineRule="auto"/>
        <w:ind w:left="5670"/>
        <w:jc w:val="both"/>
        <w:rPr>
          <w:rFonts w:ascii="Times New Roman" w:hAnsi="Times New Roman"/>
        </w:rPr>
      </w:pPr>
      <w:r w:rsidRPr="002519CA">
        <w:rPr>
          <w:rFonts w:ascii="Times New Roman" w:hAnsi="Times New Roman"/>
        </w:rPr>
        <w:lastRenderedPageBreak/>
        <w:t xml:space="preserve">Приложение </w:t>
      </w:r>
      <w:r w:rsidR="00077DAD" w:rsidRPr="002519CA">
        <w:rPr>
          <w:rFonts w:ascii="Times New Roman" w:hAnsi="Times New Roman"/>
        </w:rPr>
        <w:t>10</w:t>
      </w:r>
      <w:bookmarkEnd w:id="280"/>
      <w:bookmarkEnd w:id="281"/>
      <w:r w:rsidRPr="002519CA">
        <w:rPr>
          <w:rFonts w:ascii="Times New Roman" w:hAnsi="Times New Roman"/>
        </w:rPr>
        <w:t xml:space="preserve"> </w:t>
      </w:r>
    </w:p>
    <w:p w14:paraId="1993DD39" w14:textId="4C911E72" w:rsidR="005A752C" w:rsidRDefault="00482796" w:rsidP="00525C7B">
      <w:pPr>
        <w:spacing w:after="0"/>
        <w:ind w:left="5670"/>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предоставлени</w:t>
      </w:r>
      <w:r w:rsidR="004D6644">
        <w:rPr>
          <w:rFonts w:ascii="Times New Roman" w:hAnsi="Times New Roman"/>
        </w:rPr>
        <w:t>я</w:t>
      </w:r>
      <w:r w:rsidR="00904E5D" w:rsidRPr="005A1D5E">
        <w:rPr>
          <w:rFonts w:ascii="Times New Roman" w:hAnsi="Times New Roman"/>
        </w:rPr>
        <w:t xml:space="preserve"> </w:t>
      </w:r>
      <w:r w:rsidR="0036483D" w:rsidRPr="005A1D5E">
        <w:rPr>
          <w:rFonts w:ascii="Times New Roman" w:hAnsi="Times New Roman"/>
        </w:rPr>
        <w:t xml:space="preserve">государственной услуги </w:t>
      </w:r>
      <w:r w:rsidR="004D6644">
        <w:rPr>
          <w:rFonts w:ascii="Times New Roman" w:hAnsi="Times New Roman"/>
        </w:rPr>
        <w:t>«П</w:t>
      </w:r>
      <w:r w:rsidR="0036483D" w:rsidRPr="005A1D5E">
        <w:rPr>
          <w:rFonts w:ascii="Times New Roman" w:hAnsi="Times New Roman"/>
        </w:rPr>
        <w:t>редоставлени</w:t>
      </w:r>
      <w:r w:rsidR="004D6644">
        <w:rPr>
          <w:rFonts w:ascii="Times New Roman" w:hAnsi="Times New Roman"/>
        </w:rPr>
        <w:t>е</w:t>
      </w:r>
      <w:r w:rsidR="0036483D" w:rsidRPr="005A1D5E">
        <w:rPr>
          <w:rFonts w:ascii="Times New Roman" w:hAnsi="Times New Roman"/>
        </w:rPr>
        <w:t xml:space="preserve"> гражданам субсидий на оплату жилого</w:t>
      </w:r>
      <w:r w:rsidR="00525C7B">
        <w:rPr>
          <w:rFonts w:ascii="Times New Roman" w:hAnsi="Times New Roman"/>
        </w:rPr>
        <w:t xml:space="preserve"> помещения и коммунальных услуг</w:t>
      </w:r>
      <w:r w:rsidR="004D6644">
        <w:rPr>
          <w:rFonts w:ascii="Times New Roman" w:hAnsi="Times New Roman"/>
        </w:rPr>
        <w:t>»</w:t>
      </w:r>
    </w:p>
    <w:p w14:paraId="212255EC" w14:textId="77777777" w:rsidR="00525C7B" w:rsidRDefault="00525C7B" w:rsidP="00525C7B">
      <w:pPr>
        <w:spacing w:after="0"/>
        <w:ind w:left="5670"/>
        <w:rPr>
          <w:rFonts w:ascii="Times New Roman" w:hAnsi="Times New Roman"/>
        </w:rPr>
      </w:pPr>
    </w:p>
    <w:p w14:paraId="3D47016C" w14:textId="77777777" w:rsidR="00525C7B" w:rsidRDefault="00525C7B" w:rsidP="00525C7B">
      <w:pPr>
        <w:spacing w:after="0"/>
        <w:ind w:left="5670"/>
        <w:rPr>
          <w:rFonts w:ascii="Times New Roman" w:hAnsi="Times New Roman"/>
        </w:rPr>
      </w:pPr>
    </w:p>
    <w:p w14:paraId="680E5909" w14:textId="77777777" w:rsidR="00525C7B" w:rsidRDefault="00525C7B" w:rsidP="00525C7B">
      <w:pPr>
        <w:spacing w:after="0"/>
        <w:ind w:left="5670"/>
        <w:rPr>
          <w:rFonts w:ascii="Times New Roman" w:hAnsi="Times New Roman"/>
        </w:rPr>
      </w:pPr>
    </w:p>
    <w:p w14:paraId="097A8F15" w14:textId="77777777" w:rsidR="00525C7B" w:rsidRDefault="00525C7B" w:rsidP="00525C7B">
      <w:pPr>
        <w:spacing w:after="0"/>
        <w:ind w:left="5670"/>
        <w:rPr>
          <w:rFonts w:ascii="Times New Roman" w:hAnsi="Times New Roman"/>
        </w:rPr>
      </w:pPr>
    </w:p>
    <w:p w14:paraId="3DCFBFD1" w14:textId="77777777" w:rsidR="00525C7B" w:rsidRDefault="00525C7B" w:rsidP="00525C7B">
      <w:pPr>
        <w:spacing w:after="0"/>
        <w:ind w:left="5670"/>
        <w:rPr>
          <w:rFonts w:ascii="Times New Roman" w:hAnsi="Times New Roman"/>
        </w:rPr>
      </w:pPr>
    </w:p>
    <w:p w14:paraId="65FE8EB0" w14:textId="77777777" w:rsidR="00525C7B" w:rsidRPr="005A1D5E" w:rsidRDefault="00525C7B" w:rsidP="00525C7B">
      <w:pPr>
        <w:spacing w:after="0"/>
        <w:ind w:left="5670"/>
        <w:rPr>
          <w:rFonts w:ascii="Times New Roman" w:hAnsi="Times New Roman"/>
        </w:rPr>
      </w:pPr>
    </w:p>
    <w:p w14:paraId="589AA30E" w14:textId="77777777" w:rsidR="005A752C" w:rsidRPr="005A1D5E" w:rsidRDefault="005A752C" w:rsidP="00525C7B">
      <w:pPr>
        <w:pStyle w:val="1-"/>
        <w:spacing w:before="0"/>
      </w:pPr>
      <w:bookmarkStart w:id="282" w:name="_Toc491671317"/>
      <w:bookmarkStart w:id="283" w:name="_Toc492017008"/>
      <w:r w:rsidRPr="005A1D5E">
        <w:t>Форма заявления</w:t>
      </w:r>
      <w:r w:rsidR="00883FD0" w:rsidRPr="005A1D5E">
        <w:t xml:space="preserve"> о предоставлении Государственной услуги</w:t>
      </w:r>
      <w:bookmarkEnd w:id="282"/>
      <w:bookmarkEnd w:id="283"/>
    </w:p>
    <w:p w14:paraId="3F6E37A3" w14:textId="77777777" w:rsidR="005A752C" w:rsidRPr="005A1D5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15A96277" w:rsidR="00B066BF" w:rsidRPr="005A1D5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b/>
          <w:sz w:val="28"/>
          <w:szCs w:val="28"/>
          <w:lang w:eastAsia="ru-RU"/>
        </w:rPr>
        <w:t>З</w:t>
      </w:r>
      <w:r w:rsidRPr="005A1D5E">
        <w:rPr>
          <w:rFonts w:ascii="Times New Roman" w:hAnsi="Times New Roman"/>
          <w:b/>
          <w:sz w:val="28"/>
          <w:szCs w:val="28"/>
          <w:lang w:eastAsia="ru-RU"/>
        </w:rPr>
        <w:t xml:space="preserve">аявление о предоставлении </w:t>
      </w:r>
      <w:r w:rsidR="0073132A">
        <w:rPr>
          <w:rFonts w:ascii="Times New Roman" w:hAnsi="Times New Roman"/>
          <w:b/>
          <w:sz w:val="28"/>
          <w:szCs w:val="28"/>
          <w:lang w:eastAsia="ru-RU"/>
        </w:rPr>
        <w:t>государственной услуги «П</w:t>
      </w:r>
      <w:r w:rsidR="002E4E3A">
        <w:rPr>
          <w:rFonts w:ascii="Times New Roman" w:hAnsi="Times New Roman"/>
          <w:b/>
          <w:sz w:val="28"/>
          <w:szCs w:val="28"/>
          <w:lang w:eastAsia="ru-RU"/>
        </w:rPr>
        <w:t>редоставлени</w:t>
      </w:r>
      <w:r w:rsidR="0073132A">
        <w:rPr>
          <w:rFonts w:ascii="Times New Roman" w:hAnsi="Times New Roman"/>
          <w:b/>
          <w:sz w:val="28"/>
          <w:szCs w:val="28"/>
          <w:lang w:eastAsia="ru-RU"/>
        </w:rPr>
        <w:t>е</w:t>
      </w:r>
      <w:r w:rsidR="002E4E3A">
        <w:rPr>
          <w:rFonts w:ascii="Times New Roman" w:hAnsi="Times New Roman"/>
          <w:b/>
          <w:sz w:val="28"/>
          <w:szCs w:val="28"/>
          <w:lang w:eastAsia="ru-RU"/>
        </w:rPr>
        <w:t xml:space="preserve"> гражданам </w:t>
      </w:r>
      <w:r w:rsidRPr="005A1D5E">
        <w:rPr>
          <w:rFonts w:ascii="Times New Roman" w:hAnsi="Times New Roman"/>
          <w:b/>
          <w:sz w:val="28"/>
          <w:szCs w:val="28"/>
          <w:lang w:eastAsia="ru-RU"/>
        </w:rPr>
        <w:t>субсиди</w:t>
      </w:r>
      <w:r w:rsidR="002E4E3A">
        <w:rPr>
          <w:rFonts w:ascii="Times New Roman" w:hAnsi="Times New Roman"/>
          <w:b/>
          <w:sz w:val="28"/>
          <w:szCs w:val="28"/>
          <w:lang w:eastAsia="ru-RU"/>
        </w:rPr>
        <w:t>й</w:t>
      </w:r>
      <w:r w:rsidRPr="005A1D5E">
        <w:rPr>
          <w:rFonts w:ascii="Times New Roman" w:hAnsi="Times New Roman"/>
          <w:b/>
          <w:sz w:val="28"/>
          <w:szCs w:val="28"/>
          <w:lang w:eastAsia="ru-RU"/>
        </w:rPr>
        <w:t xml:space="preserve"> на оплату жилого помещения и коммунальных услуг</w:t>
      </w:r>
      <w:r w:rsidR="0073132A">
        <w:rPr>
          <w:rFonts w:ascii="Times New Roman" w:hAnsi="Times New Roman"/>
          <w:b/>
          <w:sz w:val="28"/>
          <w:szCs w:val="28"/>
          <w:lang w:eastAsia="ru-RU"/>
        </w:rPr>
        <w:t>»</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402C2B7" w14:textId="7BDE6EE9" w:rsidR="004D6644" w:rsidRPr="004D6644" w:rsidRDefault="00642556" w:rsidP="004D6644">
      <w:pPr>
        <w:spacing w:after="0"/>
        <w:rPr>
          <w:rFonts w:ascii="Times New Roman" w:eastAsiaTheme="minorHAnsi" w:hAnsi="Times New Roman"/>
          <w:sz w:val="24"/>
          <w:szCs w:val="24"/>
        </w:rPr>
      </w:pPr>
      <w:r>
        <w:rPr>
          <w:rFonts w:ascii="Times New Roman" w:eastAsiaTheme="minorEastAsia" w:hAnsi="Times New Roman"/>
        </w:rPr>
        <w:t xml:space="preserve">         </w:t>
      </w:r>
      <w:r w:rsidR="00BC4B11" w:rsidRPr="004D6644">
        <w:rPr>
          <w:rFonts w:ascii="Times New Roman" w:eastAsiaTheme="minorEastAsia" w:hAnsi="Times New Roman"/>
        </w:rPr>
        <w:t>В</w:t>
      </w:r>
      <w:r w:rsidR="004D6644" w:rsidRPr="004D6644">
        <w:rPr>
          <w:rFonts w:ascii="Times New Roman" w:eastAsiaTheme="minorEastAsia" w:hAnsi="Times New Roman"/>
        </w:rPr>
        <w:t xml:space="preserve"> </w:t>
      </w:r>
      <w:r w:rsidR="004D6644" w:rsidRPr="004D6644">
        <w:rPr>
          <w:rFonts w:ascii="Times New Roman" w:eastAsiaTheme="minorHAnsi" w:hAnsi="Times New Roman"/>
          <w:sz w:val="24"/>
          <w:szCs w:val="24"/>
        </w:rPr>
        <w:t xml:space="preserve"> отдел жилищных субсидий управления бухгалтерского учета и отчетности Администрации городского округа Домодедово Московской области</w:t>
      </w:r>
    </w:p>
    <w:p w14:paraId="6DC51D97" w14:textId="57FDF091" w:rsidR="00BC4B11" w:rsidRPr="005A1D5E" w:rsidRDefault="009A28D2" w:rsidP="00521EA6">
      <w:pPr>
        <w:pStyle w:val="ConsPlusNonformat"/>
        <w:spacing w:line="276" w:lineRule="auto"/>
        <w:jc w:val="center"/>
        <w:rPr>
          <w:rFonts w:ascii="Times New Roman" w:hAnsi="Times New Roman"/>
        </w:rPr>
      </w:pPr>
      <w:r w:rsidRPr="005A1D5E">
        <w:rPr>
          <w:rFonts w:ascii="Times New Roman" w:hAnsi="Times New Roman"/>
        </w:rPr>
        <w:t>________________________________________________________________________________________________</w:t>
      </w:r>
      <w:r w:rsidR="00BC4B11" w:rsidRPr="005A1D5E">
        <w:rPr>
          <w:rFonts w:ascii="Times New Roman" w:hAnsi="Times New Roman"/>
        </w:rPr>
        <w:t xml:space="preserve"> </w:t>
      </w:r>
      <w:r w:rsidRPr="005A1D5E">
        <w:rPr>
          <w:rFonts w:ascii="Times New Roman" w:hAnsi="Times New Roman"/>
        </w:rPr>
        <w:t xml:space="preserve">                                        </w:t>
      </w:r>
      <w:r w:rsidR="00BC4B11" w:rsidRPr="005A1D5E">
        <w:rPr>
          <w:rFonts w:ascii="Times New Roman" w:hAnsi="Times New Roman"/>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 xml:space="preserve">N </w:t>
            </w:r>
            <w:proofErr w:type="spellStart"/>
            <w:r w:rsidRPr="005A1D5E">
              <w:rPr>
                <w:rFonts w:ascii="Times New Roman" w:hAnsi="Times New Roman"/>
                <w:sz w:val="20"/>
                <w:szCs w:val="20"/>
                <w:lang w:eastAsia="ru-RU"/>
              </w:rPr>
              <w:t>N</w:t>
            </w:r>
            <w:proofErr w:type="spellEnd"/>
            <w:r w:rsidRPr="005A1D5E">
              <w:rPr>
                <w:rFonts w:ascii="Times New Roman" w:hAnsi="Times New Roman"/>
                <w:sz w:val="20"/>
                <w:szCs w:val="20"/>
                <w:lang w:eastAsia="ru-RU"/>
              </w:rPr>
              <w:t xml:space="preserve"> </w:t>
            </w:r>
            <w:proofErr w:type="gramStart"/>
            <w:r w:rsidRPr="005A1D5E">
              <w:rPr>
                <w:rFonts w:ascii="Times New Roman" w:hAnsi="Times New Roman"/>
                <w:sz w:val="20"/>
                <w:szCs w:val="20"/>
                <w:lang w:eastAsia="ru-RU"/>
              </w:rPr>
              <w:t>п</w:t>
            </w:r>
            <w:proofErr w:type="gramEnd"/>
            <w:r w:rsidRPr="005A1D5E">
              <w:rPr>
                <w:rFonts w:ascii="Times New Roman" w:hAnsi="Times New Roman"/>
                <w:sz w:val="20"/>
                <w:szCs w:val="20"/>
                <w:lang w:eastAsia="ru-RU"/>
              </w:rPr>
              <w:t>/п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w:t>
            </w:r>
            <w:proofErr w:type="gramStart"/>
            <w:r w:rsidR="00B066BF" w:rsidRPr="005A1D5E">
              <w:rPr>
                <w:rFonts w:ascii="Times New Roman" w:hAnsi="Times New Roman"/>
                <w:sz w:val="20"/>
                <w:szCs w:val="20"/>
                <w:lang w:eastAsia="ru-RU"/>
              </w:rPr>
              <w:t>выдан</w:t>
            </w:r>
            <w:proofErr w:type="gramEnd"/>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4130A175"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в  настоящее время </w:t>
      </w:r>
      <w:proofErr w:type="gramStart"/>
      <w:r w:rsidRPr="005A1D5E">
        <w:rPr>
          <w:rFonts w:ascii="Times New Roman" w:hAnsi="Times New Roman"/>
          <w:sz w:val="20"/>
          <w:szCs w:val="20"/>
          <w:lang w:eastAsia="ru-RU"/>
        </w:rPr>
        <w:t>зарегистрированных</w:t>
      </w:r>
      <w:proofErr w:type="gramEnd"/>
      <w:r w:rsidRPr="005A1D5E">
        <w:rPr>
          <w:rFonts w:ascii="Times New Roman" w:hAnsi="Times New Roman"/>
          <w:sz w:val="20"/>
          <w:szCs w:val="20"/>
          <w:lang w:eastAsia="ru-RU"/>
        </w:rPr>
        <w:t xml:space="preserve">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банка;   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77E50493"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xml:space="preserve">.  </w:t>
      </w:r>
      <w:proofErr w:type="gramStart"/>
      <w:r w:rsidR="00B066BF" w:rsidRPr="005A1D5E">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roofErr w:type="gramEnd"/>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1"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На обработку моих персональных данных, содержащихся в заявлении и прилагаемых к нему документах, </w:t>
      </w:r>
      <w:proofErr w:type="gramStart"/>
      <w:r w:rsidRPr="005A1D5E">
        <w:rPr>
          <w:rFonts w:ascii="Times New Roman" w:hAnsi="Times New Roman"/>
          <w:sz w:val="20"/>
          <w:szCs w:val="20"/>
          <w:lang w:eastAsia="ru-RU"/>
        </w:rPr>
        <w:t>согласен</w:t>
      </w:r>
      <w:proofErr w:type="gramEnd"/>
      <w:r w:rsidRPr="005A1D5E">
        <w:rPr>
          <w:rFonts w:ascii="Times New Roman" w:hAnsi="Times New Roman"/>
          <w:sz w:val="20"/>
          <w:szCs w:val="20"/>
          <w:lang w:eastAsia="ru-RU"/>
        </w:rPr>
        <w:t xml:space="preserve"> (согласна).</w:t>
      </w:r>
    </w:p>
    <w:p w14:paraId="0025BB54" w14:textId="40C96085" w:rsidR="00B066BF" w:rsidRPr="004364CB"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proofErr w:type="gramStart"/>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roofErr w:type="gramEnd"/>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5A7A64">
          <w:pgSz w:w="11906" w:h="16838" w:code="9"/>
          <w:pgMar w:top="1134" w:right="567" w:bottom="851"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84" w:name="_Toc491671318"/>
      <w:bookmarkStart w:id="285" w:name="_Toc492017009"/>
      <w:r w:rsidRPr="005A1D5E">
        <w:rPr>
          <w:b w:val="0"/>
          <w:sz w:val="22"/>
          <w:szCs w:val="22"/>
        </w:rPr>
        <w:lastRenderedPageBreak/>
        <w:t xml:space="preserve">Приложение </w:t>
      </w:r>
      <w:r w:rsidR="00077DAD" w:rsidRPr="005A1D5E">
        <w:rPr>
          <w:b w:val="0"/>
          <w:sz w:val="22"/>
          <w:szCs w:val="22"/>
        </w:rPr>
        <w:t>11</w:t>
      </w:r>
      <w:bookmarkEnd w:id="284"/>
      <w:bookmarkEnd w:id="285"/>
      <w:r w:rsidRPr="005A1D5E">
        <w:rPr>
          <w:b w:val="0"/>
          <w:sz w:val="22"/>
          <w:szCs w:val="22"/>
        </w:rPr>
        <w:t xml:space="preserve"> </w:t>
      </w:r>
    </w:p>
    <w:p w14:paraId="178C88CC" w14:textId="092254D1" w:rsidR="004D17AB" w:rsidRDefault="00482796" w:rsidP="008747E2">
      <w:pPr>
        <w:spacing w:after="0"/>
        <w:ind w:left="5670"/>
        <w:rPr>
          <w:rFonts w:ascii="Times New Roman" w:hAnsi="Times New Roman"/>
        </w:rPr>
      </w:pPr>
      <w:r w:rsidRPr="005A1D5E">
        <w:rPr>
          <w:rFonts w:ascii="Times New Roman" w:hAnsi="Times New Roman"/>
        </w:rPr>
        <w:t xml:space="preserve">к </w:t>
      </w:r>
      <w:r>
        <w:rPr>
          <w:rFonts w:ascii="Times New Roman" w:hAnsi="Times New Roman"/>
        </w:rPr>
        <w:t xml:space="preserve"> </w:t>
      </w:r>
      <w:r w:rsidR="00521EA6">
        <w:rPr>
          <w:rFonts w:ascii="Times New Roman" w:hAnsi="Times New Roman"/>
        </w:rPr>
        <w:t>А</w:t>
      </w:r>
      <w:r w:rsidRPr="005A1D5E">
        <w:rPr>
          <w:rFonts w:ascii="Times New Roman" w:hAnsi="Times New Roman"/>
        </w:rPr>
        <w:t>дминистративно</w:t>
      </w:r>
      <w:r w:rsidR="00642556">
        <w:rPr>
          <w:rFonts w:ascii="Times New Roman" w:hAnsi="Times New Roman"/>
        </w:rPr>
        <w:t>му</w:t>
      </w:r>
      <w:r w:rsidRPr="005A1D5E">
        <w:rPr>
          <w:rFonts w:ascii="Times New Roman" w:hAnsi="Times New Roman"/>
        </w:rPr>
        <w:t xml:space="preserve"> регламент</w:t>
      </w:r>
      <w:r w:rsidR="00642556">
        <w:rPr>
          <w:rFonts w:ascii="Times New Roman" w:hAnsi="Times New Roman"/>
        </w:rPr>
        <w:t>у</w:t>
      </w:r>
      <w:r w:rsidR="004D17AB" w:rsidRPr="005A1D5E">
        <w:rPr>
          <w:rFonts w:ascii="Times New Roman" w:hAnsi="Times New Roman"/>
        </w:rPr>
        <w:t xml:space="preserve"> предоставлени</w:t>
      </w:r>
      <w:r w:rsidR="00642556">
        <w:rPr>
          <w:rFonts w:ascii="Times New Roman" w:hAnsi="Times New Roman"/>
        </w:rPr>
        <w:t>я</w:t>
      </w:r>
      <w:r w:rsidR="004D17AB" w:rsidRPr="005A1D5E">
        <w:rPr>
          <w:rFonts w:ascii="Times New Roman" w:hAnsi="Times New Roman"/>
        </w:rPr>
        <w:t xml:space="preserve"> государственной услуги </w:t>
      </w:r>
      <w:r w:rsidR="00642556">
        <w:rPr>
          <w:rFonts w:ascii="Times New Roman" w:hAnsi="Times New Roman"/>
        </w:rPr>
        <w:t>«П</w:t>
      </w:r>
      <w:r w:rsidR="004D17AB" w:rsidRPr="005A1D5E">
        <w:rPr>
          <w:rFonts w:ascii="Times New Roman" w:hAnsi="Times New Roman"/>
        </w:rPr>
        <w:t>редоставлени</w:t>
      </w:r>
      <w:r w:rsidR="00642556">
        <w:rPr>
          <w:rFonts w:ascii="Times New Roman" w:hAnsi="Times New Roman"/>
        </w:rPr>
        <w:t>е</w:t>
      </w:r>
      <w:r w:rsidR="004D17AB" w:rsidRPr="005A1D5E">
        <w:rPr>
          <w:rFonts w:ascii="Times New Roman" w:hAnsi="Times New Roman"/>
        </w:rPr>
        <w:t xml:space="preserve"> гражданам субсидий на оплату жилого</w:t>
      </w:r>
      <w:r w:rsidR="008747E2">
        <w:rPr>
          <w:rFonts w:ascii="Times New Roman" w:hAnsi="Times New Roman"/>
        </w:rPr>
        <w:t xml:space="preserve"> помещения и коммунальных услуг</w:t>
      </w:r>
      <w:r w:rsidR="00642556">
        <w:rPr>
          <w:rFonts w:ascii="Times New Roman" w:hAnsi="Times New Roman"/>
        </w:rPr>
        <w:t>»</w:t>
      </w:r>
    </w:p>
    <w:p w14:paraId="5E07565C" w14:textId="77777777" w:rsidR="008747E2" w:rsidRDefault="008747E2" w:rsidP="008747E2">
      <w:pPr>
        <w:spacing w:after="0"/>
        <w:ind w:left="5670"/>
        <w:rPr>
          <w:rFonts w:ascii="Times New Roman" w:hAnsi="Times New Roman"/>
        </w:rPr>
      </w:pPr>
    </w:p>
    <w:p w14:paraId="5A88E694" w14:textId="77777777" w:rsidR="008747E2" w:rsidRDefault="008747E2" w:rsidP="008747E2">
      <w:pPr>
        <w:spacing w:after="0"/>
        <w:ind w:left="5670"/>
        <w:rPr>
          <w:rFonts w:ascii="Times New Roman" w:hAnsi="Times New Roman"/>
        </w:rPr>
      </w:pPr>
    </w:p>
    <w:p w14:paraId="5102AFD4" w14:textId="77777777" w:rsidR="008747E2" w:rsidRDefault="008747E2" w:rsidP="008747E2">
      <w:pPr>
        <w:spacing w:after="0"/>
        <w:ind w:left="5670"/>
        <w:rPr>
          <w:rFonts w:ascii="Times New Roman" w:hAnsi="Times New Roman"/>
        </w:rPr>
      </w:pPr>
    </w:p>
    <w:p w14:paraId="6F203FB7" w14:textId="77777777" w:rsidR="008747E2" w:rsidRDefault="008747E2" w:rsidP="008747E2">
      <w:pPr>
        <w:spacing w:after="0"/>
        <w:ind w:left="5670"/>
        <w:rPr>
          <w:rFonts w:ascii="Times New Roman" w:hAnsi="Times New Roman"/>
        </w:rPr>
      </w:pPr>
    </w:p>
    <w:p w14:paraId="4339384E" w14:textId="77777777" w:rsidR="008747E2" w:rsidRDefault="008747E2" w:rsidP="008747E2">
      <w:pPr>
        <w:spacing w:after="0"/>
        <w:ind w:left="5670"/>
        <w:rPr>
          <w:rFonts w:ascii="Times New Roman" w:hAnsi="Times New Roman"/>
        </w:rPr>
      </w:pPr>
    </w:p>
    <w:p w14:paraId="0531E6AD" w14:textId="77777777" w:rsidR="008747E2" w:rsidRPr="005A1D5E" w:rsidRDefault="008747E2" w:rsidP="008747E2">
      <w:pPr>
        <w:spacing w:after="0"/>
        <w:ind w:left="5670"/>
        <w:rPr>
          <w:rFonts w:ascii="Times New Roman" w:hAnsi="Times New Roman"/>
        </w:rPr>
      </w:pPr>
    </w:p>
    <w:p w14:paraId="1B344C8A" w14:textId="77777777" w:rsidR="004D17AB" w:rsidRPr="005A1D5E" w:rsidRDefault="004D17AB" w:rsidP="008747E2">
      <w:pPr>
        <w:pStyle w:val="1-"/>
        <w:spacing w:before="0"/>
      </w:pPr>
      <w:bookmarkStart w:id="286" w:name="_Toc485133961"/>
      <w:bookmarkStart w:id="287" w:name="_Toc491671319"/>
      <w:bookmarkStart w:id="288" w:name="_Toc492017010"/>
      <w:r w:rsidRPr="005A1D5E">
        <w:t>Форма заявления о прекращении Государственной услуги</w:t>
      </w:r>
      <w:bookmarkEnd w:id="286"/>
      <w:bookmarkEnd w:id="287"/>
      <w:bookmarkEnd w:id="288"/>
    </w:p>
    <w:p w14:paraId="406901E1" w14:textId="2A83B312" w:rsidR="004D17AB" w:rsidRPr="005A1D5E" w:rsidRDefault="008747E2" w:rsidP="004D17AB">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w:t>
      </w:r>
      <w:r w:rsidR="00621010">
        <w:rPr>
          <w:rFonts w:ascii="Times New Roman" w:hAnsi="Times New Roman"/>
          <w:b/>
          <w:sz w:val="24"/>
        </w:rPr>
        <w:t>«П</w:t>
      </w:r>
      <w:r w:rsidR="002E4E3A">
        <w:rPr>
          <w:rFonts w:ascii="Times New Roman" w:hAnsi="Times New Roman"/>
          <w:b/>
          <w:sz w:val="24"/>
        </w:rPr>
        <w:t>редоставлени</w:t>
      </w:r>
      <w:r w:rsidR="00621010">
        <w:rPr>
          <w:rFonts w:ascii="Times New Roman" w:hAnsi="Times New Roman"/>
          <w:b/>
          <w:sz w:val="24"/>
        </w:rPr>
        <w:t>е</w:t>
      </w:r>
      <w:r w:rsidR="002E4E3A">
        <w:rPr>
          <w:rFonts w:ascii="Times New Roman" w:hAnsi="Times New Roman"/>
          <w:b/>
          <w:sz w:val="24"/>
        </w:rPr>
        <w:t xml:space="preserve">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r w:rsidR="00621010">
        <w:rPr>
          <w:rFonts w:ascii="Times New Roman" w:hAnsi="Times New Roman"/>
          <w:b/>
          <w:sz w:val="24"/>
        </w:rPr>
        <w:t>»</w:t>
      </w:r>
    </w:p>
    <w:p w14:paraId="481B7181" w14:textId="1DCC7859" w:rsidR="00642556" w:rsidRPr="00642556" w:rsidRDefault="00642556" w:rsidP="00642556">
      <w:pPr>
        <w:spacing w:after="0"/>
        <w:rPr>
          <w:rFonts w:ascii="Times New Roman" w:eastAsiaTheme="minorHAnsi" w:hAnsi="Times New Roman"/>
          <w:sz w:val="24"/>
          <w:szCs w:val="24"/>
        </w:rPr>
      </w:pPr>
      <w:r>
        <w:rPr>
          <w:rFonts w:ascii="Times New Roman" w:eastAsiaTheme="minorEastAsia" w:hAnsi="Times New Roman"/>
          <w:sz w:val="24"/>
          <w:szCs w:val="24"/>
        </w:rPr>
        <w:t xml:space="preserve">            </w:t>
      </w:r>
      <w:r w:rsidR="004D17AB" w:rsidRPr="00642556">
        <w:rPr>
          <w:rFonts w:ascii="Times New Roman" w:eastAsiaTheme="minorEastAsia" w:hAnsi="Times New Roman"/>
          <w:sz w:val="24"/>
          <w:szCs w:val="24"/>
        </w:rPr>
        <w:t>В</w:t>
      </w:r>
      <w:r w:rsidRPr="00642556">
        <w:rPr>
          <w:rFonts w:ascii="Times New Roman" w:eastAsiaTheme="minorHAnsi" w:hAnsi="Times New Roman"/>
          <w:sz w:val="24"/>
          <w:szCs w:val="24"/>
        </w:rPr>
        <w:t xml:space="preserve"> </w:t>
      </w:r>
      <w:r>
        <w:rPr>
          <w:rFonts w:ascii="Times New Roman" w:eastAsiaTheme="minorHAnsi" w:hAnsi="Times New Roman"/>
          <w:sz w:val="24"/>
          <w:szCs w:val="24"/>
        </w:rPr>
        <w:t>о</w:t>
      </w:r>
      <w:r w:rsidRPr="00642556">
        <w:rPr>
          <w:rFonts w:ascii="Times New Roman" w:eastAsiaTheme="minorHAnsi" w:hAnsi="Times New Roman"/>
          <w:sz w:val="24"/>
          <w:szCs w:val="24"/>
        </w:rPr>
        <w:t>тдел жилищных субсидий управления бухгалтерского учета и отчетности Администрации городского округа Домодедово Московской области</w:t>
      </w:r>
    </w:p>
    <w:p w14:paraId="31EDEB35" w14:textId="1DF7D7B8" w:rsidR="004D17AB" w:rsidRPr="005A1D5E" w:rsidRDefault="004D17AB" w:rsidP="00642556">
      <w:pPr>
        <w:pStyle w:val="ConsPlusNonformat"/>
        <w:spacing w:line="276" w:lineRule="auto"/>
        <w:rPr>
          <w:rFonts w:ascii="Times New Roman" w:eastAsiaTheme="minorEastAsia" w:hAnsi="Times New Roman"/>
          <w:szCs w:val="24"/>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21B047A7" w:rsidR="004D17AB" w:rsidRPr="00642556" w:rsidRDefault="004D17AB" w:rsidP="004D17AB">
      <w:pPr>
        <w:spacing w:after="0" w:line="240" w:lineRule="auto"/>
        <w:jc w:val="both"/>
        <w:rPr>
          <w:rFonts w:ascii="Times New Roman" w:eastAsia="Times New Roman" w:hAnsi="Times New Roman"/>
          <w:sz w:val="20"/>
          <w:szCs w:val="20"/>
          <w:lang w:eastAsia="ru-RU"/>
        </w:rPr>
      </w:pPr>
      <w:r w:rsidRPr="00642556">
        <w:rPr>
          <w:rFonts w:ascii="Times New Roman" w:eastAsia="Times New Roman" w:hAnsi="Times New Roman"/>
          <w:sz w:val="20"/>
          <w:szCs w:val="20"/>
          <w:lang w:eastAsia="ru-RU"/>
        </w:rPr>
        <w:tab/>
      </w:r>
      <w:r w:rsidR="00642556">
        <w:rPr>
          <w:rFonts w:ascii="Times New Roman" w:eastAsia="Times New Roman" w:hAnsi="Times New Roman"/>
          <w:sz w:val="20"/>
          <w:szCs w:val="20"/>
          <w:lang w:eastAsia="ru-RU"/>
        </w:rPr>
        <w:t>_________________</w:t>
      </w:r>
      <w:r w:rsidRPr="00642556">
        <w:rPr>
          <w:rFonts w:ascii="Times New Roman" w:eastAsia="Times New Roman" w:hAnsi="Times New Roman"/>
          <w:sz w:val="20"/>
          <w:szCs w:val="20"/>
          <w:lang w:eastAsia="ru-RU"/>
        </w:rPr>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DECFC7E"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proofErr w:type="gramStart"/>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roofErr w:type="gramEnd"/>
    </w:p>
    <w:p w14:paraId="726DE676" w14:textId="14C3AB0A" w:rsidR="0072112D"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89" w:name="_Toc491671320"/>
      <w:bookmarkStart w:id="290" w:name="_Toc492017011"/>
      <w:r w:rsidRPr="005A1D5E">
        <w:rPr>
          <w:b w:val="0"/>
          <w:sz w:val="22"/>
          <w:szCs w:val="22"/>
        </w:rPr>
        <w:lastRenderedPageBreak/>
        <w:t>Приложение 12</w:t>
      </w:r>
      <w:bookmarkEnd w:id="289"/>
      <w:bookmarkEnd w:id="290"/>
      <w:r w:rsidRPr="005A1D5E">
        <w:rPr>
          <w:b w:val="0"/>
          <w:sz w:val="22"/>
          <w:szCs w:val="22"/>
        </w:rPr>
        <w:t xml:space="preserve"> </w:t>
      </w:r>
    </w:p>
    <w:p w14:paraId="6EC1CB93" w14:textId="47630F89" w:rsidR="00482796" w:rsidRDefault="00482796" w:rsidP="0031185C">
      <w:pPr>
        <w:spacing w:after="0"/>
        <w:ind w:left="5387"/>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521EA6">
        <w:rPr>
          <w:rFonts w:ascii="Times New Roman" w:hAnsi="Times New Roman"/>
        </w:rPr>
        <w:t>му</w:t>
      </w:r>
      <w:r w:rsidRPr="005A1D5E">
        <w:rPr>
          <w:rFonts w:ascii="Times New Roman" w:hAnsi="Times New Roman"/>
        </w:rPr>
        <w:t xml:space="preserve"> регламент</w:t>
      </w:r>
      <w:r w:rsidR="00521EA6">
        <w:rPr>
          <w:rFonts w:ascii="Times New Roman" w:hAnsi="Times New Roman"/>
        </w:rPr>
        <w:t>у</w:t>
      </w:r>
      <w:r w:rsidRPr="005A1D5E">
        <w:rPr>
          <w:rFonts w:ascii="Times New Roman" w:hAnsi="Times New Roman"/>
        </w:rPr>
        <w:t xml:space="preserve"> </w:t>
      </w:r>
    </w:p>
    <w:p w14:paraId="12663D2E" w14:textId="0FB109D6" w:rsidR="00077DAD" w:rsidRDefault="00077DAD" w:rsidP="0031185C">
      <w:pPr>
        <w:spacing w:after="0"/>
        <w:ind w:left="5387"/>
        <w:rPr>
          <w:rFonts w:ascii="Times New Roman" w:hAnsi="Times New Roman"/>
        </w:rPr>
      </w:pPr>
      <w:r w:rsidRPr="005A1D5E">
        <w:rPr>
          <w:rFonts w:ascii="Times New Roman" w:hAnsi="Times New Roman"/>
        </w:rPr>
        <w:t>предоставлени</w:t>
      </w:r>
      <w:r w:rsidR="00521EA6">
        <w:rPr>
          <w:rFonts w:ascii="Times New Roman" w:hAnsi="Times New Roman"/>
        </w:rPr>
        <w:t>я</w:t>
      </w:r>
      <w:r w:rsidRPr="005A1D5E">
        <w:rPr>
          <w:rFonts w:ascii="Times New Roman" w:hAnsi="Times New Roman"/>
        </w:rPr>
        <w:t xml:space="preserve"> государственной услуги </w:t>
      </w:r>
      <w:r w:rsidR="00521EA6">
        <w:rPr>
          <w:rFonts w:ascii="Times New Roman" w:hAnsi="Times New Roman"/>
        </w:rPr>
        <w:t>«П</w:t>
      </w:r>
      <w:r w:rsidRPr="005A1D5E">
        <w:rPr>
          <w:rFonts w:ascii="Times New Roman" w:hAnsi="Times New Roman"/>
        </w:rPr>
        <w:t>редоставлени</w:t>
      </w:r>
      <w:r w:rsidR="00521EA6">
        <w:rPr>
          <w:rFonts w:ascii="Times New Roman" w:hAnsi="Times New Roman"/>
        </w:rPr>
        <w:t>е</w:t>
      </w:r>
      <w:r w:rsidRPr="005A1D5E">
        <w:rPr>
          <w:rFonts w:ascii="Times New Roman" w:hAnsi="Times New Roman"/>
        </w:rPr>
        <w:t xml:space="preserve"> гражданам субсидий на оплату жилого</w:t>
      </w:r>
      <w:r w:rsidR="0031185C">
        <w:rPr>
          <w:rFonts w:ascii="Times New Roman" w:hAnsi="Times New Roman"/>
        </w:rPr>
        <w:t xml:space="preserve"> помещения и коммунальных услуг</w:t>
      </w:r>
      <w:r w:rsidR="00521EA6">
        <w:rPr>
          <w:rFonts w:ascii="Times New Roman" w:hAnsi="Times New Roman"/>
        </w:rPr>
        <w:t>»</w:t>
      </w:r>
    </w:p>
    <w:p w14:paraId="2CD66E38" w14:textId="77777777" w:rsidR="0031185C" w:rsidRDefault="0031185C" w:rsidP="0031185C">
      <w:pPr>
        <w:spacing w:after="0"/>
        <w:ind w:left="5387"/>
        <w:rPr>
          <w:rFonts w:ascii="Times New Roman" w:hAnsi="Times New Roman"/>
        </w:rPr>
      </w:pPr>
    </w:p>
    <w:p w14:paraId="394F23C6" w14:textId="77777777" w:rsidR="0031185C" w:rsidRDefault="0031185C" w:rsidP="0031185C">
      <w:pPr>
        <w:spacing w:after="0"/>
        <w:ind w:left="5387"/>
        <w:rPr>
          <w:rFonts w:ascii="Times New Roman" w:hAnsi="Times New Roman"/>
        </w:rPr>
      </w:pPr>
    </w:p>
    <w:p w14:paraId="2C1C3D12" w14:textId="77777777" w:rsidR="0031185C" w:rsidRDefault="0031185C" w:rsidP="0031185C">
      <w:pPr>
        <w:spacing w:after="0"/>
        <w:ind w:left="5387"/>
        <w:rPr>
          <w:rFonts w:ascii="Times New Roman" w:hAnsi="Times New Roman"/>
        </w:rPr>
      </w:pPr>
    </w:p>
    <w:p w14:paraId="525FA2B8" w14:textId="77777777" w:rsidR="0031185C" w:rsidRDefault="0031185C" w:rsidP="0031185C">
      <w:pPr>
        <w:spacing w:after="0"/>
        <w:ind w:left="5387"/>
        <w:rPr>
          <w:rFonts w:ascii="Times New Roman" w:hAnsi="Times New Roman"/>
        </w:rPr>
      </w:pPr>
    </w:p>
    <w:p w14:paraId="39F25C1D" w14:textId="77777777" w:rsidR="0031185C" w:rsidRDefault="0031185C" w:rsidP="0031185C">
      <w:pPr>
        <w:spacing w:after="0"/>
        <w:ind w:left="5387"/>
        <w:rPr>
          <w:rFonts w:ascii="Times New Roman" w:hAnsi="Times New Roman"/>
        </w:rPr>
      </w:pPr>
    </w:p>
    <w:p w14:paraId="21C49443" w14:textId="77777777" w:rsidR="0031185C" w:rsidRPr="005A1D5E" w:rsidRDefault="0031185C" w:rsidP="0031185C">
      <w:pPr>
        <w:spacing w:after="0"/>
        <w:ind w:left="5387"/>
        <w:rPr>
          <w:rFonts w:ascii="Times New Roman" w:hAnsi="Times New Roman"/>
        </w:rPr>
      </w:pPr>
    </w:p>
    <w:p w14:paraId="4B3652EB" w14:textId="77777777" w:rsidR="00077DAD" w:rsidRPr="005A1D5E" w:rsidRDefault="00077DAD" w:rsidP="0031185C">
      <w:pPr>
        <w:pStyle w:val="1-"/>
        <w:spacing w:before="0"/>
      </w:pPr>
      <w:bookmarkStart w:id="291" w:name="_Toc491671321"/>
      <w:bookmarkStart w:id="292" w:name="_Toc492017012"/>
      <w:r w:rsidRPr="005A1D5E">
        <w:t>Форма заявления о возобновлении Государственной услуги</w:t>
      </w:r>
      <w:bookmarkEnd w:id="291"/>
      <w:bookmarkEnd w:id="292"/>
    </w:p>
    <w:p w14:paraId="7E17DC68" w14:textId="006FA514" w:rsidR="00077DAD" w:rsidRPr="005A1D5E" w:rsidRDefault="0031185C" w:rsidP="00077DAD">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w:t>
      </w:r>
      <w:r w:rsidR="00621010">
        <w:rPr>
          <w:rFonts w:ascii="Times New Roman" w:hAnsi="Times New Roman"/>
          <w:b/>
          <w:sz w:val="24"/>
        </w:rPr>
        <w:t>«П</w:t>
      </w:r>
      <w:r w:rsidR="002E4E3A">
        <w:rPr>
          <w:rFonts w:ascii="Times New Roman" w:hAnsi="Times New Roman"/>
          <w:b/>
          <w:sz w:val="24"/>
        </w:rPr>
        <w:t>редоставлени</w:t>
      </w:r>
      <w:r w:rsidR="00621010">
        <w:rPr>
          <w:rFonts w:ascii="Times New Roman" w:hAnsi="Times New Roman"/>
          <w:b/>
          <w:sz w:val="24"/>
        </w:rPr>
        <w:t>е</w:t>
      </w:r>
      <w:r w:rsidR="002E4E3A">
        <w:rPr>
          <w:rFonts w:ascii="Times New Roman" w:hAnsi="Times New Roman"/>
          <w:b/>
          <w:sz w:val="24"/>
        </w:rPr>
        <w:t xml:space="preserve">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r w:rsidR="00621010">
        <w:rPr>
          <w:rFonts w:ascii="Times New Roman" w:hAnsi="Times New Roman"/>
          <w:b/>
          <w:sz w:val="24"/>
        </w:rPr>
        <w:t>»</w:t>
      </w:r>
    </w:p>
    <w:p w14:paraId="36905D87" w14:textId="79097BC7" w:rsidR="00642556" w:rsidRPr="00642556" w:rsidRDefault="00642556" w:rsidP="00642556">
      <w:pPr>
        <w:spacing w:after="0"/>
        <w:jc w:val="both"/>
        <w:rPr>
          <w:rFonts w:ascii="Times New Roman" w:eastAsiaTheme="minorHAnsi" w:hAnsi="Times New Roman"/>
          <w:sz w:val="24"/>
          <w:szCs w:val="24"/>
        </w:rPr>
      </w:pPr>
      <w:r>
        <w:rPr>
          <w:rFonts w:ascii="Times New Roman" w:eastAsiaTheme="minorEastAsia" w:hAnsi="Times New Roman"/>
          <w:sz w:val="24"/>
          <w:szCs w:val="24"/>
        </w:rPr>
        <w:t xml:space="preserve">               </w:t>
      </w:r>
      <w:r w:rsidR="00077DAD" w:rsidRPr="00642556">
        <w:rPr>
          <w:rFonts w:ascii="Times New Roman" w:eastAsiaTheme="minorEastAsia" w:hAnsi="Times New Roman"/>
          <w:sz w:val="24"/>
          <w:szCs w:val="24"/>
        </w:rPr>
        <w:t>В</w:t>
      </w:r>
      <w:r w:rsidRPr="00642556">
        <w:rPr>
          <w:rFonts w:ascii="Times New Roman" w:eastAsiaTheme="minorHAnsi" w:hAnsi="Times New Roman"/>
          <w:sz w:val="24"/>
          <w:szCs w:val="24"/>
        </w:rPr>
        <w:t xml:space="preserve"> </w:t>
      </w:r>
      <w:r>
        <w:rPr>
          <w:rFonts w:ascii="Times New Roman" w:eastAsiaTheme="minorHAnsi" w:hAnsi="Times New Roman"/>
          <w:sz w:val="24"/>
          <w:szCs w:val="24"/>
        </w:rPr>
        <w:t>о</w:t>
      </w:r>
      <w:r w:rsidRPr="00642556">
        <w:rPr>
          <w:rFonts w:ascii="Times New Roman" w:eastAsiaTheme="minorHAnsi" w:hAnsi="Times New Roman"/>
          <w:sz w:val="24"/>
          <w:szCs w:val="24"/>
        </w:rPr>
        <w:t>тдел жилищных субсидий управления бухгалтерского учета и отчетности Администрации городского округа Домодедово Московской области</w:t>
      </w:r>
    </w:p>
    <w:p w14:paraId="5A3376B7" w14:textId="45B7C86A" w:rsidR="00077DAD" w:rsidRPr="00642556" w:rsidRDefault="00077DAD" w:rsidP="00642556">
      <w:pPr>
        <w:pStyle w:val="ConsPlusNonformat"/>
        <w:spacing w:line="276" w:lineRule="auto"/>
        <w:rPr>
          <w:rFonts w:ascii="Times New Roman" w:eastAsiaTheme="minorEastAsia" w:hAnsi="Times New Roman"/>
          <w:szCs w:val="24"/>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005440A6">
        <w:rPr>
          <w:rFonts w:ascii="Times New Roman" w:eastAsia="Times New Roman" w:hAnsi="Times New Roman"/>
          <w:sz w:val="20"/>
          <w:szCs w:val="20"/>
          <w:lang w:eastAsia="ru-RU"/>
        </w:rPr>
        <w:t>____________________________________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proofErr w:type="gramStart"/>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roofErr w:type="gramEnd"/>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Подпись  заявителя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93" w:name="_Toc491671322"/>
      <w:bookmarkStart w:id="294" w:name="_Toc492017013"/>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93"/>
      <w:bookmarkEnd w:id="294"/>
      <w:r w:rsidRPr="005A1D5E">
        <w:rPr>
          <w:b w:val="0"/>
          <w:sz w:val="22"/>
          <w:szCs w:val="22"/>
        </w:rPr>
        <w:t xml:space="preserve"> </w:t>
      </w:r>
    </w:p>
    <w:p w14:paraId="061A0426" w14:textId="0B3A5709" w:rsidR="00642556" w:rsidRDefault="00482796" w:rsidP="00707498">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642556">
        <w:rPr>
          <w:rFonts w:ascii="Times New Roman" w:hAnsi="Times New Roman"/>
        </w:rPr>
        <w:t>му</w:t>
      </w:r>
      <w:r w:rsidRPr="005A1D5E">
        <w:rPr>
          <w:rFonts w:ascii="Times New Roman" w:hAnsi="Times New Roman"/>
        </w:rPr>
        <w:t xml:space="preserve"> регламент</w:t>
      </w:r>
      <w:r w:rsidR="00642556">
        <w:rPr>
          <w:rFonts w:ascii="Times New Roman" w:hAnsi="Times New Roman"/>
        </w:rPr>
        <w:t>у</w:t>
      </w:r>
      <w:r w:rsidRPr="005A1D5E">
        <w:rPr>
          <w:rFonts w:ascii="Times New Roman" w:hAnsi="Times New Roman"/>
        </w:rPr>
        <w:t xml:space="preserve"> </w:t>
      </w:r>
    </w:p>
    <w:p w14:paraId="0348CF02" w14:textId="2508AC34" w:rsidR="00943BFA" w:rsidRDefault="00904E5D" w:rsidP="00707498">
      <w:pPr>
        <w:spacing w:after="0"/>
        <w:ind w:left="5387"/>
        <w:rPr>
          <w:rFonts w:ascii="Times New Roman" w:hAnsi="Times New Roman"/>
        </w:rPr>
      </w:pPr>
      <w:r w:rsidRPr="005A1D5E">
        <w:rPr>
          <w:rFonts w:ascii="Times New Roman" w:hAnsi="Times New Roman"/>
        </w:rPr>
        <w:t>предоставлени</w:t>
      </w:r>
      <w:r w:rsidR="00642556">
        <w:rPr>
          <w:rFonts w:ascii="Times New Roman" w:hAnsi="Times New Roman"/>
        </w:rPr>
        <w:t>я</w:t>
      </w:r>
      <w:r w:rsidR="0036483D" w:rsidRPr="005A1D5E">
        <w:rPr>
          <w:rFonts w:ascii="Times New Roman" w:hAnsi="Times New Roman"/>
        </w:rPr>
        <w:t xml:space="preserve"> государственной услуги </w:t>
      </w:r>
      <w:r w:rsidR="00642556">
        <w:rPr>
          <w:rFonts w:ascii="Times New Roman" w:hAnsi="Times New Roman"/>
        </w:rPr>
        <w:t>«П</w:t>
      </w:r>
      <w:r w:rsidR="0036483D" w:rsidRPr="005A1D5E">
        <w:rPr>
          <w:rFonts w:ascii="Times New Roman" w:hAnsi="Times New Roman"/>
        </w:rPr>
        <w:t>редоставлени</w:t>
      </w:r>
      <w:r w:rsidR="00642556">
        <w:rPr>
          <w:rFonts w:ascii="Times New Roman" w:hAnsi="Times New Roman"/>
        </w:rPr>
        <w:t>е</w:t>
      </w:r>
      <w:r w:rsidR="0036483D" w:rsidRPr="005A1D5E">
        <w:rPr>
          <w:rFonts w:ascii="Times New Roman" w:hAnsi="Times New Roman"/>
        </w:rPr>
        <w:t xml:space="preserve"> гражданам субсидий на оплату жилого</w:t>
      </w:r>
      <w:r w:rsidR="00707498">
        <w:rPr>
          <w:rFonts w:ascii="Times New Roman" w:hAnsi="Times New Roman"/>
        </w:rPr>
        <w:t xml:space="preserve"> помещения и коммунальных услуг</w:t>
      </w:r>
      <w:r w:rsidR="00642556">
        <w:rPr>
          <w:rFonts w:ascii="Times New Roman" w:hAnsi="Times New Roman"/>
        </w:rPr>
        <w:t>»</w:t>
      </w:r>
    </w:p>
    <w:p w14:paraId="380692F0" w14:textId="77777777" w:rsidR="00707498" w:rsidRDefault="00707498" w:rsidP="00707498">
      <w:pPr>
        <w:spacing w:after="0"/>
        <w:ind w:left="5387"/>
        <w:rPr>
          <w:rFonts w:ascii="Times New Roman" w:hAnsi="Times New Roman"/>
        </w:rPr>
      </w:pPr>
    </w:p>
    <w:p w14:paraId="1E3537EC" w14:textId="77777777" w:rsidR="00DB1CB5" w:rsidRDefault="00DB1CB5" w:rsidP="00707498">
      <w:pPr>
        <w:spacing w:after="0"/>
        <w:ind w:left="5387"/>
        <w:rPr>
          <w:rFonts w:ascii="Times New Roman" w:hAnsi="Times New Roman"/>
        </w:rPr>
      </w:pPr>
    </w:p>
    <w:p w14:paraId="7AAF2036" w14:textId="77777777" w:rsidR="00DB1CB5" w:rsidRDefault="00DB1CB5" w:rsidP="00707498">
      <w:pPr>
        <w:spacing w:after="0"/>
        <w:ind w:left="5387"/>
        <w:rPr>
          <w:rFonts w:ascii="Times New Roman" w:hAnsi="Times New Roman"/>
        </w:rPr>
      </w:pPr>
    </w:p>
    <w:p w14:paraId="2B73C2C3" w14:textId="77777777" w:rsidR="00DB1CB5" w:rsidRDefault="00DB1CB5" w:rsidP="00707498">
      <w:pPr>
        <w:spacing w:after="0"/>
        <w:ind w:left="5387"/>
        <w:rPr>
          <w:rFonts w:ascii="Times New Roman" w:hAnsi="Times New Roman"/>
        </w:rPr>
      </w:pPr>
    </w:p>
    <w:p w14:paraId="13037228" w14:textId="77777777" w:rsidR="00DB1CB5" w:rsidRDefault="00DB1CB5" w:rsidP="00707498">
      <w:pPr>
        <w:spacing w:after="0"/>
        <w:ind w:left="5387"/>
        <w:rPr>
          <w:rFonts w:ascii="Times New Roman" w:hAnsi="Times New Roman"/>
        </w:rPr>
      </w:pP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5A1D5E" w:rsidRDefault="007D079E" w:rsidP="00DB1CB5">
      <w:pPr>
        <w:pStyle w:val="1-"/>
        <w:spacing w:before="0" w:after="0"/>
        <w:rPr>
          <w:b w:val="0"/>
        </w:rPr>
      </w:pPr>
      <w:bookmarkStart w:id="295" w:name="_Toc491671323"/>
      <w:bookmarkStart w:id="296" w:name="_Toc492017014"/>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5"/>
      <w:bookmarkEnd w:id="296"/>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97" w:name="_Toc459989210"/>
            <w:r w:rsidRPr="00DB1CB5">
              <w:rPr>
                <w:b w:val="0"/>
                <w:sz w:val="22"/>
                <w:szCs w:val="22"/>
              </w:rPr>
              <w:t>Категория заявителя</w:t>
            </w:r>
            <w:bookmarkEnd w:id="297"/>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98" w:name="_Toc459989211"/>
            <w:r w:rsidRPr="00DB1CB5">
              <w:rPr>
                <w:b w:val="0"/>
                <w:sz w:val="22"/>
                <w:szCs w:val="22"/>
              </w:rPr>
              <w:t>Класс документа</w:t>
            </w:r>
            <w:bookmarkEnd w:id="298"/>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lastRenderedPageBreak/>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t xml:space="preserve">Справка образовательной организации, подтверждающая </w:t>
            </w:r>
            <w:proofErr w:type="gramStart"/>
            <w:r w:rsidRPr="005A1D5E">
              <w:rPr>
                <w:sz w:val="22"/>
                <w:szCs w:val="22"/>
              </w:rPr>
              <w:t>обучение по</w:t>
            </w:r>
            <w:proofErr w:type="gramEnd"/>
            <w:r w:rsidRPr="005A1D5E">
              <w:rPr>
                <w:sz w:val="22"/>
                <w:szCs w:val="22"/>
              </w:rPr>
              <w:t xml:space="preserve">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lastRenderedPageBreak/>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p w14:paraId="043F37D9" w14:textId="38B6465F" w:rsidR="00154DBD" w:rsidRPr="009A1A6F" w:rsidRDefault="00154DBD" w:rsidP="00DE5F22">
            <w:pPr>
              <w:spacing w:after="0"/>
              <w:jc w:val="both"/>
            </w:pPr>
            <w:r w:rsidRPr="006E3528">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sz w:val="22"/>
                <w:szCs w:val="22"/>
              </w:rPr>
              <w:t>Теча</w:t>
            </w:r>
            <w:proofErr w:type="spellEnd"/>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lastRenderedPageBreak/>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proofErr w:type="gramStart"/>
            <w:r>
              <w:rPr>
                <w:lang w:eastAsia="ru-RU"/>
              </w:rPr>
              <w:t>Р</w:t>
            </w:r>
            <w:r w:rsidRPr="005A1D5E">
              <w:rPr>
                <w:lang w:eastAsia="ru-RU"/>
              </w:rPr>
              <w:t>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roofErr w:type="gramEnd"/>
          </w:p>
        </w:tc>
        <w:tc>
          <w:tcPr>
            <w:tcW w:w="3118" w:type="dxa"/>
          </w:tcPr>
          <w:p w14:paraId="723F1E26" w14:textId="77777777" w:rsidR="00644210" w:rsidRPr="005A1D5E" w:rsidRDefault="00644210" w:rsidP="00BA29A9">
            <w:r w:rsidRPr="005A1D5E">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lastRenderedPageBreak/>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 xml:space="preserve">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 xml:space="preserve">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tc>
        <w:tc>
          <w:tcPr>
            <w:tcW w:w="3118" w:type="dxa"/>
          </w:tcPr>
          <w:p w14:paraId="7E448FC4" w14:textId="77777777" w:rsidR="001348EC" w:rsidRPr="005A1D5E" w:rsidRDefault="001348EC" w:rsidP="001348EC">
            <w:pPr>
              <w:spacing w:after="0" w:line="240" w:lineRule="auto"/>
              <w:ind w:firstLine="53"/>
              <w:jc w:val="both"/>
            </w:pPr>
            <w:proofErr w:type="gramStart"/>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lastRenderedPageBreak/>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961E55" w:rsidRPr="005A1D5E" w14:paraId="6F76E33E" w14:textId="77777777" w:rsidTr="00D01351">
        <w:trPr>
          <w:trHeight w:val="668"/>
        </w:trPr>
        <w:tc>
          <w:tcPr>
            <w:tcW w:w="1951" w:type="dxa"/>
            <w:vMerge w:val="restart"/>
          </w:tcPr>
          <w:p w14:paraId="031202AE" w14:textId="77777777" w:rsidR="00961E55" w:rsidRPr="005A1D5E" w:rsidRDefault="00961E55" w:rsidP="004313D0">
            <w:pPr>
              <w:pStyle w:val="1-"/>
              <w:spacing w:before="0" w:after="0"/>
              <w:jc w:val="both"/>
              <w:rPr>
                <w:sz w:val="22"/>
                <w:szCs w:val="22"/>
              </w:rPr>
            </w:pPr>
          </w:p>
        </w:tc>
        <w:tc>
          <w:tcPr>
            <w:tcW w:w="3686" w:type="dxa"/>
          </w:tcPr>
          <w:p w14:paraId="64FD8508" w14:textId="74FCFA64" w:rsidR="00961E55" w:rsidRPr="005A1D5E" w:rsidRDefault="00961E55" w:rsidP="004313D0">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6CE56A1C" w14:textId="77777777" w:rsidR="00961E55" w:rsidRPr="005A1D5E" w:rsidRDefault="00961E55" w:rsidP="004313D0">
            <w:pPr>
              <w:spacing w:after="0"/>
            </w:pPr>
            <w:r w:rsidRPr="005A1D5E">
              <w:t>Трудовая книжка или иной документ, подтверждающий прекращение трудовой деятельности</w:t>
            </w:r>
          </w:p>
        </w:tc>
        <w:tc>
          <w:tcPr>
            <w:tcW w:w="1985" w:type="dxa"/>
          </w:tcPr>
          <w:p w14:paraId="38249BB9" w14:textId="77777777" w:rsidR="00961E55" w:rsidRPr="005A1D5E" w:rsidRDefault="00961E55" w:rsidP="004313D0">
            <w:pPr>
              <w:spacing w:after="0"/>
            </w:pPr>
          </w:p>
        </w:tc>
      </w:tr>
      <w:tr w:rsidR="00961E55" w:rsidRPr="005A1D5E" w14:paraId="1990D91A" w14:textId="77777777" w:rsidTr="00D01351">
        <w:trPr>
          <w:trHeight w:val="668"/>
        </w:trPr>
        <w:tc>
          <w:tcPr>
            <w:tcW w:w="1951" w:type="dxa"/>
            <w:vMerge/>
          </w:tcPr>
          <w:p w14:paraId="3EF8B5F6" w14:textId="77777777" w:rsidR="00961E55" w:rsidRPr="005A1D5E" w:rsidRDefault="00961E55" w:rsidP="004313D0">
            <w:pPr>
              <w:pStyle w:val="1-"/>
              <w:spacing w:before="0" w:after="0"/>
              <w:jc w:val="both"/>
              <w:rPr>
                <w:sz w:val="22"/>
                <w:szCs w:val="22"/>
              </w:rPr>
            </w:pPr>
          </w:p>
        </w:tc>
        <w:tc>
          <w:tcPr>
            <w:tcW w:w="3686" w:type="dxa"/>
          </w:tcPr>
          <w:p w14:paraId="666982B2" w14:textId="77777777" w:rsidR="00961E55" w:rsidRPr="005A1D5E" w:rsidRDefault="00961E55"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961E55" w:rsidRPr="005A1D5E" w:rsidRDefault="00961E55" w:rsidP="004313D0">
            <w:pPr>
              <w:spacing w:after="0"/>
              <w:ind w:right="199"/>
            </w:pPr>
            <w:r w:rsidRPr="005A1D5E">
              <w:t>Договор найма жилого помещения</w:t>
            </w:r>
          </w:p>
        </w:tc>
        <w:tc>
          <w:tcPr>
            <w:tcW w:w="1985" w:type="dxa"/>
          </w:tcPr>
          <w:p w14:paraId="236FF82F" w14:textId="77777777" w:rsidR="00961E55" w:rsidRPr="005A1D5E" w:rsidRDefault="00961E55" w:rsidP="004313D0">
            <w:pPr>
              <w:spacing w:after="0"/>
              <w:ind w:right="199"/>
            </w:pPr>
            <w:r w:rsidRPr="005A1D5E">
              <w:t>Обязательно</w:t>
            </w:r>
          </w:p>
        </w:tc>
      </w:tr>
      <w:tr w:rsidR="00961E55" w:rsidRPr="005A1D5E" w14:paraId="246D045C" w14:textId="77777777" w:rsidTr="00D01351">
        <w:trPr>
          <w:trHeight w:val="668"/>
        </w:trPr>
        <w:tc>
          <w:tcPr>
            <w:tcW w:w="1951" w:type="dxa"/>
            <w:vMerge/>
          </w:tcPr>
          <w:p w14:paraId="64E56C7F" w14:textId="77777777" w:rsidR="00961E55" w:rsidRPr="005A1D5E" w:rsidRDefault="00961E55" w:rsidP="004313D0">
            <w:pPr>
              <w:pStyle w:val="1-"/>
              <w:spacing w:before="0" w:after="0"/>
              <w:jc w:val="both"/>
              <w:rPr>
                <w:sz w:val="22"/>
                <w:szCs w:val="22"/>
              </w:rPr>
            </w:pPr>
          </w:p>
        </w:tc>
        <w:tc>
          <w:tcPr>
            <w:tcW w:w="3686" w:type="dxa"/>
          </w:tcPr>
          <w:p w14:paraId="50802ADD" w14:textId="77777777" w:rsidR="00961E55" w:rsidRPr="005A1D5E" w:rsidRDefault="00961E55"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961E55" w:rsidRPr="005A1D5E" w:rsidRDefault="00961E55"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961E55" w:rsidRPr="005A1D5E" w:rsidRDefault="00961E55" w:rsidP="004313D0">
            <w:pPr>
              <w:spacing w:after="0"/>
              <w:ind w:right="199"/>
            </w:pPr>
            <w:r w:rsidRPr="005A1D5E">
              <w:t>Обязательно</w:t>
            </w:r>
          </w:p>
        </w:tc>
      </w:tr>
      <w:tr w:rsidR="00961E55" w:rsidRPr="005A1D5E" w14:paraId="4882702E" w14:textId="77777777" w:rsidTr="00D01351">
        <w:trPr>
          <w:trHeight w:val="668"/>
        </w:trPr>
        <w:tc>
          <w:tcPr>
            <w:tcW w:w="1951" w:type="dxa"/>
            <w:vMerge/>
          </w:tcPr>
          <w:p w14:paraId="570905CC" w14:textId="77777777" w:rsidR="00961E55" w:rsidRPr="005A1D5E" w:rsidRDefault="00961E55" w:rsidP="004313D0">
            <w:pPr>
              <w:pStyle w:val="1-"/>
              <w:spacing w:before="0" w:after="0"/>
              <w:jc w:val="both"/>
              <w:rPr>
                <w:sz w:val="22"/>
                <w:szCs w:val="22"/>
              </w:rPr>
            </w:pPr>
          </w:p>
        </w:tc>
        <w:tc>
          <w:tcPr>
            <w:tcW w:w="3686" w:type="dxa"/>
          </w:tcPr>
          <w:p w14:paraId="103058FA" w14:textId="2FE9457D" w:rsidR="00961E55" w:rsidRPr="005A1D5E" w:rsidRDefault="00961E55" w:rsidP="004313D0">
            <w:pPr>
              <w:tabs>
                <w:tab w:val="left" w:pos="4040"/>
              </w:tabs>
              <w:spacing w:after="0" w:line="240" w:lineRule="auto"/>
              <w:jc w:val="both"/>
              <w:rPr>
                <w:lang w:eastAsia="ru-RU"/>
              </w:rPr>
            </w:pPr>
            <w:r>
              <w:rPr>
                <w:lang w:eastAsia="ru-RU"/>
              </w:rPr>
              <w:t>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tc>
        <w:tc>
          <w:tcPr>
            <w:tcW w:w="3118" w:type="dxa"/>
          </w:tcPr>
          <w:p w14:paraId="29D21795" w14:textId="231B982A" w:rsidR="00961E55" w:rsidRPr="005A1D5E" w:rsidRDefault="00961E55" w:rsidP="004313D0">
            <w:pPr>
              <w:spacing w:after="0"/>
              <w:ind w:right="199"/>
            </w:pPr>
            <w:r>
              <w:t>Копии судебных актов о признании лиц, проживающих совместно с заявителем по месту постоянного жительства, членами его семьи</w:t>
            </w:r>
          </w:p>
        </w:tc>
        <w:tc>
          <w:tcPr>
            <w:tcW w:w="1985" w:type="dxa"/>
          </w:tcPr>
          <w:p w14:paraId="7BDF81C6" w14:textId="0AA34A5B" w:rsidR="00961E55" w:rsidRPr="005A1D5E" w:rsidRDefault="00961E55" w:rsidP="004313D0">
            <w:pPr>
              <w:spacing w:after="0"/>
              <w:ind w:right="199"/>
            </w:pPr>
            <w:r>
              <w:t>Обязательно</w:t>
            </w:r>
          </w:p>
        </w:tc>
      </w:tr>
      <w:tr w:rsidR="00961E55" w:rsidRPr="005A1D5E" w14:paraId="730E4B8F" w14:textId="77777777" w:rsidTr="00D01351">
        <w:trPr>
          <w:trHeight w:val="668"/>
        </w:trPr>
        <w:tc>
          <w:tcPr>
            <w:tcW w:w="1951" w:type="dxa"/>
            <w:vMerge/>
          </w:tcPr>
          <w:p w14:paraId="12428861" w14:textId="77777777" w:rsidR="00961E55" w:rsidRPr="005A1D5E" w:rsidRDefault="00961E55" w:rsidP="004313D0">
            <w:pPr>
              <w:pStyle w:val="1-"/>
              <w:spacing w:before="0" w:after="0"/>
              <w:jc w:val="both"/>
              <w:rPr>
                <w:sz w:val="22"/>
                <w:szCs w:val="22"/>
              </w:rPr>
            </w:pPr>
          </w:p>
        </w:tc>
        <w:tc>
          <w:tcPr>
            <w:tcW w:w="3686" w:type="dxa"/>
          </w:tcPr>
          <w:p w14:paraId="1D769EF2" w14:textId="74A94F3B" w:rsidR="00961E55" w:rsidRPr="005A1D5E" w:rsidRDefault="00961E55" w:rsidP="004313D0">
            <w:pPr>
              <w:tabs>
                <w:tab w:val="left" w:pos="4040"/>
              </w:tabs>
              <w:spacing w:after="0" w:line="240" w:lineRule="auto"/>
              <w:jc w:val="both"/>
              <w:rPr>
                <w:lang w:eastAsia="ru-RU"/>
              </w:rPr>
            </w:pPr>
            <w:r>
              <w:rPr>
                <w:lang w:eastAsia="ru-RU"/>
              </w:rPr>
              <w:t xml:space="preserve">Для </w:t>
            </w:r>
            <w:proofErr w:type="gramStart"/>
            <w:r>
              <w:rPr>
                <w:lang w:eastAsia="ru-RU"/>
              </w:rPr>
              <w:t>заявителя-иностранного</w:t>
            </w:r>
            <w:proofErr w:type="gramEnd"/>
            <w:r>
              <w:rPr>
                <w:lang w:eastAsia="ru-RU"/>
              </w:rPr>
              <w:t xml:space="preserve"> гражданина и членов его семьи</w:t>
            </w:r>
          </w:p>
        </w:tc>
        <w:tc>
          <w:tcPr>
            <w:tcW w:w="3118" w:type="dxa"/>
          </w:tcPr>
          <w:p w14:paraId="6ABC7C1C" w14:textId="0FE977BD" w:rsidR="00961E55" w:rsidRPr="005A1D5E" w:rsidRDefault="00961E55" w:rsidP="00961E55">
            <w:pPr>
              <w:spacing w:after="0"/>
              <w:ind w:right="199"/>
            </w:pPr>
            <w:r>
              <w:t>Копии документов, удостоверяющих их принадлежность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tc>
        <w:tc>
          <w:tcPr>
            <w:tcW w:w="1985" w:type="dxa"/>
          </w:tcPr>
          <w:p w14:paraId="5BF221FA" w14:textId="35683D7B" w:rsidR="00961E55" w:rsidRPr="005A1D5E" w:rsidRDefault="00961E55" w:rsidP="004313D0">
            <w:pPr>
              <w:spacing w:after="0"/>
              <w:ind w:right="199"/>
            </w:pPr>
            <w:r>
              <w:t>Обязательно</w:t>
            </w:r>
          </w:p>
        </w:tc>
      </w:tr>
      <w:tr w:rsidR="00B90FBD" w:rsidRPr="005A1D5E" w14:paraId="383FD3C0" w14:textId="77777777" w:rsidTr="00BE11E0">
        <w:trPr>
          <w:trHeight w:val="2597"/>
        </w:trPr>
        <w:tc>
          <w:tcPr>
            <w:tcW w:w="1951" w:type="dxa"/>
          </w:tcPr>
          <w:p w14:paraId="054D1145" w14:textId="77777777" w:rsidR="00B90FBD" w:rsidRPr="00CA7EA5" w:rsidRDefault="00B90FBD"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tcPr>
          <w:p w14:paraId="789C415B" w14:textId="77777777" w:rsidR="00B90FBD" w:rsidRPr="00CA7EA5" w:rsidRDefault="00B90FBD"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47A059FB" w:rsidR="00B90FBD" w:rsidRPr="005A1D5E" w:rsidRDefault="00B90FBD" w:rsidP="00B90FBD">
            <w:pPr>
              <w:pStyle w:val="111"/>
              <w:numPr>
                <w:ilvl w:val="0"/>
                <w:numId w:val="0"/>
              </w:numPr>
              <w:rPr>
                <w:sz w:val="22"/>
                <w:szCs w:val="22"/>
              </w:rPr>
            </w:pPr>
            <w:r>
              <w:rPr>
                <w:sz w:val="22"/>
                <w:szCs w:val="22"/>
              </w:rPr>
              <w:t xml:space="preserve"> Д</w:t>
            </w:r>
            <w:r w:rsidRPr="005A1D5E">
              <w:rPr>
                <w:sz w:val="22"/>
                <w:szCs w:val="22"/>
              </w:rPr>
              <w:t>окумент</w:t>
            </w:r>
            <w:r>
              <w:rPr>
                <w:sz w:val="22"/>
                <w:szCs w:val="22"/>
              </w:rPr>
              <w:t>,</w:t>
            </w:r>
            <w:r w:rsidRPr="005A1D5E">
              <w:rPr>
                <w:sz w:val="22"/>
                <w:szCs w:val="22"/>
              </w:rPr>
              <w:t xml:space="preserve"> удостоверяющий личность</w:t>
            </w:r>
          </w:p>
        </w:tc>
        <w:tc>
          <w:tcPr>
            <w:tcW w:w="1985" w:type="dxa"/>
          </w:tcPr>
          <w:p w14:paraId="733AF7C2" w14:textId="62FFAE13" w:rsidR="00B90FBD" w:rsidRPr="005A1D5E" w:rsidRDefault="00B90FBD" w:rsidP="00B90FBD">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299" w:name="_Toc491671324"/>
      <w:bookmarkStart w:id="300" w:name="_Toc492017015"/>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99"/>
      <w:bookmarkEnd w:id="300"/>
      <w:r w:rsidRPr="005A1D5E">
        <w:rPr>
          <w:b w:val="0"/>
          <w:sz w:val="22"/>
          <w:szCs w:val="22"/>
        </w:rPr>
        <w:t xml:space="preserve"> </w:t>
      </w:r>
    </w:p>
    <w:p w14:paraId="602DE279" w14:textId="4EF014C2" w:rsidR="00642556" w:rsidRDefault="00482796" w:rsidP="00FA67F9">
      <w:pPr>
        <w:spacing w:after="0"/>
        <w:ind w:left="9639"/>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642556">
        <w:rPr>
          <w:rFonts w:ascii="Times New Roman" w:hAnsi="Times New Roman"/>
        </w:rPr>
        <w:t>му</w:t>
      </w:r>
      <w:r w:rsidRPr="005A1D5E">
        <w:rPr>
          <w:rFonts w:ascii="Times New Roman" w:hAnsi="Times New Roman"/>
        </w:rPr>
        <w:t xml:space="preserve"> регламент</w:t>
      </w:r>
      <w:r w:rsidR="00642556">
        <w:rPr>
          <w:rFonts w:ascii="Times New Roman" w:hAnsi="Times New Roman"/>
        </w:rPr>
        <w:t>у</w:t>
      </w:r>
      <w:r w:rsidRPr="005A1D5E">
        <w:rPr>
          <w:rFonts w:ascii="Times New Roman" w:hAnsi="Times New Roman"/>
        </w:rPr>
        <w:t xml:space="preserve"> </w:t>
      </w:r>
    </w:p>
    <w:p w14:paraId="2D83BABD" w14:textId="3D69564C" w:rsidR="00943BFA" w:rsidRDefault="00904E5D" w:rsidP="00FA67F9">
      <w:pPr>
        <w:spacing w:after="0"/>
        <w:ind w:left="9639"/>
        <w:rPr>
          <w:rFonts w:ascii="Times New Roman" w:hAnsi="Times New Roman"/>
        </w:rPr>
      </w:pPr>
      <w:r w:rsidRPr="005A1D5E">
        <w:rPr>
          <w:rFonts w:ascii="Times New Roman" w:hAnsi="Times New Roman"/>
        </w:rPr>
        <w:t>предоставлени</w:t>
      </w:r>
      <w:r w:rsidR="00642556">
        <w:rPr>
          <w:rFonts w:ascii="Times New Roman" w:hAnsi="Times New Roman"/>
        </w:rPr>
        <w:t>я</w:t>
      </w:r>
      <w:r w:rsidR="00FA67F9">
        <w:rPr>
          <w:rFonts w:ascii="Times New Roman" w:hAnsi="Times New Roman"/>
        </w:rPr>
        <w:t xml:space="preserve"> государственной услуги  </w:t>
      </w:r>
      <w:r w:rsidR="00642556">
        <w:rPr>
          <w:rFonts w:ascii="Times New Roman" w:hAnsi="Times New Roman"/>
        </w:rPr>
        <w:t>«П</w:t>
      </w:r>
      <w:r w:rsidR="0036483D" w:rsidRPr="005A1D5E">
        <w:rPr>
          <w:rFonts w:ascii="Times New Roman" w:hAnsi="Times New Roman"/>
        </w:rPr>
        <w:t>редоставлени</w:t>
      </w:r>
      <w:r w:rsidR="00642556">
        <w:rPr>
          <w:rFonts w:ascii="Times New Roman" w:hAnsi="Times New Roman"/>
        </w:rPr>
        <w:t>е</w:t>
      </w:r>
      <w:r w:rsidR="0036483D" w:rsidRPr="005A1D5E">
        <w:rPr>
          <w:rFonts w:ascii="Times New Roman" w:hAnsi="Times New Roman"/>
        </w:rPr>
        <w:t xml:space="preserve"> гражданам субсидий на оплату жилого</w:t>
      </w:r>
      <w:r w:rsidR="00FA67F9">
        <w:rPr>
          <w:rFonts w:ascii="Times New Roman" w:hAnsi="Times New Roman"/>
        </w:rPr>
        <w:t xml:space="preserve"> помещения и коммунальных услуг</w:t>
      </w:r>
      <w:r w:rsidR="00642556">
        <w:rPr>
          <w:rFonts w:ascii="Times New Roman" w:hAnsi="Times New Roman"/>
        </w:rPr>
        <w:t>»</w:t>
      </w:r>
    </w:p>
    <w:p w14:paraId="6BFF0128" w14:textId="77777777" w:rsidR="00B74D04" w:rsidRDefault="00B74D04" w:rsidP="00FA67F9">
      <w:pPr>
        <w:spacing w:after="0"/>
        <w:ind w:left="9639"/>
        <w:rPr>
          <w:rFonts w:ascii="Times New Roman" w:hAnsi="Times New Roman"/>
        </w:rPr>
      </w:pPr>
    </w:p>
    <w:p w14:paraId="30DC5F68" w14:textId="77777777" w:rsidR="00B74D04" w:rsidRDefault="00B74D04" w:rsidP="00FA67F9">
      <w:pPr>
        <w:spacing w:after="0"/>
        <w:ind w:left="9639"/>
        <w:rPr>
          <w:rFonts w:ascii="Times New Roman" w:hAnsi="Times New Roman"/>
        </w:rPr>
      </w:pPr>
    </w:p>
    <w:p w14:paraId="1144E6A3" w14:textId="77777777" w:rsidR="00B74D04" w:rsidRDefault="00B74D04" w:rsidP="00FA67F9">
      <w:pPr>
        <w:spacing w:after="0"/>
        <w:ind w:left="9639"/>
        <w:rPr>
          <w:rFonts w:ascii="Times New Roman" w:hAnsi="Times New Roman"/>
        </w:rPr>
      </w:pPr>
    </w:p>
    <w:p w14:paraId="1B50A421" w14:textId="77777777" w:rsidR="00B74D04" w:rsidRDefault="00B74D04" w:rsidP="00FA67F9">
      <w:pPr>
        <w:spacing w:after="0"/>
        <w:ind w:left="9639"/>
        <w:rPr>
          <w:rFonts w:ascii="Times New Roman" w:hAnsi="Times New Roman"/>
        </w:rPr>
      </w:pPr>
    </w:p>
    <w:p w14:paraId="7FB54034" w14:textId="77777777" w:rsidR="00B74D04" w:rsidRDefault="00B74D04" w:rsidP="00FA67F9">
      <w:pPr>
        <w:spacing w:after="0"/>
        <w:ind w:left="9639"/>
        <w:rPr>
          <w:rFonts w:ascii="Times New Roman" w:hAnsi="Times New Roman"/>
        </w:rPr>
      </w:pPr>
    </w:p>
    <w:p w14:paraId="676D1043" w14:textId="77777777" w:rsidR="00B74D04" w:rsidRPr="005A1D5E" w:rsidRDefault="00B74D04" w:rsidP="00FA67F9">
      <w:pPr>
        <w:spacing w:after="0"/>
        <w:ind w:left="9639"/>
        <w:rPr>
          <w:rFonts w:ascii="Times New Roman" w:hAnsi="Times New Roman"/>
        </w:rPr>
      </w:pPr>
    </w:p>
    <w:p w14:paraId="54B2F055" w14:textId="77777777" w:rsidR="00943BFA" w:rsidRPr="005A1D5E" w:rsidRDefault="0076583B" w:rsidP="00B74D04">
      <w:pPr>
        <w:pStyle w:val="1-"/>
        <w:spacing w:before="0" w:after="0"/>
      </w:pPr>
      <w:bookmarkStart w:id="301" w:name="_Toc491671325"/>
      <w:bookmarkStart w:id="302" w:name="_Toc492017016"/>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301"/>
      <w:bookmarkEnd w:id="302"/>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303" w:name="_Ref437965623"/>
            <w:bookmarkStart w:id="304" w:name="_Toc437973321"/>
            <w:bookmarkStart w:id="305" w:name="_Toc438110063"/>
            <w:bookmarkStart w:id="306"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оформляется на русском </w:t>
            </w:r>
            <w:proofErr w:type="gramStart"/>
            <w:r w:rsidRPr="005A1D5E">
              <w:rPr>
                <w:rFonts w:ascii="Times New Roman" w:eastAsia="Times New Roman" w:hAnsi="Times New Roman"/>
                <w:lang w:eastAsia="ru-RU"/>
              </w:rPr>
              <w:t>языке</w:t>
            </w:r>
            <w:proofErr w:type="gramEnd"/>
            <w:r w:rsidRPr="005A1D5E">
              <w:rPr>
                <w:rFonts w:ascii="Times New Roman" w:eastAsia="Times New Roman" w:hAnsi="Times New Roman"/>
                <w:lang w:eastAsia="ru-RU"/>
              </w:rPr>
              <w:t xml:space="preserve">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5A1D5E">
              <w:rPr>
                <w:rFonts w:ascii="Times New Roman" w:eastAsia="Times New Roman" w:hAnsi="Times New Roman"/>
                <w:lang w:eastAsia="ru-RU"/>
              </w:rPr>
              <w:t>действительными</w:t>
            </w:r>
            <w:proofErr w:type="gramEnd"/>
            <w:r w:rsidRPr="005A1D5E">
              <w:rPr>
                <w:rFonts w:ascii="Times New Roman" w:eastAsia="Times New Roman" w:hAnsi="Times New Roman"/>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roofErr w:type="gramEnd"/>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Формы установлены Инструкцией по обеспечению </w:t>
            </w:r>
            <w:proofErr w:type="gramStart"/>
            <w:r w:rsidRPr="005A1D5E">
              <w:rPr>
                <w:rFonts w:ascii="Times New Roman" w:eastAsia="Times New Roman" w:hAnsi="Times New Roman"/>
                <w:lang w:eastAsia="ru-RU"/>
              </w:rPr>
              <w:t>функционирования системы воинского учета граждан Российской Федерации</w:t>
            </w:r>
            <w:proofErr w:type="gramEnd"/>
            <w:r w:rsidRPr="005A1D5E">
              <w:rPr>
                <w:rFonts w:ascii="Times New Roman" w:eastAsia="Times New Roman" w:hAnsi="Times New Roman"/>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roofErr w:type="gramEnd"/>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proofErr w:type="gramStart"/>
            <w:r w:rsidRPr="005A1D5E">
              <w:rPr>
                <w:rFonts w:ascii="Times New Roman" w:eastAsia="Times New Roman" w:hAnsi="Times New Roman"/>
              </w:rPr>
              <w:t>утвержденному</w:t>
            </w:r>
            <w:proofErr w:type="gramEnd"/>
            <w:r w:rsidRPr="005A1D5E">
              <w:rPr>
                <w:rFonts w:ascii="Times New Roman" w:eastAsia="Times New Roman" w:hAnsi="Times New Roman"/>
              </w:rPr>
              <w:t xml:space="preserve">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roofErr w:type="gramEnd"/>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подтверждающие законные основания владения и пользования </w:t>
            </w:r>
            <w:proofErr w:type="gramStart"/>
            <w:r w:rsidRPr="005A1D5E">
              <w:rPr>
                <w:rFonts w:ascii="Times New Roman" w:eastAsia="Times New Roman" w:hAnsi="Times New Roman"/>
                <w:lang w:eastAsia="ru-RU"/>
              </w:rPr>
              <w:t>жилым</w:t>
            </w:r>
            <w:proofErr w:type="gramEnd"/>
            <w:r w:rsidRPr="005A1D5E">
              <w:rPr>
                <w:rFonts w:ascii="Times New Roman" w:eastAsia="Times New Roman" w:hAnsi="Times New Roman"/>
                <w:lang w:eastAsia="ru-RU"/>
              </w:rPr>
              <w:t xml:space="preserve">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roofErr w:type="gramEnd"/>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Справки о платежах, выданные управляющими организациями, органом управления ТСЖ, ЖСК, </w:t>
            </w:r>
            <w:proofErr w:type="spellStart"/>
            <w:r w:rsidRPr="005A1D5E">
              <w:rPr>
                <w:rFonts w:ascii="Times New Roman" w:eastAsia="Times New Roman" w:hAnsi="Times New Roman"/>
                <w:lang w:eastAsia="ru-RU"/>
              </w:rPr>
              <w:t>ресурсоснабжающими</w:t>
            </w:r>
            <w:proofErr w:type="spellEnd"/>
            <w:r w:rsidRPr="005A1D5E">
              <w:rPr>
                <w:rFonts w:ascii="Times New Roman" w:eastAsia="Times New Roman" w:hAnsi="Times New Roman"/>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w:t>
            </w:r>
            <w:proofErr w:type="gramStart"/>
            <w:r w:rsidRPr="005A1D5E">
              <w:rPr>
                <w:rFonts w:ascii="Times New Roman" w:hAnsi="Times New Roman"/>
              </w:rPr>
              <w:t>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roofErr w:type="gramEnd"/>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43172B59"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w:t>
            </w:r>
            <w:proofErr w:type="gramStart"/>
            <w:r w:rsidRPr="005A1D5E">
              <w:rPr>
                <w:rFonts w:ascii="Times New Roman" w:hAnsi="Times New Roman"/>
                <w:lang w:eastAsia="ru-RU"/>
              </w:rPr>
              <w:t>утверждена</w:t>
            </w:r>
            <w:proofErr w:type="gramEnd"/>
            <w:r w:rsidRPr="005A1D5E">
              <w:rPr>
                <w:rFonts w:ascii="Times New Roman" w:hAnsi="Times New Roman"/>
                <w:lang w:eastAsia="ru-RU"/>
              </w:rPr>
              <w:t xml:space="preserve">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В свидетельстве о болезни </w:t>
            </w:r>
            <w:proofErr w:type="gramStart"/>
            <w:r w:rsidRPr="005A1D5E">
              <w:rPr>
                <w:rFonts w:ascii="Times New Roman" w:hAnsi="Times New Roman"/>
              </w:rPr>
              <w:t>указывается</w:t>
            </w:r>
            <w:proofErr w:type="gramEnd"/>
            <w:r w:rsidRPr="005A1D5E">
              <w:rPr>
                <w:rFonts w:ascii="Times New Roman" w:hAnsi="Times New Roman"/>
              </w:rPr>
              <w:t xml:space="preserve">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proofErr w:type="gramStart"/>
            <w:r w:rsidRPr="005A1D5E">
              <w:rPr>
                <w:rFonts w:ascii="Times New Roman" w:hAnsi="Times New Roman"/>
              </w:rPr>
              <w:t>медико-социальной</w:t>
            </w:r>
            <w:proofErr w:type="gramEnd"/>
            <w:r w:rsidRPr="005A1D5E">
              <w:rPr>
                <w:rFonts w:ascii="Times New Roman" w:hAnsi="Times New Roman"/>
              </w:rPr>
              <w:t xml:space="preserve">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303"/>
      <w:bookmarkEnd w:id="304"/>
      <w:bookmarkEnd w:id="305"/>
      <w:bookmarkEnd w:id="306"/>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307" w:name="_Toc491671326"/>
      <w:bookmarkStart w:id="308" w:name="_Toc492017017"/>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307"/>
      <w:bookmarkEnd w:id="308"/>
      <w:r w:rsidR="009D241A" w:rsidRPr="005A1D5E">
        <w:rPr>
          <w:b w:val="0"/>
          <w:sz w:val="22"/>
          <w:szCs w:val="22"/>
        </w:rPr>
        <w:t xml:space="preserve"> </w:t>
      </w:r>
    </w:p>
    <w:bookmarkEnd w:id="232"/>
    <w:bookmarkEnd w:id="233"/>
    <w:bookmarkEnd w:id="234"/>
    <w:bookmarkEnd w:id="235"/>
    <w:bookmarkEnd w:id="236"/>
    <w:bookmarkEnd w:id="237"/>
    <w:p w14:paraId="292AD2F2" w14:textId="5A87E39A" w:rsidR="00162A9D" w:rsidRDefault="00482796" w:rsidP="00FF018A">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162A9D">
        <w:rPr>
          <w:rFonts w:ascii="Times New Roman" w:hAnsi="Times New Roman"/>
        </w:rPr>
        <w:t>му</w:t>
      </w:r>
      <w:r w:rsidRPr="005A1D5E">
        <w:rPr>
          <w:rFonts w:ascii="Times New Roman" w:hAnsi="Times New Roman"/>
        </w:rPr>
        <w:t xml:space="preserve"> регламент</w:t>
      </w:r>
      <w:r w:rsidR="00162A9D">
        <w:rPr>
          <w:rFonts w:ascii="Times New Roman" w:hAnsi="Times New Roman"/>
        </w:rPr>
        <w:t>у</w:t>
      </w:r>
      <w:r w:rsidRPr="005A1D5E">
        <w:rPr>
          <w:rFonts w:ascii="Times New Roman" w:hAnsi="Times New Roman"/>
        </w:rPr>
        <w:t xml:space="preserve"> </w:t>
      </w:r>
    </w:p>
    <w:p w14:paraId="3EE703ED" w14:textId="26751568" w:rsidR="00FF018A" w:rsidRDefault="00904E5D" w:rsidP="00FF018A">
      <w:pPr>
        <w:spacing w:after="0"/>
        <w:ind w:left="5387"/>
        <w:rPr>
          <w:rFonts w:ascii="Times New Roman" w:hAnsi="Times New Roman"/>
        </w:rPr>
      </w:pPr>
      <w:r w:rsidRPr="005A1D5E">
        <w:rPr>
          <w:rFonts w:ascii="Times New Roman" w:hAnsi="Times New Roman"/>
        </w:rPr>
        <w:t>предоставлени</w:t>
      </w:r>
      <w:r w:rsidR="00162A9D">
        <w:rPr>
          <w:rFonts w:ascii="Times New Roman" w:hAnsi="Times New Roman"/>
        </w:rPr>
        <w:t>я</w:t>
      </w:r>
      <w:r w:rsidR="0036483D" w:rsidRPr="005A1D5E">
        <w:rPr>
          <w:rFonts w:ascii="Times New Roman" w:hAnsi="Times New Roman"/>
        </w:rPr>
        <w:t xml:space="preserve"> государственной услуги </w:t>
      </w:r>
      <w:r w:rsidR="00FF018A">
        <w:rPr>
          <w:rFonts w:ascii="Times New Roman" w:hAnsi="Times New Roman"/>
        </w:rPr>
        <w:t xml:space="preserve"> </w:t>
      </w:r>
      <w:r w:rsidR="00162A9D">
        <w:rPr>
          <w:rFonts w:ascii="Times New Roman" w:hAnsi="Times New Roman"/>
        </w:rPr>
        <w:t>«П</w:t>
      </w:r>
      <w:r w:rsidR="0036483D" w:rsidRPr="005A1D5E">
        <w:rPr>
          <w:rFonts w:ascii="Times New Roman" w:hAnsi="Times New Roman"/>
        </w:rPr>
        <w:t>редоставлени</w:t>
      </w:r>
      <w:r w:rsidR="00162A9D">
        <w:rPr>
          <w:rFonts w:ascii="Times New Roman" w:hAnsi="Times New Roman"/>
        </w:rPr>
        <w:t>е</w:t>
      </w:r>
      <w:r w:rsidR="0036483D" w:rsidRPr="005A1D5E">
        <w:rPr>
          <w:rFonts w:ascii="Times New Roman" w:hAnsi="Times New Roman"/>
        </w:rPr>
        <w:t xml:space="preserve"> гражданам субсидий на оплату жилого</w:t>
      </w:r>
      <w:r w:rsidR="00FF018A">
        <w:rPr>
          <w:rFonts w:ascii="Times New Roman" w:hAnsi="Times New Roman"/>
        </w:rPr>
        <w:t xml:space="preserve"> помещения и коммунальных услуг</w:t>
      </w:r>
      <w:bookmarkStart w:id="309" w:name="_Toc485133967"/>
      <w:bookmarkStart w:id="310" w:name="_Ref437561935"/>
      <w:bookmarkStart w:id="311" w:name="_Ref437728895"/>
      <w:bookmarkStart w:id="312" w:name="_Toc437973324"/>
      <w:bookmarkStart w:id="313" w:name="_Toc438110066"/>
      <w:bookmarkStart w:id="314" w:name="_Toc438376278"/>
      <w:bookmarkStart w:id="315" w:name="_Ref437966607"/>
      <w:bookmarkStart w:id="316" w:name="_Toc437973307"/>
      <w:bookmarkStart w:id="317" w:name="_Toc438110049"/>
      <w:bookmarkStart w:id="318" w:name="_Toc438376261"/>
      <w:r w:rsidR="00162A9D">
        <w:rPr>
          <w:rFonts w:ascii="Times New Roman" w:hAnsi="Times New Roman"/>
        </w:rPr>
        <w:t>»</w:t>
      </w:r>
    </w:p>
    <w:p w14:paraId="5409D0D0" w14:textId="77777777" w:rsidR="00FF018A" w:rsidRDefault="00FF018A" w:rsidP="00FF018A">
      <w:pPr>
        <w:spacing w:after="0"/>
        <w:ind w:left="5387"/>
        <w:rPr>
          <w:rFonts w:ascii="Times New Roman" w:hAnsi="Times New Roman"/>
        </w:rPr>
      </w:pPr>
    </w:p>
    <w:p w14:paraId="5F2793D7" w14:textId="77777777" w:rsidR="00FF018A" w:rsidRDefault="00FF018A" w:rsidP="00FF018A">
      <w:pPr>
        <w:spacing w:after="0"/>
        <w:ind w:left="5387"/>
        <w:rPr>
          <w:rFonts w:ascii="Times New Roman" w:hAnsi="Times New Roman"/>
        </w:rPr>
      </w:pPr>
    </w:p>
    <w:p w14:paraId="0C5F98F1" w14:textId="77777777" w:rsidR="00FF018A" w:rsidRDefault="00FF018A" w:rsidP="00FF018A">
      <w:pPr>
        <w:spacing w:after="0"/>
        <w:ind w:left="5387"/>
        <w:rPr>
          <w:rFonts w:ascii="Times New Roman" w:hAnsi="Times New Roman"/>
        </w:rPr>
      </w:pPr>
    </w:p>
    <w:p w14:paraId="4A7B165D" w14:textId="77777777" w:rsidR="00FF018A" w:rsidRDefault="00FF018A" w:rsidP="00FF018A">
      <w:pPr>
        <w:spacing w:after="0"/>
        <w:ind w:left="5387"/>
        <w:rPr>
          <w:rFonts w:ascii="Times New Roman" w:hAnsi="Times New Roman"/>
        </w:rPr>
      </w:pPr>
    </w:p>
    <w:p w14:paraId="6F15CC31" w14:textId="77777777" w:rsidR="00FF018A" w:rsidRDefault="00FF018A" w:rsidP="00FF018A">
      <w:pPr>
        <w:spacing w:after="0"/>
        <w:ind w:left="5387"/>
        <w:rPr>
          <w:rFonts w:ascii="Times New Roman" w:hAnsi="Times New Roman"/>
        </w:rPr>
      </w:pPr>
    </w:p>
    <w:p w14:paraId="32476EE9" w14:textId="77777777" w:rsidR="00FF018A" w:rsidRDefault="00FF018A" w:rsidP="00FF018A">
      <w:pPr>
        <w:spacing w:after="0"/>
        <w:ind w:left="5387"/>
        <w:rPr>
          <w:rFonts w:ascii="Times New Roman" w:hAnsi="Times New Roman"/>
        </w:rPr>
      </w:pPr>
    </w:p>
    <w:p w14:paraId="47FB0669" w14:textId="7976A4E7" w:rsidR="00C14916" w:rsidRPr="005A1D5E" w:rsidRDefault="00C14916" w:rsidP="00FF018A">
      <w:pPr>
        <w:spacing w:after="0"/>
        <w:jc w:val="center"/>
        <w:rPr>
          <w:sz w:val="28"/>
          <w:szCs w:val="28"/>
        </w:rPr>
      </w:pPr>
      <w:r w:rsidRPr="005A1D5E">
        <w:rPr>
          <w:rFonts w:ascii="Times New Roman" w:eastAsia="Times New Roman" w:hAnsi="Times New Roman"/>
          <w:b/>
          <w:bCs/>
          <w:sz w:val="28"/>
          <w:szCs w:val="28"/>
          <w:lang w:eastAsia="ru-RU"/>
        </w:rPr>
        <w:t>Форма решения об отказе в приеме и регистрации документов, необходимых для предоставления государственной услуги</w:t>
      </w:r>
      <w:bookmarkEnd w:id="309"/>
    </w:p>
    <w:p w14:paraId="46095D1D" w14:textId="37B86A2C" w:rsidR="00EB1778" w:rsidRPr="00820161" w:rsidRDefault="00C14916" w:rsidP="00FF018A">
      <w:pPr>
        <w:spacing w:after="0" w:line="216" w:lineRule="auto"/>
        <w:jc w:val="center"/>
        <w:rPr>
          <w:rFonts w:ascii="Times New Roman" w:eastAsia="Times New Roman" w:hAnsi="Times New Roman"/>
          <w:bCs/>
          <w:sz w:val="18"/>
          <w:szCs w:val="18"/>
          <w:lang w:eastAsia="ru-RU"/>
        </w:rPr>
      </w:pPr>
      <w:proofErr w:type="gramStart"/>
      <w:r w:rsidRPr="005A1D5E">
        <w:rPr>
          <w:rFonts w:ascii="Times New Roman" w:hAnsi="Times New Roman"/>
          <w:sz w:val="18"/>
          <w:szCs w:val="18"/>
        </w:rPr>
        <w:t xml:space="preserve">(на бланке </w:t>
      </w:r>
      <w:r w:rsidR="00162A9D" w:rsidRPr="00162A9D">
        <w:rPr>
          <w:rFonts w:ascii="Times New Roman" w:hAnsi="Times New Roman"/>
          <w:sz w:val="18"/>
          <w:szCs w:val="18"/>
        </w:rPr>
        <w:t>отдела жилищных субсидий управления бухгалтерского учета и отчетности Администрации городского округа Домодедово Московской области</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w:t>
      </w:r>
      <w:r w:rsidR="00CC0DC1">
        <w:rPr>
          <w:rFonts w:ascii="Times New Roman" w:eastAsia="Times New Roman" w:hAnsi="Times New Roman"/>
          <w:bCs/>
          <w:sz w:val="18"/>
          <w:szCs w:val="18"/>
          <w:lang w:eastAsia="ru-RU"/>
        </w:rPr>
        <w:t xml:space="preserve"> - </w:t>
      </w:r>
      <w:r w:rsidR="00EB1778" w:rsidRPr="00820161">
        <w:rPr>
          <w:rFonts w:ascii="Times New Roman" w:eastAsia="Times New Roman" w:hAnsi="Times New Roman"/>
          <w:bCs/>
          <w:sz w:val="18"/>
          <w:szCs w:val="18"/>
          <w:lang w:eastAsia="ru-RU"/>
        </w:rPr>
        <w:t>МФЦ)</w:t>
      </w:r>
      <w:proofErr w:type="gramEnd"/>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5848157F"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об отказе в  приеме и регистрации документов, необходимых для предоставления</w:t>
      </w:r>
      <w:r w:rsidR="007D16F7">
        <w:rPr>
          <w:rFonts w:ascii="Times New Roman" w:hAnsi="Times New Roman"/>
          <w:b/>
          <w:bCs/>
          <w:sz w:val="24"/>
          <w:szCs w:val="24"/>
          <w:lang w:eastAsia="ru-RU"/>
        </w:rPr>
        <w:t xml:space="preserve"> государственной услуги «П</w:t>
      </w:r>
      <w:r w:rsidR="00CC0DC1">
        <w:rPr>
          <w:rFonts w:ascii="Times New Roman" w:hAnsi="Times New Roman"/>
          <w:b/>
          <w:bCs/>
          <w:sz w:val="24"/>
          <w:szCs w:val="24"/>
          <w:lang w:eastAsia="ru-RU"/>
        </w:rPr>
        <w:t>редоставлени</w:t>
      </w:r>
      <w:r w:rsidR="007D16F7">
        <w:rPr>
          <w:rFonts w:ascii="Times New Roman" w:hAnsi="Times New Roman"/>
          <w:b/>
          <w:bCs/>
          <w:sz w:val="24"/>
          <w:szCs w:val="24"/>
          <w:lang w:eastAsia="ru-RU"/>
        </w:rPr>
        <w:t>е</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r w:rsidR="007D16F7">
        <w:rPr>
          <w:rFonts w:ascii="Times New Roman" w:hAnsi="Times New Roman"/>
          <w:b/>
          <w:sz w:val="24"/>
          <w:szCs w:val="24"/>
        </w:rPr>
        <w:t>»</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475C059" w14:textId="77777777" w:rsidR="00162A9D" w:rsidRDefault="00162A9D" w:rsidP="00162A9D">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1CEFDC4C"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w:t>
      </w:r>
      <w:r w:rsidR="00162A9D">
        <w:rPr>
          <w:sz w:val="24"/>
          <w:szCs w:val="24"/>
        </w:rPr>
        <w:t>отделом жилищных субсидий управления бухгалтерского учета и отчетности Администрации городского округа Домодедово</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63844443"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lastRenderedPageBreak/>
        <w:t xml:space="preserve">заявление подано лицом, не имеющим полномочий </w:t>
      </w:r>
      <w:r w:rsidR="00C93EC5">
        <w:rPr>
          <w:sz w:val="24"/>
          <w:szCs w:val="24"/>
        </w:rPr>
        <w:t>представлять интересы Заявителя</w:t>
      </w:r>
      <w:r w:rsidR="00BE11E0">
        <w:rPr>
          <w:sz w:val="24"/>
          <w:szCs w:val="24"/>
        </w:rPr>
        <w:t>, в соответствии с п. 2.3 настоящего Административного регламента</w:t>
      </w:r>
      <w:r w:rsidR="00C93EC5">
        <w:rPr>
          <w:sz w:val="24"/>
          <w:szCs w:val="24"/>
        </w:rPr>
        <w:t>;</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2A336B3B" w:rsidR="00B471CD" w:rsidRPr="005A1D5E" w:rsidRDefault="002F612B" w:rsidP="00B471CD">
      <w:pPr>
        <w:tabs>
          <w:tab w:val="num" w:pos="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B471CD"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7ACE9412"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162A9D">
        <w:rPr>
          <w:rFonts w:ascii="Times New Roman" w:eastAsia="Times New Roman" w:hAnsi="Times New Roman"/>
          <w:sz w:val="18"/>
          <w:szCs w:val="18"/>
          <w:lang w:eastAsia="ru-RU"/>
        </w:rPr>
        <w:t>отдела жилищных субсидий,</w:t>
      </w:r>
      <w:r w:rsidR="004802F2">
        <w:rPr>
          <w:rFonts w:ascii="Times New Roman" w:eastAsia="Times New Roman" w:hAnsi="Times New Roman"/>
          <w:sz w:val="18"/>
          <w:szCs w:val="18"/>
          <w:lang w:eastAsia="ru-RU"/>
        </w:rPr>
        <w:t xml:space="preserve">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2"/>
          <w:footerReference w:type="default" r:id="rId23"/>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19" w:name="_Toc491671327"/>
      <w:bookmarkStart w:id="320" w:name="_Toc492017018"/>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319"/>
      <w:bookmarkEnd w:id="320"/>
      <w:r w:rsidRPr="005A1D5E">
        <w:rPr>
          <w:b w:val="0"/>
          <w:sz w:val="22"/>
          <w:szCs w:val="22"/>
        </w:rPr>
        <w:t xml:space="preserve"> </w:t>
      </w:r>
    </w:p>
    <w:p w14:paraId="20EAF9E1" w14:textId="1435A64A" w:rsidR="00162A9D" w:rsidRDefault="00482796" w:rsidP="00F90579">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162A9D">
        <w:rPr>
          <w:rFonts w:ascii="Times New Roman" w:hAnsi="Times New Roman"/>
        </w:rPr>
        <w:t>му</w:t>
      </w:r>
      <w:r w:rsidRPr="005A1D5E">
        <w:rPr>
          <w:rFonts w:ascii="Times New Roman" w:hAnsi="Times New Roman"/>
        </w:rPr>
        <w:t xml:space="preserve"> регламент</w:t>
      </w:r>
      <w:r w:rsidR="00162A9D">
        <w:rPr>
          <w:rFonts w:ascii="Times New Roman" w:hAnsi="Times New Roman"/>
        </w:rPr>
        <w:t>у</w:t>
      </w:r>
      <w:r w:rsidRPr="005A1D5E">
        <w:rPr>
          <w:rFonts w:ascii="Times New Roman" w:hAnsi="Times New Roman"/>
        </w:rPr>
        <w:t xml:space="preserve"> </w:t>
      </w:r>
    </w:p>
    <w:p w14:paraId="61586854" w14:textId="0A358CA7" w:rsidR="0036483D" w:rsidRDefault="00904E5D" w:rsidP="00F90579">
      <w:pPr>
        <w:spacing w:after="0"/>
        <w:ind w:left="5387"/>
        <w:rPr>
          <w:rFonts w:ascii="Times New Roman" w:hAnsi="Times New Roman"/>
        </w:rPr>
      </w:pPr>
      <w:r w:rsidRPr="005A1D5E">
        <w:rPr>
          <w:rFonts w:ascii="Times New Roman" w:hAnsi="Times New Roman"/>
        </w:rPr>
        <w:t xml:space="preserve"> предоставлени</w:t>
      </w:r>
      <w:r w:rsidR="00162A9D">
        <w:rPr>
          <w:rFonts w:ascii="Times New Roman" w:hAnsi="Times New Roman"/>
        </w:rPr>
        <w:t>я</w:t>
      </w:r>
      <w:r w:rsidR="0036483D" w:rsidRPr="005A1D5E">
        <w:rPr>
          <w:rFonts w:ascii="Times New Roman" w:hAnsi="Times New Roman"/>
        </w:rPr>
        <w:t xml:space="preserve"> государственной услуги </w:t>
      </w:r>
      <w:r w:rsidR="00162A9D">
        <w:rPr>
          <w:rFonts w:ascii="Times New Roman" w:hAnsi="Times New Roman"/>
        </w:rPr>
        <w:t>«П</w:t>
      </w:r>
      <w:r w:rsidR="0036483D" w:rsidRPr="005A1D5E">
        <w:rPr>
          <w:rFonts w:ascii="Times New Roman" w:hAnsi="Times New Roman"/>
        </w:rPr>
        <w:t>редоставлени</w:t>
      </w:r>
      <w:r w:rsidR="00162A9D">
        <w:rPr>
          <w:rFonts w:ascii="Times New Roman" w:hAnsi="Times New Roman"/>
        </w:rPr>
        <w:t>е</w:t>
      </w:r>
      <w:r w:rsidR="0036483D" w:rsidRPr="005A1D5E">
        <w:rPr>
          <w:rFonts w:ascii="Times New Roman" w:hAnsi="Times New Roman"/>
        </w:rPr>
        <w:t xml:space="preserve"> гражданам субсидий на оплату жилого</w:t>
      </w:r>
      <w:r w:rsidR="00F90579">
        <w:rPr>
          <w:rFonts w:ascii="Times New Roman" w:hAnsi="Times New Roman"/>
        </w:rPr>
        <w:t xml:space="preserve"> помещения и коммунальных услуг</w:t>
      </w:r>
      <w:r w:rsidR="00162A9D">
        <w:rPr>
          <w:rFonts w:ascii="Times New Roman" w:hAnsi="Times New Roman"/>
        </w:rPr>
        <w:t>»</w:t>
      </w:r>
    </w:p>
    <w:p w14:paraId="04328948" w14:textId="77777777" w:rsidR="00F90579" w:rsidRDefault="00F90579" w:rsidP="00F90579">
      <w:pPr>
        <w:spacing w:after="0"/>
        <w:ind w:left="5387"/>
        <w:rPr>
          <w:rFonts w:ascii="Times New Roman" w:hAnsi="Times New Roman"/>
        </w:rPr>
      </w:pPr>
    </w:p>
    <w:p w14:paraId="1C607738" w14:textId="77777777" w:rsidR="00F90579" w:rsidRDefault="00F90579" w:rsidP="00F90579">
      <w:pPr>
        <w:spacing w:after="0"/>
        <w:ind w:left="5387"/>
        <w:rPr>
          <w:rFonts w:ascii="Times New Roman" w:hAnsi="Times New Roman"/>
        </w:rPr>
      </w:pPr>
    </w:p>
    <w:p w14:paraId="3BCA62C8" w14:textId="77777777" w:rsidR="00F90579" w:rsidRDefault="00F90579" w:rsidP="00F90579">
      <w:pPr>
        <w:spacing w:after="0"/>
        <w:ind w:left="5387"/>
        <w:rPr>
          <w:rFonts w:ascii="Times New Roman" w:hAnsi="Times New Roman"/>
        </w:rPr>
      </w:pPr>
    </w:p>
    <w:p w14:paraId="5E3C586A" w14:textId="77777777" w:rsidR="00F90579" w:rsidRPr="005A1D5E" w:rsidRDefault="00F90579" w:rsidP="00F90579">
      <w:pPr>
        <w:spacing w:after="0"/>
        <w:ind w:left="5387"/>
        <w:rPr>
          <w:rFonts w:ascii="Times New Roman" w:hAnsi="Times New Roman"/>
        </w:rPr>
      </w:pPr>
    </w:p>
    <w:p w14:paraId="4C18B878" w14:textId="77777777" w:rsidR="00F90579" w:rsidRDefault="00D328FC" w:rsidP="00F90579">
      <w:pPr>
        <w:pStyle w:val="1-"/>
        <w:spacing w:before="0" w:after="0"/>
      </w:pPr>
      <w:bookmarkStart w:id="321" w:name="_Toc491671328"/>
      <w:bookmarkStart w:id="322" w:name="_Toc492017019"/>
      <w:bookmarkEnd w:id="310"/>
      <w:r w:rsidRPr="005A1D5E">
        <w:t>Требования к помещениям, в которых предоставляется</w:t>
      </w:r>
      <w:bookmarkEnd w:id="321"/>
      <w:bookmarkEnd w:id="322"/>
      <w:r w:rsidRPr="005A1D5E">
        <w:t xml:space="preserve"> </w:t>
      </w:r>
      <w:bookmarkEnd w:id="311"/>
      <w:bookmarkEnd w:id="312"/>
      <w:bookmarkEnd w:id="313"/>
      <w:bookmarkEnd w:id="314"/>
    </w:p>
    <w:p w14:paraId="17A75534" w14:textId="6B69A4E3" w:rsidR="00D328FC" w:rsidRPr="005A1D5E" w:rsidRDefault="00D0476C" w:rsidP="00F90579">
      <w:pPr>
        <w:pStyle w:val="1-"/>
        <w:spacing w:before="0"/>
      </w:pPr>
      <w:bookmarkStart w:id="323" w:name="_Toc491671329"/>
      <w:bookmarkStart w:id="324" w:name="_Toc492017020"/>
      <w:r w:rsidRPr="005A1D5E">
        <w:t>Государственная услуга</w:t>
      </w:r>
      <w:bookmarkEnd w:id="323"/>
      <w:bookmarkEnd w:id="324"/>
    </w:p>
    <w:p w14:paraId="14AFD0EE" w14:textId="25935379" w:rsidR="00E37D7D"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5A1D5E" w:rsidRDefault="00F91080" w:rsidP="00F91080">
      <w:pPr>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а) </w:t>
      </w:r>
      <w:r w:rsidR="00E37D7D" w:rsidRPr="005A1D5E">
        <w:rPr>
          <w:rFonts w:ascii="Times New Roman" w:hAnsi="Times New Roman"/>
          <w:sz w:val="28"/>
          <w:szCs w:val="28"/>
          <w:lang w:eastAsia="ar-SA"/>
        </w:rPr>
        <w:t>номера кабинета;</w:t>
      </w:r>
    </w:p>
    <w:p w14:paraId="79169039" w14:textId="116DF72F" w:rsidR="00E37D7D" w:rsidRPr="005A1D5E" w:rsidRDefault="00F91080" w:rsidP="007157C3">
      <w:pPr>
        <w:tabs>
          <w:tab w:val="left" w:pos="993"/>
        </w:tabs>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б) </w:t>
      </w:r>
      <w:r w:rsidR="00E37D7D"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E37D7D" w:rsidRPr="005A1D5E">
        <w:rPr>
          <w:rFonts w:ascii="Times New Roman" w:hAnsi="Times New Roman"/>
          <w:sz w:val="28"/>
          <w:szCs w:val="28"/>
        </w:rPr>
        <w:t>Государственной у</w:t>
      </w:r>
      <w:r w:rsidR="00E37D7D" w:rsidRPr="005A1D5E">
        <w:rPr>
          <w:rFonts w:ascii="Times New Roman" w:hAnsi="Times New Roman"/>
          <w:sz w:val="28"/>
          <w:szCs w:val="28"/>
          <w:lang w:eastAsia="ar-SA"/>
        </w:rPr>
        <w:t>слуги.</w:t>
      </w:r>
    </w:p>
    <w:p w14:paraId="1460FFB6" w14:textId="4DA3A104" w:rsidR="00D328FC"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25" w:name="_Ref437561996"/>
      <w:bookmarkStart w:id="326" w:name="_Toc437973325"/>
      <w:bookmarkStart w:id="327" w:name="_Toc438110067"/>
      <w:bookmarkStart w:id="328" w:name="_Toc438376279"/>
    </w:p>
    <w:p w14:paraId="683EB458" w14:textId="30468727" w:rsidR="00833C17" w:rsidRPr="005A1D5E" w:rsidRDefault="00150CD0" w:rsidP="003B39D4">
      <w:pPr>
        <w:pStyle w:val="1-"/>
        <w:spacing w:before="0" w:after="0"/>
        <w:ind w:left="5387"/>
        <w:jc w:val="both"/>
        <w:rPr>
          <w:b w:val="0"/>
          <w:sz w:val="22"/>
          <w:szCs w:val="22"/>
        </w:rPr>
      </w:pPr>
      <w:bookmarkStart w:id="329" w:name="_Toc491671330"/>
      <w:bookmarkStart w:id="330" w:name="_Toc492017021"/>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329"/>
      <w:bookmarkEnd w:id="330"/>
      <w:r w:rsidRPr="005A1D5E">
        <w:rPr>
          <w:b w:val="0"/>
          <w:sz w:val="22"/>
          <w:szCs w:val="22"/>
        </w:rPr>
        <w:t xml:space="preserve"> </w:t>
      </w:r>
    </w:p>
    <w:p w14:paraId="7CF99331" w14:textId="517ECF87" w:rsidR="004E2421" w:rsidRDefault="00482796" w:rsidP="003B39D4">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4E2421">
        <w:rPr>
          <w:rFonts w:ascii="Times New Roman" w:hAnsi="Times New Roman"/>
        </w:rPr>
        <w:t>му</w:t>
      </w:r>
      <w:r w:rsidRPr="005A1D5E">
        <w:rPr>
          <w:rFonts w:ascii="Times New Roman" w:hAnsi="Times New Roman"/>
        </w:rPr>
        <w:t xml:space="preserve"> регламент</w:t>
      </w:r>
      <w:r w:rsidR="004E2421">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w:t>
      </w:r>
    </w:p>
    <w:p w14:paraId="4332D78F" w14:textId="150AE820" w:rsidR="0036483D" w:rsidRDefault="00904E5D" w:rsidP="003B39D4">
      <w:pPr>
        <w:spacing w:after="0"/>
        <w:ind w:left="5387"/>
        <w:rPr>
          <w:rFonts w:ascii="Times New Roman" w:hAnsi="Times New Roman"/>
        </w:rPr>
      </w:pPr>
      <w:r w:rsidRPr="005A1D5E">
        <w:rPr>
          <w:rFonts w:ascii="Times New Roman" w:hAnsi="Times New Roman"/>
        </w:rPr>
        <w:t>предоставлени</w:t>
      </w:r>
      <w:r w:rsidR="004E2421">
        <w:rPr>
          <w:rFonts w:ascii="Times New Roman" w:hAnsi="Times New Roman"/>
        </w:rPr>
        <w:t>я</w:t>
      </w:r>
      <w:r w:rsidR="0036483D" w:rsidRPr="005A1D5E">
        <w:rPr>
          <w:rFonts w:ascii="Times New Roman" w:hAnsi="Times New Roman"/>
        </w:rPr>
        <w:t xml:space="preserve"> государственной услуги </w:t>
      </w:r>
      <w:r w:rsidR="004E2421">
        <w:rPr>
          <w:rFonts w:ascii="Times New Roman" w:hAnsi="Times New Roman"/>
        </w:rPr>
        <w:t>«П</w:t>
      </w:r>
      <w:r w:rsidR="0036483D" w:rsidRPr="005A1D5E">
        <w:rPr>
          <w:rFonts w:ascii="Times New Roman" w:hAnsi="Times New Roman"/>
        </w:rPr>
        <w:t>редоставлени</w:t>
      </w:r>
      <w:r w:rsidR="004E2421">
        <w:rPr>
          <w:rFonts w:ascii="Times New Roman" w:hAnsi="Times New Roman"/>
        </w:rPr>
        <w:t>е</w:t>
      </w:r>
      <w:r w:rsidR="0036483D" w:rsidRPr="005A1D5E">
        <w:rPr>
          <w:rFonts w:ascii="Times New Roman" w:hAnsi="Times New Roman"/>
        </w:rPr>
        <w:t xml:space="preserve"> гражданам субсидий на оплату жилого</w:t>
      </w:r>
      <w:r w:rsidR="003B39D4">
        <w:rPr>
          <w:rFonts w:ascii="Times New Roman" w:hAnsi="Times New Roman"/>
        </w:rPr>
        <w:t xml:space="preserve"> помещения и коммунальных услуг</w:t>
      </w:r>
      <w:r w:rsidR="004E2421">
        <w:rPr>
          <w:rFonts w:ascii="Times New Roman" w:hAnsi="Times New Roman"/>
        </w:rPr>
        <w:t>»</w:t>
      </w:r>
    </w:p>
    <w:p w14:paraId="605DC0B1" w14:textId="77777777" w:rsidR="003B39D4" w:rsidRDefault="003B39D4" w:rsidP="003B39D4">
      <w:pPr>
        <w:spacing w:after="0"/>
        <w:ind w:left="5387"/>
        <w:rPr>
          <w:rFonts w:ascii="Times New Roman" w:hAnsi="Times New Roman"/>
        </w:rPr>
      </w:pPr>
    </w:p>
    <w:p w14:paraId="5DB621A9" w14:textId="77777777" w:rsidR="003B39D4" w:rsidRDefault="003B39D4" w:rsidP="003B39D4">
      <w:pPr>
        <w:spacing w:after="0"/>
        <w:ind w:left="5387"/>
        <w:rPr>
          <w:rFonts w:ascii="Times New Roman" w:hAnsi="Times New Roman"/>
        </w:rPr>
      </w:pPr>
    </w:p>
    <w:p w14:paraId="2F363CE4" w14:textId="77777777" w:rsidR="003B39D4" w:rsidRDefault="003B39D4" w:rsidP="003B39D4">
      <w:pPr>
        <w:spacing w:after="0"/>
        <w:ind w:left="5387"/>
        <w:rPr>
          <w:rFonts w:ascii="Times New Roman" w:hAnsi="Times New Roman"/>
        </w:rPr>
      </w:pPr>
    </w:p>
    <w:p w14:paraId="4ECAD144" w14:textId="77777777" w:rsidR="003B39D4" w:rsidRDefault="003B39D4" w:rsidP="003B39D4">
      <w:pPr>
        <w:spacing w:after="0"/>
        <w:ind w:left="5387"/>
        <w:rPr>
          <w:rFonts w:ascii="Times New Roman" w:hAnsi="Times New Roman"/>
        </w:rPr>
      </w:pP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5A1D5E" w:rsidRDefault="00D328FC" w:rsidP="003B39D4">
      <w:pPr>
        <w:pStyle w:val="1-"/>
        <w:spacing w:before="0"/>
      </w:pPr>
      <w:bookmarkStart w:id="331" w:name="_Toc491671331"/>
      <w:bookmarkStart w:id="332" w:name="_Toc492017022"/>
      <w:bookmarkEnd w:id="325"/>
      <w:r w:rsidRPr="005A1D5E">
        <w:t xml:space="preserve">Показатели доступности и качества </w:t>
      </w:r>
      <w:bookmarkEnd w:id="326"/>
      <w:bookmarkEnd w:id="327"/>
      <w:bookmarkEnd w:id="328"/>
      <w:r w:rsidR="00D0476C" w:rsidRPr="005A1D5E">
        <w:t>Государственной услуги</w:t>
      </w:r>
      <w:bookmarkEnd w:id="331"/>
      <w:bookmarkEnd w:id="332"/>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385926BE"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взаимодействия заявителя </w:t>
      </w:r>
      <w:proofErr w:type="gramStart"/>
      <w:r w:rsidRPr="005A1D5E">
        <w:rPr>
          <w:rFonts w:ascii="Times New Roman" w:hAnsi="Times New Roman"/>
          <w:sz w:val="28"/>
          <w:szCs w:val="28"/>
          <w:lang w:eastAsia="ru-RU"/>
        </w:rPr>
        <w:t>с</w:t>
      </w:r>
      <w:proofErr w:type="gramEnd"/>
      <w:r w:rsidRPr="005A1D5E">
        <w:rPr>
          <w:rFonts w:ascii="Times New Roman" w:hAnsi="Times New Roman"/>
          <w:sz w:val="28"/>
          <w:szCs w:val="28"/>
          <w:lang w:eastAsia="ru-RU"/>
        </w:rPr>
        <w:t xml:space="preserve"> специалистами в случае получения заявителем консультации на приеме</w:t>
      </w:r>
      <w:r w:rsidR="009D185C">
        <w:rPr>
          <w:rFonts w:ascii="Times New Roman" w:hAnsi="Times New Roman"/>
          <w:sz w:val="28"/>
          <w:szCs w:val="28"/>
          <w:lang w:eastAsia="ru-RU"/>
        </w:rPr>
        <w:t xml:space="preserve"> в</w:t>
      </w:r>
      <w:r w:rsidRPr="005A1D5E">
        <w:rPr>
          <w:rFonts w:ascii="Times New Roman" w:hAnsi="Times New Roman"/>
          <w:sz w:val="28"/>
          <w:szCs w:val="28"/>
          <w:lang w:eastAsia="ru-RU"/>
        </w:rPr>
        <w:t xml:space="preserve"> </w:t>
      </w:r>
      <w:r w:rsidR="004E2421">
        <w:rPr>
          <w:rFonts w:ascii="Times New Roman" w:hAnsi="Times New Roman"/>
          <w:sz w:val="28"/>
          <w:szCs w:val="28"/>
          <w:lang w:eastAsia="ru-RU"/>
        </w:rPr>
        <w:t xml:space="preserve">отделе жилищных субсидий управления бухгалтерского учета и отчетности </w:t>
      </w:r>
      <w:r w:rsidR="004E1DA2" w:rsidRPr="005A1D5E">
        <w:rPr>
          <w:rFonts w:ascii="Times New Roman" w:hAnsi="Times New Roman"/>
          <w:sz w:val="28"/>
          <w:szCs w:val="28"/>
          <w:lang w:eastAsia="ru-RU"/>
        </w:rPr>
        <w:t>Администрации</w:t>
      </w:r>
      <w:r w:rsidR="004E2421">
        <w:rPr>
          <w:rFonts w:ascii="Times New Roman" w:hAnsi="Times New Roman"/>
          <w:sz w:val="28"/>
          <w:szCs w:val="28"/>
          <w:lang w:eastAsia="ru-RU"/>
        </w:rPr>
        <w:t xml:space="preserve"> городского округа Домодедово</w:t>
      </w:r>
      <w:r w:rsidR="004E1DA2" w:rsidRPr="005A1D5E">
        <w:rPr>
          <w:rFonts w:ascii="Times New Roman" w:hAnsi="Times New Roman"/>
          <w:sz w:val="28"/>
          <w:szCs w:val="28"/>
          <w:lang w:eastAsia="ru-RU"/>
        </w:rPr>
        <w:t>;</w:t>
      </w:r>
    </w:p>
    <w:p w14:paraId="4FCF0E7F" w14:textId="748CC179"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2421">
        <w:rPr>
          <w:rFonts w:ascii="Times New Roman" w:hAnsi="Times New Roman"/>
          <w:sz w:val="28"/>
          <w:szCs w:val="28"/>
        </w:rPr>
        <w:t>городского округа Домодедово Московской области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50457379" w:rsidR="004E1DA2"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proofErr w:type="gramStart"/>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2421">
        <w:rPr>
          <w:rFonts w:ascii="Times New Roman" w:hAnsi="Times New Roman"/>
          <w:sz w:val="28"/>
          <w:szCs w:val="28"/>
        </w:rPr>
        <w:t xml:space="preserve">отдела </w:t>
      </w:r>
      <w:r w:rsidR="004E2421">
        <w:rPr>
          <w:rFonts w:ascii="Times New Roman" w:hAnsi="Times New Roman"/>
          <w:sz w:val="28"/>
          <w:szCs w:val="28"/>
          <w:lang w:eastAsia="ru-RU"/>
        </w:rPr>
        <w:t xml:space="preserve">жилищных субсидий управления бухгалтерского учета и отчетности </w:t>
      </w:r>
      <w:r w:rsidR="004E2421" w:rsidRPr="005A1D5E">
        <w:rPr>
          <w:rFonts w:ascii="Times New Roman" w:hAnsi="Times New Roman"/>
          <w:sz w:val="28"/>
          <w:szCs w:val="28"/>
          <w:lang w:eastAsia="ru-RU"/>
        </w:rPr>
        <w:t>Администрации</w:t>
      </w:r>
      <w:r w:rsidR="004E2421">
        <w:rPr>
          <w:rFonts w:ascii="Times New Roman" w:hAnsi="Times New Roman"/>
          <w:sz w:val="28"/>
          <w:szCs w:val="28"/>
          <w:lang w:eastAsia="ru-RU"/>
        </w:rPr>
        <w:t xml:space="preserve"> городского округа Домодедово</w:t>
      </w:r>
      <w:r w:rsidRPr="005A1D5E">
        <w:rPr>
          <w:rFonts w:ascii="Times New Roman" w:hAnsi="Times New Roman"/>
          <w:sz w:val="28"/>
          <w:szCs w:val="28"/>
          <w:lang w:eastAsia="ru-RU"/>
        </w:rPr>
        <w:t xml:space="preserve">; РПГУ, официальных сайтах </w:t>
      </w:r>
      <w:r w:rsidR="004E2421">
        <w:rPr>
          <w:rFonts w:ascii="Times New Roman" w:hAnsi="Times New Roman"/>
          <w:sz w:val="28"/>
          <w:szCs w:val="28"/>
        </w:rPr>
        <w:t>городского округа Домодедово Московской области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2421">
        <w:rPr>
          <w:rFonts w:ascii="Times New Roman" w:hAnsi="Times New Roman"/>
          <w:sz w:val="28"/>
          <w:szCs w:val="28"/>
          <w:lang w:eastAsia="ru-RU"/>
        </w:rPr>
        <w:t xml:space="preserve">отдела жилищных субсидий управления бухгалтерского учета и отчетности </w:t>
      </w:r>
      <w:r w:rsidR="004E2421" w:rsidRPr="005A1D5E">
        <w:rPr>
          <w:rFonts w:ascii="Times New Roman" w:hAnsi="Times New Roman"/>
          <w:sz w:val="28"/>
          <w:szCs w:val="28"/>
          <w:lang w:eastAsia="ru-RU"/>
        </w:rPr>
        <w:t>Администрации</w:t>
      </w:r>
      <w:r w:rsidR="004E2421">
        <w:rPr>
          <w:rFonts w:ascii="Times New Roman" w:hAnsi="Times New Roman"/>
          <w:sz w:val="28"/>
          <w:szCs w:val="28"/>
          <w:lang w:eastAsia="ru-RU"/>
        </w:rPr>
        <w:t xml:space="preserve"> городского округа Домодедово</w:t>
      </w:r>
      <w:r w:rsidR="004E1DA2" w:rsidRPr="005A1D5E">
        <w:rPr>
          <w:rFonts w:ascii="Times New Roman" w:hAnsi="Times New Roman"/>
          <w:sz w:val="28"/>
          <w:szCs w:val="28"/>
          <w:lang w:eastAsia="ru-RU"/>
        </w:rPr>
        <w:t>;</w:t>
      </w:r>
      <w:proofErr w:type="gramEnd"/>
    </w:p>
    <w:p w14:paraId="5095D6E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необходимого и достаточного количества специалистов, а также помещений, в отсутствие очередей при приеме документов от заявителей (их </w:t>
      </w:r>
      <w:r w:rsidRPr="005A1D5E">
        <w:rPr>
          <w:rFonts w:ascii="Times New Roman" w:hAnsi="Times New Roman"/>
          <w:sz w:val="28"/>
          <w:szCs w:val="28"/>
          <w:lang w:eastAsia="ru-RU"/>
        </w:rPr>
        <w:lastRenderedPageBreak/>
        <w:t>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136BCABE"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2421">
        <w:rPr>
          <w:rFonts w:ascii="Times New Roman" w:hAnsi="Times New Roman"/>
          <w:sz w:val="28"/>
          <w:szCs w:val="28"/>
        </w:rPr>
        <w:t xml:space="preserve"> городского округа Домодедово Московской области</w:t>
      </w:r>
      <w:r w:rsidR="004E1DA2" w:rsidRPr="005A1D5E">
        <w:rPr>
          <w:rFonts w:ascii="Times New Roman" w:hAnsi="Times New Roman"/>
          <w:sz w:val="28"/>
          <w:szCs w:val="28"/>
        </w:rPr>
        <w:t>,</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w:t>
      </w:r>
      <w:r w:rsidR="003B39D4">
        <w:rPr>
          <w:rFonts w:ascii="Times New Roman" w:hAnsi="Times New Roman"/>
          <w:sz w:val="28"/>
          <w:szCs w:val="28"/>
          <w:lang w:eastAsia="ru-RU"/>
        </w:rPr>
        <w:t>его соглашения о взаимодействии;</w:t>
      </w:r>
    </w:p>
    <w:p w14:paraId="1D429563" w14:textId="35F9DE33" w:rsidR="003D6743" w:rsidRPr="005A1D5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5A1D5E">
        <w:rPr>
          <w:rFonts w:ascii="Times New Roman" w:hAnsi="Times New Roman"/>
          <w:sz w:val="28"/>
          <w:szCs w:val="28"/>
          <w:lang w:eastAsia="ru-RU"/>
        </w:rPr>
        <w:t>в</w:t>
      </w:r>
      <w:proofErr w:type="gramEnd"/>
      <w:r w:rsidRPr="005A1D5E">
        <w:rPr>
          <w:rFonts w:ascii="Times New Roman" w:hAnsi="Times New Roman"/>
          <w:sz w:val="28"/>
          <w:szCs w:val="28"/>
          <w:lang w:eastAsia="ru-RU"/>
        </w:rPr>
        <w:t xml:space="preserve"> </w:t>
      </w:r>
      <w:proofErr w:type="gramStart"/>
      <w:r w:rsidRPr="005A1D5E">
        <w:rPr>
          <w:rFonts w:ascii="Times New Roman" w:hAnsi="Times New Roman"/>
          <w:sz w:val="28"/>
          <w:szCs w:val="28"/>
          <w:lang w:eastAsia="ru-RU"/>
        </w:rPr>
        <w:t>электроном</w:t>
      </w:r>
      <w:proofErr w:type="gramEnd"/>
      <w:r w:rsidRPr="005A1D5E">
        <w:rPr>
          <w:rFonts w:ascii="Times New Roman" w:hAnsi="Times New Roman"/>
          <w:sz w:val="28"/>
          <w:szCs w:val="28"/>
          <w:lang w:eastAsia="ru-RU"/>
        </w:rPr>
        <w:t xml:space="preserve"> виде заявления, в том числе с исп</w:t>
      </w:r>
      <w:r w:rsidR="003B39D4">
        <w:rPr>
          <w:rFonts w:ascii="Times New Roman" w:hAnsi="Times New Roman"/>
          <w:sz w:val="28"/>
          <w:szCs w:val="28"/>
          <w:lang w:eastAsia="ru-RU"/>
        </w:rPr>
        <w:t>ользованием электронной подписи;</w:t>
      </w:r>
    </w:p>
    <w:p w14:paraId="1E69AB6B" w14:textId="65255239" w:rsidR="003D6743" w:rsidRPr="005A1D5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Pr>
          <w:rFonts w:ascii="Times New Roman" w:hAnsi="Times New Roman"/>
          <w:sz w:val="28"/>
          <w:szCs w:val="28"/>
          <w:lang w:eastAsia="ru-RU"/>
        </w:rPr>
        <w:t>одписанных электронной подписью;</w:t>
      </w:r>
    </w:p>
    <w:p w14:paraId="56E1E10A"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lastRenderedPageBreak/>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33" w:name="_Toc437973326"/>
      <w:bookmarkStart w:id="334" w:name="_Toc438110068"/>
      <w:bookmarkStart w:id="335" w:name="_Toc438376280"/>
    </w:p>
    <w:p w14:paraId="29F86CCA" w14:textId="4F207A39" w:rsidR="00B07A47" w:rsidRPr="005A1D5E" w:rsidRDefault="00150CD0" w:rsidP="009D185C">
      <w:pPr>
        <w:pStyle w:val="1-"/>
        <w:spacing w:before="0" w:after="0"/>
        <w:ind w:left="5387"/>
        <w:jc w:val="both"/>
        <w:rPr>
          <w:b w:val="0"/>
          <w:sz w:val="22"/>
          <w:szCs w:val="22"/>
        </w:rPr>
      </w:pPr>
      <w:bookmarkStart w:id="336" w:name="_Toc491671332"/>
      <w:bookmarkStart w:id="337" w:name="_Toc492017023"/>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36"/>
      <w:bookmarkEnd w:id="337"/>
      <w:r w:rsidRPr="005A1D5E">
        <w:rPr>
          <w:b w:val="0"/>
          <w:sz w:val="22"/>
          <w:szCs w:val="22"/>
        </w:rPr>
        <w:t xml:space="preserve"> </w:t>
      </w:r>
    </w:p>
    <w:p w14:paraId="1388D784" w14:textId="63F45F84" w:rsidR="004E2421" w:rsidRDefault="00482796" w:rsidP="009D185C">
      <w:pPr>
        <w:spacing w:after="0"/>
        <w:ind w:left="5387"/>
        <w:rPr>
          <w:rFonts w:ascii="Times New Roman" w:hAnsi="Times New Roman"/>
        </w:rPr>
      </w:pPr>
      <w:r w:rsidRPr="005A1D5E">
        <w:rPr>
          <w:rFonts w:ascii="Times New Roman" w:hAnsi="Times New Roman"/>
        </w:rPr>
        <w:t xml:space="preserve">к </w:t>
      </w:r>
      <w:r w:rsidR="00137BB5">
        <w:rPr>
          <w:rFonts w:ascii="Times New Roman" w:hAnsi="Times New Roman"/>
        </w:rPr>
        <w:t>А</w:t>
      </w:r>
      <w:r w:rsidRPr="005A1D5E">
        <w:rPr>
          <w:rFonts w:ascii="Times New Roman" w:hAnsi="Times New Roman"/>
        </w:rPr>
        <w:t>дминистративно</w:t>
      </w:r>
      <w:r w:rsidR="004E2421">
        <w:rPr>
          <w:rFonts w:ascii="Times New Roman" w:hAnsi="Times New Roman"/>
        </w:rPr>
        <w:t>му</w:t>
      </w:r>
      <w:r w:rsidRPr="005A1D5E">
        <w:rPr>
          <w:rFonts w:ascii="Times New Roman" w:hAnsi="Times New Roman"/>
        </w:rPr>
        <w:t xml:space="preserve"> регламент</w:t>
      </w:r>
      <w:r w:rsidR="004E2421">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w:t>
      </w:r>
    </w:p>
    <w:p w14:paraId="539D5EBC" w14:textId="51D9C18A" w:rsidR="0036483D" w:rsidRDefault="00904E5D" w:rsidP="009D185C">
      <w:pPr>
        <w:spacing w:after="0"/>
        <w:ind w:left="5387"/>
        <w:rPr>
          <w:rFonts w:ascii="Times New Roman" w:hAnsi="Times New Roman"/>
        </w:rPr>
      </w:pPr>
      <w:r w:rsidRPr="005A1D5E">
        <w:rPr>
          <w:rFonts w:ascii="Times New Roman" w:hAnsi="Times New Roman"/>
        </w:rPr>
        <w:t>предоставлени</w:t>
      </w:r>
      <w:r w:rsidR="004E2421">
        <w:rPr>
          <w:rFonts w:ascii="Times New Roman" w:hAnsi="Times New Roman"/>
        </w:rPr>
        <w:t>я</w:t>
      </w:r>
      <w:r w:rsidR="0036483D" w:rsidRPr="005A1D5E">
        <w:rPr>
          <w:rFonts w:ascii="Times New Roman" w:hAnsi="Times New Roman"/>
        </w:rPr>
        <w:t xml:space="preserve"> государственной услуги </w:t>
      </w:r>
      <w:r w:rsidR="004E2421">
        <w:rPr>
          <w:rFonts w:ascii="Times New Roman" w:hAnsi="Times New Roman"/>
        </w:rPr>
        <w:t>«П</w:t>
      </w:r>
      <w:r w:rsidR="0036483D" w:rsidRPr="005A1D5E">
        <w:rPr>
          <w:rFonts w:ascii="Times New Roman" w:hAnsi="Times New Roman"/>
        </w:rPr>
        <w:t>редоставлени</w:t>
      </w:r>
      <w:r w:rsidR="004E2421">
        <w:rPr>
          <w:rFonts w:ascii="Times New Roman" w:hAnsi="Times New Roman"/>
        </w:rPr>
        <w:t>е</w:t>
      </w:r>
      <w:r w:rsidR="0036483D" w:rsidRPr="005A1D5E">
        <w:rPr>
          <w:rFonts w:ascii="Times New Roman" w:hAnsi="Times New Roman"/>
        </w:rPr>
        <w:t xml:space="preserve"> гражданам субсидий на оплату жилого</w:t>
      </w:r>
      <w:r w:rsidR="009D185C">
        <w:rPr>
          <w:rFonts w:ascii="Times New Roman" w:hAnsi="Times New Roman"/>
        </w:rPr>
        <w:t xml:space="preserve"> помещения и коммунальных услуг</w:t>
      </w:r>
      <w:r w:rsidR="004E2421">
        <w:rPr>
          <w:rFonts w:ascii="Times New Roman" w:hAnsi="Times New Roman"/>
        </w:rPr>
        <w:t>»</w:t>
      </w:r>
    </w:p>
    <w:p w14:paraId="5A3887B9" w14:textId="77777777" w:rsidR="009D185C" w:rsidRDefault="009D185C" w:rsidP="009D185C">
      <w:pPr>
        <w:spacing w:after="0"/>
        <w:ind w:left="5387"/>
        <w:rPr>
          <w:rFonts w:ascii="Times New Roman" w:hAnsi="Times New Roman"/>
        </w:rPr>
      </w:pP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1D9CC064" w14:textId="77777777" w:rsidR="009D185C" w:rsidRDefault="009D185C" w:rsidP="009D185C">
      <w:pPr>
        <w:spacing w:after="0"/>
        <w:ind w:left="5387"/>
        <w:rPr>
          <w:rFonts w:ascii="Times New Roman" w:hAnsi="Times New Roman"/>
        </w:rPr>
      </w:pPr>
    </w:p>
    <w:p w14:paraId="218D8AEE" w14:textId="77777777" w:rsidR="009D185C" w:rsidRDefault="009D185C" w:rsidP="009D185C">
      <w:pPr>
        <w:spacing w:after="0"/>
        <w:ind w:left="5387"/>
        <w:rPr>
          <w:rFonts w:ascii="Times New Roman" w:hAnsi="Times New Roman"/>
        </w:rPr>
      </w:pPr>
    </w:p>
    <w:p w14:paraId="4E1794B1" w14:textId="77777777" w:rsidR="009D185C" w:rsidRPr="005A1D5E" w:rsidRDefault="009D185C" w:rsidP="009D185C">
      <w:pPr>
        <w:spacing w:after="0"/>
        <w:ind w:left="5387"/>
        <w:rPr>
          <w:rFonts w:ascii="Times New Roman" w:hAnsi="Times New Roman"/>
          <w:b/>
          <w:sz w:val="28"/>
          <w:szCs w:val="28"/>
        </w:rPr>
      </w:pPr>
    </w:p>
    <w:p w14:paraId="57482E88" w14:textId="7B0D470C"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38" w:name="_Toc485133973"/>
      <w:bookmarkStart w:id="339" w:name="_Toc491671333"/>
      <w:bookmarkStart w:id="340" w:name="_Toc492017024"/>
      <w:bookmarkEnd w:id="333"/>
      <w:bookmarkEnd w:id="334"/>
      <w:bookmarkEnd w:id="335"/>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38"/>
      <w:bookmarkEnd w:id="339"/>
      <w:bookmarkEnd w:id="340"/>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712EFA">
      <w:pPr>
        <w:pStyle w:val="1"/>
        <w:numPr>
          <w:ilvl w:val="0"/>
          <w:numId w:val="7"/>
        </w:numPr>
        <w:tabs>
          <w:tab w:val="left" w:pos="993"/>
        </w:tabs>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9D185C">
      <w:pPr>
        <w:pStyle w:val="1"/>
        <w:tabs>
          <w:tab w:val="left" w:pos="993"/>
        </w:tabs>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5A1D5E">
        <w:t>сурдоперевод</w:t>
      </w:r>
      <w:proofErr w:type="spellEnd"/>
      <w:r w:rsidRPr="005A1D5E">
        <w:t xml:space="preserve"> или </w:t>
      </w:r>
      <w:proofErr w:type="spellStart"/>
      <w:r w:rsidRPr="005A1D5E">
        <w:t>тифлосурдоперевод</w:t>
      </w:r>
      <w:proofErr w:type="spellEnd"/>
      <w:r w:rsidRPr="005A1D5E">
        <w:t xml:space="preserve"> процесса </w:t>
      </w:r>
      <w:r w:rsidR="00200DEF" w:rsidRPr="005A1D5E">
        <w:t>предоставления Государственной услуги</w:t>
      </w:r>
      <w:r w:rsidRPr="005A1D5E">
        <w:t xml:space="preserve">, либо организована работа автоматизированной системы </w:t>
      </w:r>
      <w:proofErr w:type="spellStart"/>
      <w:r w:rsidRPr="005A1D5E">
        <w:t>сурдоперевода</w:t>
      </w:r>
      <w:proofErr w:type="spellEnd"/>
      <w:r w:rsidRPr="005A1D5E">
        <w:t xml:space="preserve"> или </w:t>
      </w:r>
      <w:proofErr w:type="spellStart"/>
      <w:r w:rsidRPr="005A1D5E">
        <w:t>тифлосурдоперевода</w:t>
      </w:r>
      <w:proofErr w:type="spellEnd"/>
      <w:r w:rsidRPr="005A1D5E">
        <w:t>, произведено консультирование по интересующим его вопросам указанным способом.</w:t>
      </w:r>
    </w:p>
    <w:p w14:paraId="1DFD5815"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9D185C">
      <w:pPr>
        <w:pStyle w:val="1"/>
        <w:tabs>
          <w:tab w:val="left" w:pos="993"/>
        </w:tabs>
        <w:ind w:left="0" w:firstLine="709"/>
      </w:pPr>
      <w:r w:rsidRPr="005A1D5E">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1D5E">
        <w:t>сурдопереводчика</w:t>
      </w:r>
      <w:proofErr w:type="spellEnd"/>
      <w:r w:rsidRPr="005A1D5E">
        <w:t xml:space="preserve">, </w:t>
      </w:r>
      <w:proofErr w:type="spellStart"/>
      <w:r w:rsidRPr="005A1D5E">
        <w:t>тифлосурдопереводчика</w:t>
      </w:r>
      <w:proofErr w:type="spellEnd"/>
      <w:r w:rsidRPr="005A1D5E">
        <w:t xml:space="preserve"> и собаки-проводника.</w:t>
      </w:r>
    </w:p>
    <w:p w14:paraId="0A82CC9C" w14:textId="77777777" w:rsidR="00D328FC" w:rsidRPr="005A1D5E" w:rsidRDefault="00D328FC" w:rsidP="009D185C">
      <w:pPr>
        <w:pStyle w:val="1"/>
        <w:tabs>
          <w:tab w:val="left" w:pos="993"/>
        </w:tabs>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9D185C">
      <w:pPr>
        <w:pStyle w:val="1"/>
        <w:tabs>
          <w:tab w:val="left" w:pos="993"/>
        </w:tabs>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32758AB5" w:rsidR="00D328FC" w:rsidRPr="005A1D5E" w:rsidRDefault="00D328FC" w:rsidP="009D185C">
      <w:pPr>
        <w:pStyle w:val="1"/>
        <w:tabs>
          <w:tab w:val="left" w:pos="993"/>
        </w:tabs>
        <w:ind w:left="0" w:firstLine="709"/>
      </w:pPr>
      <w:r w:rsidRPr="005A1D5E">
        <w:lastRenderedPageBreak/>
        <w:t xml:space="preserve">Здание (помещение) </w:t>
      </w:r>
      <w:r w:rsidR="004E2421">
        <w:t xml:space="preserve">отдела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t>,</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3F123A52" w:rsidR="00D328FC" w:rsidRPr="005A1D5E" w:rsidRDefault="00D328FC" w:rsidP="009D185C">
      <w:pPr>
        <w:pStyle w:val="1"/>
        <w:tabs>
          <w:tab w:val="left" w:pos="993"/>
        </w:tabs>
        <w:ind w:left="0" w:firstLine="709"/>
      </w:pPr>
      <w:proofErr w:type="gramStart"/>
      <w:r w:rsidRPr="005A1D5E">
        <w:t xml:space="preserve">Вход в здание (помещение) </w:t>
      </w:r>
      <w:r w:rsidR="004E2421">
        <w:t xml:space="preserve">отдела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t>,</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для передвижения детских и инвалидных колясок в соответствии с требованиями Федерального закона от 30</w:t>
      </w:r>
      <w:r w:rsidR="0060720A">
        <w:t>.12.</w:t>
      </w:r>
      <w:r w:rsidRPr="005A1D5E">
        <w:t>2009 № 384-ФЗ «Технический регламент о безопасности зданий и сооружений».</w:t>
      </w:r>
      <w:proofErr w:type="gramEnd"/>
    </w:p>
    <w:p w14:paraId="3375C7A3" w14:textId="63060912" w:rsidR="00D328FC" w:rsidRPr="005A1D5E" w:rsidRDefault="00D328FC" w:rsidP="009D185C">
      <w:pPr>
        <w:pStyle w:val="1"/>
        <w:tabs>
          <w:tab w:val="left" w:pos="1134"/>
        </w:tabs>
        <w:ind w:left="0" w:firstLine="709"/>
      </w:pPr>
      <w:r w:rsidRPr="005A1D5E">
        <w:t xml:space="preserve">В </w:t>
      </w:r>
      <w:r w:rsidR="004E2421">
        <w:t xml:space="preserve">отделе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4789E3FB" w:rsidR="00C8100B" w:rsidRPr="005A1D5E" w:rsidRDefault="00D328FC" w:rsidP="009D185C">
      <w:pPr>
        <w:pStyle w:val="1"/>
        <w:tabs>
          <w:tab w:val="left" w:pos="1134"/>
        </w:tabs>
        <w:ind w:left="0" w:firstLine="709"/>
      </w:pPr>
      <w:proofErr w:type="gramStart"/>
      <w:r w:rsidRPr="005A1D5E">
        <w:t xml:space="preserve">Специалистами </w:t>
      </w:r>
      <w:r w:rsidR="004E2421">
        <w:t xml:space="preserve">отдела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41" w:name="_Ref437561820"/>
      <w:bookmarkStart w:id="342" w:name="_Toc437973310"/>
      <w:bookmarkStart w:id="343" w:name="_Toc438110052"/>
      <w:bookmarkStart w:id="344" w:name="_Toc438376264"/>
      <w:bookmarkEnd w:id="315"/>
      <w:bookmarkEnd w:id="316"/>
      <w:bookmarkEnd w:id="317"/>
      <w:bookmarkEnd w:id="318"/>
      <w:proofErr w:type="gramEnd"/>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45" w:name="_Toc491671334"/>
      <w:bookmarkStart w:id="346" w:name="_Toc492017025"/>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45"/>
      <w:bookmarkEnd w:id="346"/>
      <w:r w:rsidRPr="005A1D5E">
        <w:rPr>
          <w:b w:val="0"/>
          <w:sz w:val="22"/>
          <w:szCs w:val="22"/>
        </w:rPr>
        <w:t xml:space="preserve"> </w:t>
      </w:r>
    </w:p>
    <w:p w14:paraId="7B850461" w14:textId="180C41F5" w:rsidR="00A75727" w:rsidRDefault="000F38A7" w:rsidP="00A75727">
      <w:pPr>
        <w:spacing w:after="0"/>
        <w:ind w:left="9639" w:right="-337"/>
        <w:rPr>
          <w:rFonts w:ascii="Times New Roman" w:hAnsi="Times New Roman"/>
        </w:rPr>
      </w:pPr>
      <w:r w:rsidRPr="005A1D5E">
        <w:rPr>
          <w:rFonts w:ascii="Times New Roman" w:hAnsi="Times New Roman"/>
        </w:rPr>
        <w:t xml:space="preserve">к </w:t>
      </w:r>
      <w:r w:rsidR="00137BB5">
        <w:rPr>
          <w:rFonts w:ascii="Times New Roman" w:hAnsi="Times New Roman"/>
        </w:rPr>
        <w:t>А</w:t>
      </w:r>
      <w:r w:rsidRPr="005A1D5E">
        <w:rPr>
          <w:rFonts w:ascii="Times New Roman" w:hAnsi="Times New Roman"/>
        </w:rPr>
        <w:t>дминистративно</w:t>
      </w:r>
      <w:r w:rsidR="004E2421">
        <w:rPr>
          <w:rFonts w:ascii="Times New Roman" w:hAnsi="Times New Roman"/>
        </w:rPr>
        <w:t>му</w:t>
      </w:r>
      <w:r w:rsidRPr="005A1D5E">
        <w:rPr>
          <w:rFonts w:ascii="Times New Roman" w:hAnsi="Times New Roman"/>
        </w:rPr>
        <w:t xml:space="preserve"> регламент</w:t>
      </w:r>
      <w:r w:rsidR="004E2421">
        <w:rPr>
          <w:rFonts w:ascii="Times New Roman" w:hAnsi="Times New Roman"/>
        </w:rPr>
        <w:t>у</w:t>
      </w:r>
      <w:r w:rsidRPr="005A1D5E">
        <w:rPr>
          <w:rFonts w:ascii="Times New Roman" w:hAnsi="Times New Roman"/>
        </w:rPr>
        <w:t xml:space="preserve"> </w:t>
      </w:r>
    </w:p>
    <w:p w14:paraId="21EEC073" w14:textId="3905FCFE" w:rsidR="001E0FD4" w:rsidRDefault="00904E5D" w:rsidP="00A75727">
      <w:pPr>
        <w:spacing w:after="0"/>
        <w:ind w:left="9639" w:right="-337"/>
        <w:rPr>
          <w:rFonts w:ascii="Times New Roman" w:hAnsi="Times New Roman"/>
        </w:rPr>
      </w:pPr>
      <w:r w:rsidRPr="005A1D5E">
        <w:rPr>
          <w:rFonts w:ascii="Times New Roman" w:hAnsi="Times New Roman"/>
        </w:rPr>
        <w:t>предоставлени</w:t>
      </w:r>
      <w:r w:rsidR="004E2421">
        <w:rPr>
          <w:rFonts w:ascii="Times New Roman" w:hAnsi="Times New Roman"/>
        </w:rPr>
        <w:t>я</w:t>
      </w:r>
      <w:r w:rsidR="0036483D" w:rsidRPr="005A1D5E">
        <w:rPr>
          <w:rFonts w:ascii="Times New Roman" w:hAnsi="Times New Roman"/>
        </w:rPr>
        <w:t xml:space="preserve"> государственной услуги </w:t>
      </w:r>
      <w:r w:rsidR="00A75727">
        <w:rPr>
          <w:rFonts w:ascii="Times New Roman" w:hAnsi="Times New Roman"/>
        </w:rPr>
        <w:t>«П</w:t>
      </w:r>
      <w:r w:rsidR="0036483D" w:rsidRPr="005A1D5E">
        <w:rPr>
          <w:rFonts w:ascii="Times New Roman" w:hAnsi="Times New Roman"/>
        </w:rPr>
        <w:t>редоставлени</w:t>
      </w:r>
      <w:r w:rsidR="00A75727">
        <w:rPr>
          <w:rFonts w:ascii="Times New Roman" w:hAnsi="Times New Roman"/>
        </w:rPr>
        <w:t>е</w:t>
      </w:r>
      <w:r w:rsidR="0036483D" w:rsidRPr="005A1D5E">
        <w:rPr>
          <w:rFonts w:ascii="Times New Roman" w:hAnsi="Times New Roman"/>
        </w:rPr>
        <w:t xml:space="preserve"> гражданам субсидий на оплату жилого</w:t>
      </w:r>
      <w:r w:rsidR="00C72E4C">
        <w:rPr>
          <w:rFonts w:ascii="Times New Roman" w:hAnsi="Times New Roman"/>
        </w:rPr>
        <w:t xml:space="preserve"> помещения и коммунальных </w:t>
      </w:r>
      <w:r w:rsidR="00A75727">
        <w:rPr>
          <w:rFonts w:ascii="Times New Roman" w:hAnsi="Times New Roman"/>
        </w:rPr>
        <w:t>у</w:t>
      </w:r>
      <w:r w:rsidR="00C72E4C">
        <w:rPr>
          <w:rFonts w:ascii="Times New Roman" w:hAnsi="Times New Roman"/>
        </w:rPr>
        <w:t>слуг</w:t>
      </w:r>
      <w:r w:rsidR="00A75727">
        <w:rPr>
          <w:rFonts w:ascii="Times New Roman" w:hAnsi="Times New Roman"/>
        </w:rPr>
        <w:t>»</w:t>
      </w:r>
    </w:p>
    <w:p w14:paraId="4EF6C6AE" w14:textId="77777777" w:rsidR="00022C26" w:rsidRDefault="00022C26" w:rsidP="00C72E4C">
      <w:pPr>
        <w:spacing w:after="0"/>
        <w:ind w:left="9639"/>
        <w:rPr>
          <w:rFonts w:ascii="Times New Roman" w:hAnsi="Times New Roman"/>
        </w:rPr>
      </w:pPr>
    </w:p>
    <w:p w14:paraId="7AA1C105" w14:textId="77777777" w:rsidR="00022C26" w:rsidRDefault="00022C26" w:rsidP="00C72E4C">
      <w:pPr>
        <w:spacing w:after="0"/>
        <w:ind w:left="9639"/>
        <w:rPr>
          <w:rFonts w:ascii="Times New Roman" w:hAnsi="Times New Roman"/>
        </w:rPr>
      </w:pPr>
    </w:p>
    <w:p w14:paraId="2A76D78D" w14:textId="77777777" w:rsidR="00022C26" w:rsidRDefault="00022C26" w:rsidP="00C72E4C">
      <w:pPr>
        <w:spacing w:after="0"/>
        <w:ind w:left="9639"/>
        <w:rPr>
          <w:rFonts w:ascii="Times New Roman" w:hAnsi="Times New Roman"/>
        </w:rPr>
      </w:pPr>
    </w:p>
    <w:p w14:paraId="2C3803EE" w14:textId="77777777" w:rsidR="00022C26" w:rsidRDefault="00022C26" w:rsidP="00C72E4C">
      <w:pPr>
        <w:spacing w:after="0"/>
        <w:ind w:left="9639"/>
        <w:rPr>
          <w:rFonts w:ascii="Times New Roman" w:hAnsi="Times New Roman"/>
        </w:rPr>
      </w:pPr>
    </w:p>
    <w:p w14:paraId="7BFB94C7" w14:textId="77777777" w:rsidR="00022C26" w:rsidRDefault="00022C26" w:rsidP="00C72E4C">
      <w:pPr>
        <w:spacing w:after="0"/>
        <w:ind w:left="9639"/>
        <w:rPr>
          <w:rFonts w:ascii="Times New Roman" w:hAnsi="Times New Roman"/>
        </w:rPr>
      </w:pP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5A1D5E" w:rsidRDefault="004422CB" w:rsidP="00022C26">
      <w:pPr>
        <w:pStyle w:val="1-"/>
        <w:spacing w:before="0" w:after="0"/>
      </w:pPr>
      <w:bookmarkStart w:id="347" w:name="_Toc484504581"/>
      <w:bookmarkStart w:id="348" w:name="_Toc491671335"/>
      <w:bookmarkStart w:id="349" w:name="_Toc492017026"/>
      <w:bookmarkEnd w:id="341"/>
      <w:r w:rsidRPr="005A1D5E">
        <w:t>Перечень и содержание административных действий, составляющих административные процедуры</w:t>
      </w:r>
      <w:bookmarkEnd w:id="342"/>
      <w:bookmarkEnd w:id="343"/>
      <w:bookmarkEnd w:id="344"/>
      <w:bookmarkEnd w:id="347"/>
      <w:bookmarkEnd w:id="348"/>
      <w:bookmarkEnd w:id="349"/>
    </w:p>
    <w:p w14:paraId="13456D02" w14:textId="558E58EB" w:rsidR="00BE4599" w:rsidRPr="005A1D5E" w:rsidRDefault="00683E5E" w:rsidP="00073A4D">
      <w:pPr>
        <w:pStyle w:val="affff9"/>
        <w:rPr>
          <w:b w:val="0"/>
          <w:i w:val="0"/>
        </w:rPr>
      </w:pPr>
      <w:bookmarkStart w:id="350" w:name="_Toc491671336"/>
      <w:bookmarkStart w:id="351" w:name="_Toc492017027"/>
      <w:bookmarkStart w:id="352" w:name="_Toc438110054"/>
      <w:bookmarkStart w:id="353" w:name="_Toc437973312"/>
      <w:bookmarkStart w:id="354"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bookmarkEnd w:id="350"/>
      <w:bookmarkEnd w:id="351"/>
    </w:p>
    <w:p w14:paraId="56011145" w14:textId="61125A5E" w:rsidR="009C5316" w:rsidRPr="005A1D5E" w:rsidRDefault="00206353" w:rsidP="00366DB7">
      <w:pPr>
        <w:pStyle w:val="2-"/>
        <w:numPr>
          <w:ilvl w:val="0"/>
          <w:numId w:val="0"/>
        </w:numPr>
        <w:ind w:left="720"/>
        <w:rPr>
          <w:b w:val="0"/>
          <w:i w:val="0"/>
        </w:rPr>
      </w:pPr>
      <w:bookmarkStart w:id="355" w:name="_Toc437973313"/>
      <w:bookmarkStart w:id="356" w:name="_Toc438110055"/>
      <w:bookmarkStart w:id="357" w:name="_Toc438376267"/>
      <w:bookmarkStart w:id="358" w:name="_Toc491671337"/>
      <w:bookmarkStart w:id="359" w:name="_Toc492017028"/>
      <w:bookmarkEnd w:id="352"/>
      <w:bookmarkEnd w:id="353"/>
      <w:bookmarkEnd w:id="354"/>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55"/>
      <w:bookmarkEnd w:id="356"/>
      <w:bookmarkEnd w:id="357"/>
      <w:bookmarkEnd w:id="358"/>
      <w:bookmarkEnd w:id="359"/>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 xml:space="preserve">Подготовка отказа в приеме </w:t>
            </w:r>
            <w:r w:rsidRPr="005A1D5E">
              <w:rPr>
                <w:rFonts w:ascii="Times New Roman" w:hAnsi="Times New Roman"/>
                <w:lang w:eastAsia="ru-RU"/>
              </w:rPr>
              <w:lastRenderedPageBreak/>
              <w:t>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w:t>
            </w:r>
            <w:r w:rsidRPr="005A1D5E">
              <w:rPr>
                <w:rFonts w:ascii="Times New Roman" w:eastAsia="Times New Roman" w:hAnsi="Times New Roman"/>
              </w:rPr>
              <w:lastRenderedPageBreak/>
              <w:t>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 xml:space="preserve">ЕИС ОУ, снимает с представленных оригиналов документов копии и заверяет их подписью и печатью МФЦ (за исключением </w:t>
            </w:r>
            <w:r w:rsidRPr="005A1D5E">
              <w:rPr>
                <w:rFonts w:ascii="Times New Roman" w:eastAsia="Times New Roman" w:hAnsi="Times New Roman"/>
              </w:rPr>
              <w:lastRenderedPageBreak/>
              <w:t>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AA39812"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Заявление, прилагаемые к нему документы и экземпляр выписки направляются из МФЦ в </w:t>
            </w:r>
            <w:r w:rsidR="00A75727">
              <w:rPr>
                <w:rFonts w:ascii="Times New Roman" w:eastAsia="Times New Roman" w:hAnsi="Times New Roman"/>
              </w:rPr>
              <w:t xml:space="preserve">отдел </w:t>
            </w:r>
            <w:r w:rsidR="00A75727"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eastAsia="Times New Roman" w:hAnsi="Times New Roman"/>
              </w:rPr>
              <w:t xml:space="preserve">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EA31926" w14:textId="67DFB787" w:rsidR="009C5316" w:rsidRPr="005A1D5E" w:rsidRDefault="00777400" w:rsidP="00C234AE">
      <w:pPr>
        <w:pStyle w:val="2-"/>
        <w:numPr>
          <w:ilvl w:val="0"/>
          <w:numId w:val="0"/>
        </w:numPr>
        <w:ind w:left="360"/>
        <w:rPr>
          <w:b w:val="0"/>
          <w:i w:val="0"/>
        </w:rPr>
      </w:pPr>
      <w:bookmarkStart w:id="360" w:name="_Toc437973314"/>
      <w:bookmarkStart w:id="361" w:name="_Toc438110056"/>
      <w:bookmarkStart w:id="362" w:name="_Toc438376268"/>
      <w:bookmarkStart w:id="363" w:name="_Toc491671338"/>
      <w:bookmarkStart w:id="364" w:name="_Toc492017029"/>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60"/>
      <w:bookmarkEnd w:id="361"/>
      <w:bookmarkEnd w:id="362"/>
      <w:r w:rsidR="00045C3E" w:rsidRPr="005A1D5E">
        <w:rPr>
          <w:b w:val="0"/>
          <w:i w:val="0"/>
        </w:rPr>
        <w:t xml:space="preserve">(Представителя заявителя) </w:t>
      </w:r>
      <w:r w:rsidR="009C5316" w:rsidRPr="005A1D5E">
        <w:rPr>
          <w:b w:val="0"/>
          <w:i w:val="0"/>
        </w:rPr>
        <w:t>посредством РПГУ</w:t>
      </w:r>
      <w:bookmarkEnd w:id="363"/>
      <w:bookmarkEnd w:id="36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892"/>
        <w:gridCol w:w="1986"/>
        <w:gridCol w:w="2019"/>
        <w:gridCol w:w="5283"/>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w:t>
            </w:r>
            <w:proofErr w:type="gramStart"/>
            <w:r w:rsidRPr="005A1D5E">
              <w:rPr>
                <w:rFonts w:ascii="Times New Roman" w:hAnsi="Times New Roman"/>
                <w:lang w:eastAsia="ru-RU"/>
              </w:rPr>
              <w:t>интегрированную</w:t>
            </w:r>
            <w:proofErr w:type="gramEnd"/>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65" w:name="_Toc483852885"/>
      <w:bookmarkStart w:id="366" w:name="_Toc491671339"/>
      <w:bookmarkStart w:id="367" w:name="_Toc492017030"/>
      <w:bookmarkStart w:id="368" w:name="_Toc482196919"/>
      <w:bookmarkStart w:id="369" w:name="_Toc483467441"/>
      <w:bookmarkStart w:id="370"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65"/>
      <w:bookmarkEnd w:id="366"/>
      <w:bookmarkEnd w:id="367"/>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00847805"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00A75727">
              <w:rPr>
                <w:rFonts w:ascii="Times New Roman" w:hAnsi="Times New Roman"/>
              </w:rPr>
              <w:t xml:space="preserve">Отдел </w:t>
            </w:r>
            <w:r w:rsidR="00A75727" w:rsidRPr="00A75727">
              <w:rPr>
                <w:rFonts w:ascii="Times New Roman" w:hAnsi="Times New Roman"/>
                <w:lang w:eastAsia="ru-RU"/>
              </w:rPr>
              <w:t xml:space="preserve">жилищных субсидий </w:t>
            </w:r>
            <w:r w:rsidR="00A75727" w:rsidRPr="00A75727">
              <w:rPr>
                <w:rFonts w:ascii="Times New Roman" w:hAnsi="Times New Roman"/>
                <w:lang w:eastAsia="ru-RU"/>
              </w:rPr>
              <w:lastRenderedPageBreak/>
              <w:t>управления бухгалтерского учета и отчетности Администрации городского округа Домодедово</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lastRenderedPageBreak/>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 xml:space="preserve">(не включается в общий срок </w:t>
            </w:r>
            <w:r w:rsidRPr="005A1D5E">
              <w:rPr>
                <w:rFonts w:ascii="Times New Roman" w:hAnsi="Times New Roman"/>
              </w:rPr>
              <w:lastRenderedPageBreak/>
              <w:t>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lastRenderedPageBreak/>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6E50B58E" w:rsidR="00F8063E" w:rsidRPr="005A1D5E" w:rsidRDefault="00045C3E" w:rsidP="00C72E4C">
            <w:pPr>
              <w:spacing w:after="0" w:line="240" w:lineRule="auto"/>
              <w:rPr>
                <w:rFonts w:ascii="Times New Roman" w:hAnsi="Times New Roman"/>
              </w:rPr>
            </w:pPr>
            <w:r w:rsidRPr="005A1D5E">
              <w:rPr>
                <w:rFonts w:ascii="Times New Roman" w:hAnsi="Times New Roman"/>
              </w:rPr>
              <w:t xml:space="preserve">Заявитель (Представитель заявителя) направляет заказным письмом с уведомлением по адресу </w:t>
            </w:r>
            <w:r w:rsidR="00A75727">
              <w:rPr>
                <w:rFonts w:ascii="Times New Roman" w:hAnsi="Times New Roman"/>
              </w:rPr>
              <w:t xml:space="preserve">отдела </w:t>
            </w:r>
            <w:r w:rsidR="00A75727" w:rsidRPr="00A75727">
              <w:rPr>
                <w:rFonts w:ascii="Times New Roman" w:hAnsi="Times New Roman"/>
                <w:lang w:eastAsia="ru-RU"/>
              </w:rPr>
              <w:t xml:space="preserve">жилищных субсидий управления бухгалтерского учета и отчетности Администрации городского </w:t>
            </w:r>
            <w:r w:rsidR="00A75727" w:rsidRPr="00A75727">
              <w:rPr>
                <w:rFonts w:ascii="Times New Roman" w:hAnsi="Times New Roman"/>
                <w:lang w:eastAsia="ru-RU"/>
              </w:rPr>
              <w:lastRenderedPageBreak/>
              <w:t>округа Домодедово</w:t>
            </w:r>
            <w:r w:rsidRPr="005A1D5E">
              <w:rPr>
                <w:rFonts w:ascii="Times New Roman" w:hAnsi="Times New Roman"/>
              </w:rPr>
              <w:t>,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7FF830EA" w:rsidR="00045C3E" w:rsidRPr="005A1D5E" w:rsidRDefault="00A75727" w:rsidP="00C72E4C">
            <w:pPr>
              <w:spacing w:after="0" w:line="240" w:lineRule="auto"/>
              <w:rPr>
                <w:rFonts w:ascii="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00045C3E" w:rsidRPr="005A1D5E">
              <w:rPr>
                <w:rFonts w:ascii="Times New Roman" w:hAnsi="Times New Roman"/>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23F15FD8"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w:t>
            </w:r>
            <w:r w:rsidR="00A75727">
              <w:rPr>
                <w:rFonts w:ascii="Times New Roman" w:hAnsi="Times New Roman"/>
              </w:rPr>
              <w:t xml:space="preserve">отдела </w:t>
            </w:r>
            <w:r w:rsidR="00A75727"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71" w:name="_Toc491671340"/>
      <w:bookmarkStart w:id="372" w:name="_Toc492017031"/>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68"/>
      <w:bookmarkEnd w:id="369"/>
      <w:bookmarkEnd w:id="370"/>
      <w:bookmarkEnd w:id="371"/>
      <w:bookmarkEnd w:id="372"/>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1B37FF73"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 / Модуль МФЦ ЕИС ОУ</w:t>
            </w:r>
            <w:r w:rsidR="00A75727">
              <w:rPr>
                <w:rFonts w:ascii="Times New Roman" w:hAnsi="Times New Roman"/>
              </w:rPr>
              <w:t>/</w:t>
            </w:r>
            <w:r w:rsidRPr="005A1D5E">
              <w:rPr>
                <w:rFonts w:ascii="Times New Roman" w:hAnsi="Times New Roman"/>
              </w:rPr>
              <w:t xml:space="preserve"> </w:t>
            </w:r>
          </w:p>
          <w:p w14:paraId="39768A52" w14:textId="1F59A6F5" w:rsidR="00A7291B" w:rsidRPr="005A1D5E" w:rsidRDefault="00A75727" w:rsidP="00A75727">
            <w:pPr>
              <w:suppressAutoHyphen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4E1DA2" w:rsidRPr="005A1D5E">
              <w:rPr>
                <w:rFonts w:ascii="Times New Roman" w:hAnsi="Times New Roman"/>
              </w:rPr>
              <w:t>/</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5 рабочих дней, </w:t>
            </w:r>
            <w:proofErr w:type="gramStart"/>
            <w:r w:rsidR="00FD72ED" w:rsidRPr="005A1D5E">
              <w:rPr>
                <w:rFonts w:ascii="Times New Roman" w:eastAsia="Times New Roman" w:hAnsi="Times New Roman"/>
              </w:rPr>
              <w:t>при</w:t>
            </w:r>
            <w:proofErr w:type="gramEnd"/>
            <w:r w:rsidR="00FD72ED" w:rsidRPr="005A1D5E">
              <w:rPr>
                <w:rFonts w:ascii="Times New Roman" w:eastAsia="Times New Roman" w:hAnsi="Times New Roman"/>
              </w:rPr>
              <w:t xml:space="preserve"> подачи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4DACE85E"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AA2CAD">
              <w:rPr>
                <w:rFonts w:ascii="Times New Roman" w:hAnsi="Times New Roman"/>
              </w:rPr>
              <w:t>отдела жилищных субсидий</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5F53BEF7" w:rsidR="00366DB7" w:rsidRPr="005A1D5E" w:rsidRDefault="00A75727" w:rsidP="00A75727">
            <w:pPr>
              <w:suppressAutoHyphen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4E1DA2" w:rsidRPr="005A1D5E">
              <w:rPr>
                <w:rFonts w:ascii="Times New Roman" w:hAnsi="Times New Roman"/>
              </w:rPr>
              <w:t>/</w:t>
            </w:r>
            <w:r w:rsidR="004E1DA2"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4E1DA2" w:rsidRPr="005A1D5E">
              <w:rPr>
                <w:rFonts w:ascii="Times New Roman" w:eastAsia="Times New Roman" w:hAnsi="Times New Roman"/>
              </w:rPr>
              <w:t>ЕИС ОУ</w:t>
            </w:r>
            <w:r w:rsidR="00B55E9D" w:rsidRPr="005A1D5E">
              <w:rPr>
                <w:rFonts w:ascii="Times New Roman" w:eastAsia="Times New Roman" w:hAnsi="Times New Roman"/>
              </w:rPr>
              <w:t>/почта</w:t>
            </w:r>
            <w:r w:rsidR="004E1DA2"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2F183B3D"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AA2CAD">
              <w:rPr>
                <w:rFonts w:ascii="Times New Roman" w:eastAsia="Times New Roman" w:hAnsi="Times New Roman"/>
              </w:rPr>
              <w:t>отдела жилищных субсидий</w:t>
            </w:r>
            <w:r w:rsidR="004E1DA2" w:rsidRPr="005A1D5E">
              <w:rPr>
                <w:rFonts w:ascii="Times New Roman" w:eastAsia="Times New Roman" w:hAnsi="Times New Roman"/>
              </w:rPr>
              <w:t xml:space="preserve">,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178473FC"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proofErr w:type="gramStart"/>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w:t>
            </w:r>
            <w:r w:rsidR="00AA2CAD">
              <w:rPr>
                <w:rFonts w:ascii="Times New Roman" w:eastAsia="Times New Roman" w:hAnsi="Times New Roman"/>
              </w:rPr>
              <w:t>отдела жилищных субсидий</w:t>
            </w:r>
            <w:r w:rsidR="00B55E9D" w:rsidRPr="005A1D5E">
              <w:rPr>
                <w:rFonts w:ascii="Times New Roman" w:eastAsia="Times New Roman" w:hAnsi="Times New Roman"/>
              </w:rPr>
              <w:t xml:space="preserve">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w:t>
            </w:r>
            <w:r w:rsidR="00B55E9D" w:rsidRPr="005A1D5E">
              <w:rPr>
                <w:rFonts w:ascii="Times New Roman" w:eastAsia="Times New Roman" w:hAnsi="Times New Roman"/>
              </w:rPr>
              <w:lastRenderedPageBreak/>
              <w:t xml:space="preserve">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w:t>
            </w:r>
            <w:proofErr w:type="gramEnd"/>
            <w:r w:rsidR="00B55E9D" w:rsidRPr="005A1D5E">
              <w:rPr>
                <w:rFonts w:ascii="Times New Roman" w:eastAsia="Times New Roman" w:hAnsi="Times New Roman"/>
              </w:rPr>
              <w:t xml:space="preserve"> на предоставление Государственной услуги</w:t>
            </w:r>
            <w:r w:rsidRPr="005A1D5E">
              <w:rPr>
                <w:rFonts w:ascii="Times New Roman" w:eastAsia="Times New Roman" w:hAnsi="Times New Roman"/>
              </w:rPr>
              <w:t>).</w:t>
            </w:r>
          </w:p>
          <w:p w14:paraId="26D2831E" w14:textId="41A985FB"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 xml:space="preserve">В случае отсутствия основания для отказа в приеме документов специалист </w:t>
            </w:r>
            <w:r w:rsidR="00AA2CAD">
              <w:rPr>
                <w:rFonts w:ascii="Times New Roman" w:eastAsia="Times New Roman" w:hAnsi="Times New Roman"/>
              </w:rPr>
              <w:t>отдела жилищных субсидий</w:t>
            </w:r>
            <w:r w:rsidRPr="005A1D5E">
              <w:rPr>
                <w:rFonts w:ascii="Times New Roman" w:eastAsia="Times New Roman" w:hAnsi="Times New Roman"/>
              </w:rPr>
              <w:t xml:space="preserve"> р</w:t>
            </w:r>
            <w:r w:rsidRPr="005A1D5E">
              <w:rPr>
                <w:rFonts w:ascii="Times New Roman" w:hAnsi="Times New Roman"/>
              </w:rPr>
              <w:t xml:space="preserve">егистрирует Заявление в Модуле оказания услуг ЕИС ОУ. </w:t>
            </w:r>
            <w:proofErr w:type="gramStart"/>
            <w:r w:rsidRPr="005A1D5E">
              <w:rPr>
                <w:rFonts w:ascii="Times New Roman" w:hAnsi="Times New Roman"/>
              </w:rPr>
              <w:t xml:space="preserve">Выписка о получении Заявления и документов направляется специалистом </w:t>
            </w:r>
            <w:r w:rsidR="00AA2CAD">
              <w:rPr>
                <w:rFonts w:ascii="Times New Roman" w:hAnsi="Times New Roman"/>
              </w:rPr>
              <w:t>отд</w:t>
            </w:r>
            <w:r w:rsidR="00137BB5">
              <w:rPr>
                <w:rFonts w:ascii="Times New Roman" w:hAnsi="Times New Roman"/>
              </w:rPr>
              <w:t>е</w:t>
            </w:r>
            <w:r w:rsidR="00AA2CAD">
              <w:rPr>
                <w:rFonts w:ascii="Times New Roman" w:hAnsi="Times New Roman"/>
              </w:rPr>
              <w:t>ла жилищных субсидий</w:t>
            </w:r>
            <w:r w:rsidRPr="005A1D5E">
              <w:rPr>
                <w:rFonts w:ascii="Times New Roman" w:hAnsi="Times New Roman"/>
              </w:rPr>
              <w:t xml:space="preserve">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73" w:name="_Toc491671341"/>
      <w:bookmarkStart w:id="374" w:name="_Toc492017032"/>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3"/>
      <w:bookmarkEnd w:id="374"/>
      <w:r w:rsidRPr="005A1D5E">
        <w:rPr>
          <w:rFonts w:ascii="Times New Roman" w:eastAsia="Times New Roman" w:hAnsi="Times New Roman"/>
          <w:iCs/>
          <w:sz w:val="28"/>
          <w:szCs w:val="28"/>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28A56940" w:rsidR="00D71C25" w:rsidRPr="005A1D5E" w:rsidRDefault="00AA2CAD" w:rsidP="00AA2CAD">
            <w:pPr>
              <w:suppressAutoHyphens/>
              <w:autoSpaceDE w:val="0"/>
              <w:autoSpaceDN w:val="0"/>
              <w:adjustRightInd w:val="0"/>
              <w:spacing w:after="0" w:line="240" w:lineRule="auto"/>
              <w:ind w:right="-107"/>
              <w:jc w:val="center"/>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 xml:space="preserve">жилищных субсидий управления бухгалтерского </w:t>
            </w:r>
            <w:r w:rsidRPr="00A75727">
              <w:rPr>
                <w:rFonts w:ascii="Times New Roman" w:hAnsi="Times New Roman"/>
                <w:lang w:eastAsia="ru-RU"/>
              </w:rPr>
              <w:lastRenderedPageBreak/>
              <w:t>учета и отчетности Администрации городского округа Домодедово</w:t>
            </w:r>
            <w:r w:rsidR="00653BD6" w:rsidRPr="005A1D5E">
              <w:rPr>
                <w:rFonts w:ascii="Times New Roman" w:hAnsi="Times New Roman"/>
              </w:rPr>
              <w:t>/</w:t>
            </w:r>
            <w:r w:rsidR="00653BD6"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653BD6"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lastRenderedPageBreak/>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41F6B9C2" w:rsidR="00D71C25" w:rsidRPr="005A1D5E" w:rsidRDefault="00CB4405" w:rsidP="00AA2CAD">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 xml:space="preserve">Специалист </w:t>
            </w:r>
            <w:r w:rsidR="00AA2CAD">
              <w:rPr>
                <w:rFonts w:ascii="Times New Roman" w:eastAsia="Times New Roman" w:hAnsi="Times New Roman"/>
              </w:rPr>
              <w:t>отдела жилищных субсидий</w:t>
            </w:r>
            <w:r w:rsidRPr="005A1D5E">
              <w:rPr>
                <w:rFonts w:ascii="Times New Roman" w:eastAsia="Times New Roman" w:hAnsi="Times New Roman"/>
              </w:rPr>
              <w:t xml:space="preserve"> ответственный за осуществление межведомственного взаимодействия, осуществляет формирование и направление межведомственных </w:t>
            </w:r>
            <w:r w:rsidRPr="005A1D5E">
              <w:rPr>
                <w:rFonts w:ascii="Times New Roman" w:eastAsia="Times New Roman" w:hAnsi="Times New Roman"/>
              </w:rPr>
              <w:lastRenderedPageBreak/>
              <w:t>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21E115E4" w:rsidR="007A667A" w:rsidRPr="005A1D5E" w:rsidRDefault="003A5AF1" w:rsidP="00AA2CA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 xml:space="preserve">дня со дня регистрации заявления в </w:t>
            </w:r>
            <w:r w:rsidR="00AA2CAD">
              <w:rPr>
                <w:rFonts w:ascii="Times New Roman" w:eastAsia="Times New Roman" w:hAnsi="Times New Roman"/>
              </w:rPr>
              <w:t>отделе жилищных субсидий</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243F5C1E" w:rsidR="007A667A" w:rsidRPr="005A1D5E" w:rsidRDefault="00AA2CAD" w:rsidP="00AA2CAD">
            <w:pPr>
              <w:suppressAutoHyphens/>
              <w:autoSpaceDE w:val="0"/>
              <w:autoSpaceDN w:val="0"/>
              <w:adjustRightInd w:val="0"/>
              <w:spacing w:after="0" w:line="240" w:lineRule="auto"/>
              <w:jc w:val="center"/>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7A667A" w:rsidRPr="005A1D5E">
              <w:rPr>
                <w:rFonts w:ascii="Times New Roman" w:hAnsi="Times New Roman"/>
              </w:rPr>
              <w:t>/</w:t>
            </w:r>
            <w:r w:rsidR="007A667A"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83D3DA" w:rsidR="006451A1" w:rsidRPr="005A1D5E" w:rsidRDefault="00AA2CAD" w:rsidP="00070C5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6451A1" w:rsidRPr="005A1D5E">
              <w:rPr>
                <w:rFonts w:ascii="Times New Roman" w:hAnsi="Times New Roman"/>
              </w:rPr>
              <w:t>/РПГУ/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14:paraId="1B296ABB" w14:textId="56D5F664" w:rsidR="006451A1" w:rsidRPr="00E50723" w:rsidRDefault="0071710C" w:rsidP="00AA2CAD">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 xml:space="preserve">е позднее 10 календарного дня со дня регистрации Заявления в </w:t>
            </w:r>
            <w:r w:rsidR="00AA2CAD">
              <w:rPr>
                <w:rFonts w:ascii="Times New Roman" w:eastAsia="Times New Roman" w:hAnsi="Times New Roman"/>
              </w:rPr>
              <w:t>отделе жилищных субсидий</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763491BF" w:rsidR="006451A1" w:rsidRPr="00E50723" w:rsidRDefault="006451A1" w:rsidP="001B249C">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w:t>
            </w:r>
            <w:r w:rsidR="00AA2CAD">
              <w:rPr>
                <w:rFonts w:ascii="Times New Roman" w:hAnsi="Times New Roman"/>
                <w:lang w:eastAsia="ru-RU"/>
              </w:rPr>
              <w:t>отд</w:t>
            </w:r>
            <w:r w:rsidR="001B249C">
              <w:rPr>
                <w:rFonts w:ascii="Times New Roman" w:hAnsi="Times New Roman"/>
                <w:lang w:eastAsia="ru-RU"/>
              </w:rPr>
              <w:t>е</w:t>
            </w:r>
            <w:r w:rsidR="00AA2CAD">
              <w:rPr>
                <w:rFonts w:ascii="Times New Roman" w:hAnsi="Times New Roman"/>
                <w:lang w:eastAsia="ru-RU"/>
              </w:rPr>
              <w:t>ла жилищных субсидий</w:t>
            </w:r>
            <w:r w:rsidRPr="00E50723">
              <w:rPr>
                <w:rFonts w:ascii="Times New Roman" w:hAnsi="Times New Roman"/>
                <w:lang w:eastAsia="ru-RU"/>
              </w:rPr>
              <w:t xml:space="preserve"> Заявителю (Представителю заявителя) в личный кабинет на РПГУ не позднее 10 календарного дня со дня регистрации Заявления в </w:t>
            </w:r>
            <w:r w:rsidR="00AA2CAD">
              <w:rPr>
                <w:rFonts w:ascii="Times New Roman" w:hAnsi="Times New Roman"/>
                <w:lang w:eastAsia="ru-RU"/>
              </w:rPr>
              <w:t>отдел жилищных субсидий</w:t>
            </w:r>
            <w:r w:rsidRPr="00E50723">
              <w:rPr>
                <w:rFonts w:ascii="Times New Roman" w:hAnsi="Times New Roman"/>
                <w:lang w:eastAsia="ru-RU"/>
              </w:rPr>
              <w:t xml:space="preserve"> направляется уведомление о предварительном положительном решении и необходимости представления оригиналов документов в МФЦ для</w:t>
            </w:r>
            <w:proofErr w:type="gramEnd"/>
            <w:r w:rsidRPr="00E50723">
              <w:rPr>
                <w:rFonts w:ascii="Times New Roman" w:hAnsi="Times New Roman"/>
                <w:lang w:eastAsia="ru-RU"/>
              </w:rPr>
              <w:t xml:space="preserve"> сверки в течение 30 календарных дней, со дня, следующего за днем направления уведомления на РПГУ, изменением </w:t>
            </w:r>
            <w:r w:rsidRPr="00E50723">
              <w:rPr>
                <w:rFonts w:ascii="Times New Roman" w:hAnsi="Times New Roman"/>
                <w:lang w:eastAsia="ru-RU"/>
              </w:rPr>
              <w:lastRenderedPageBreak/>
              <w:t>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0F444C8A" w:rsidR="007A667A" w:rsidRPr="005A1D5E" w:rsidRDefault="007A667A" w:rsidP="00AA2CAD">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Направление предоставленных Заявителем (Представителем заявителя) оригиналов документов из МФЦ в </w:t>
            </w:r>
            <w:r w:rsidR="00AA2CAD">
              <w:rPr>
                <w:rFonts w:ascii="Times New Roman" w:eastAsia="Times New Roman" w:hAnsi="Times New Roman"/>
              </w:rPr>
              <w:t>отдел жилищных субсидий</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5878C2B0"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w:t>
            </w:r>
            <w:r w:rsidR="00AA2CAD">
              <w:rPr>
                <w:rFonts w:ascii="Times New Roman" w:hAnsi="Times New Roman"/>
              </w:rPr>
              <w:t>отдел жилищных субсидий</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AA2CAD">
              <w:rPr>
                <w:rFonts w:ascii="Times New Roman" w:hAnsi="Times New Roman"/>
                <w:lang w:eastAsia="ru-RU"/>
              </w:rPr>
              <w:t>отдел жилищных субсидий</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w:t>
            </w:r>
            <w:proofErr w:type="gramEnd"/>
            <w:r w:rsidR="007A667A" w:rsidRPr="005A1D5E">
              <w:rPr>
                <w:rFonts w:ascii="Times New Roman" w:hAnsi="Times New Roman"/>
                <w:lang w:eastAsia="ru-RU"/>
              </w:rPr>
              <w:t xml:space="preserve"> Заявителем (Представителем заявителя) оригиналов документов в МФЦ. </w:t>
            </w:r>
          </w:p>
          <w:p w14:paraId="02C0427A" w14:textId="4AB22E7D"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w:t>
            </w:r>
            <w:proofErr w:type="gramStart"/>
            <w:r w:rsidRPr="00E50723">
              <w:rPr>
                <w:rFonts w:ascii="Times New Roman" w:hAnsi="Times New Roman"/>
                <w:lang w:eastAsia="ru-RU"/>
              </w:rPr>
              <w:t>не соответствия</w:t>
            </w:r>
            <w:proofErr w:type="gramEnd"/>
            <w:r w:rsidRPr="00E50723">
              <w:rPr>
                <w:rFonts w:ascii="Times New Roman" w:hAnsi="Times New Roman"/>
                <w:lang w:eastAsia="ru-RU"/>
              </w:rPr>
              <w:t xml:space="preserve">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AA2CAD">
              <w:rPr>
                <w:rFonts w:ascii="Times New Roman" w:hAnsi="Times New Roman"/>
                <w:lang w:eastAsia="ru-RU"/>
              </w:rPr>
              <w:t>отд</w:t>
            </w:r>
            <w:r w:rsidR="00BE063B">
              <w:rPr>
                <w:rFonts w:ascii="Times New Roman" w:hAnsi="Times New Roman"/>
                <w:lang w:eastAsia="ru-RU"/>
              </w:rPr>
              <w:t>е</w:t>
            </w:r>
            <w:r w:rsidR="00AA2CAD">
              <w:rPr>
                <w:rFonts w:ascii="Times New Roman" w:hAnsi="Times New Roman"/>
                <w:lang w:eastAsia="ru-RU"/>
              </w:rPr>
              <w:t>л жилищных субсидий.</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406A2D68" w:rsidR="00CD2A23" w:rsidRPr="005A1D5E" w:rsidRDefault="00AA2CAD" w:rsidP="00AA2CAD">
            <w:pPr>
              <w:suppressAutoHyphens/>
              <w:autoSpaceDE w:val="0"/>
              <w:autoSpaceDN w:val="0"/>
              <w:adjustRightInd w:val="0"/>
              <w:jc w:val="center"/>
              <w:rPr>
                <w:rFonts w:ascii="Times New Roman" w:eastAsia="Times New Roman" w:hAnsi="Times New Roman"/>
              </w:rPr>
            </w:pPr>
            <w:r>
              <w:rPr>
                <w:rFonts w:ascii="Times New Roman" w:hAnsi="Times New Roman"/>
              </w:rPr>
              <w:lastRenderedPageBreak/>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00653BD6"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3386F018"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 xml:space="preserve">со дня регистрации Заявления в </w:t>
            </w:r>
            <w:r w:rsidR="00AA2CAD">
              <w:rPr>
                <w:rFonts w:ascii="Times New Roman" w:eastAsia="Times New Roman" w:hAnsi="Times New Roman"/>
              </w:rPr>
              <w:t>отделе жилищных субсидий</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4739749" w14:textId="03E2685E"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AA2CAD">
              <w:rPr>
                <w:rFonts w:ascii="Times New Roman" w:hAnsi="Times New Roman"/>
              </w:rPr>
              <w:t>отделе жилищных субсидий</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1F252565" w14:textId="77777777" w:rsidR="00FD72ED" w:rsidRDefault="00FD72ED" w:rsidP="003A5AF1">
            <w:pPr>
              <w:spacing w:after="0"/>
              <w:ind w:left="142"/>
              <w:jc w:val="center"/>
              <w:rPr>
                <w:rFonts w:ascii="Times New Roman" w:hAnsi="Times New Roman"/>
              </w:rPr>
            </w:pPr>
          </w:p>
          <w:p w14:paraId="41D03A6B" w14:textId="77777777" w:rsidR="00233BF2" w:rsidRPr="005A1D5E" w:rsidRDefault="00233BF2" w:rsidP="003A5AF1">
            <w:pPr>
              <w:spacing w:after="0"/>
              <w:ind w:left="142"/>
              <w:jc w:val="center"/>
              <w:rPr>
                <w:rFonts w:ascii="Times New Roman" w:hAnsi="Times New Roman"/>
              </w:rPr>
            </w:pPr>
          </w:p>
          <w:p w14:paraId="12183EA5" w14:textId="17D78E4E" w:rsidR="003A5AF1" w:rsidRPr="005A1D5E" w:rsidRDefault="003A5AF1" w:rsidP="0071710C">
            <w:pPr>
              <w:spacing w:after="0"/>
              <w:ind w:left="31"/>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AA2CAD">
              <w:rPr>
                <w:rFonts w:ascii="Times New Roman" w:hAnsi="Times New Roman"/>
              </w:rPr>
              <w:t>отделе жилищных субсидий</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3A9A694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 xml:space="preserve">Специалист </w:t>
            </w:r>
            <w:r w:rsidR="00AA2CAD">
              <w:rPr>
                <w:rFonts w:ascii="Times New Roman" w:hAnsi="Times New Roman"/>
              </w:rPr>
              <w:t>отдела жилищных субсидий</w:t>
            </w:r>
            <w:r w:rsidRPr="005A1D5E">
              <w:rPr>
                <w:rFonts w:ascii="Times New Roman" w:hAnsi="Times New Roman"/>
              </w:rPr>
              <w:t>,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proofErr w:type="gramStart"/>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roofErr w:type="gramEnd"/>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233BF2">
        <w:trPr>
          <w:trHeight w:val="1140"/>
        </w:trPr>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1D4A2797" w:rsidR="00CD2A23" w:rsidRPr="005A1D5E" w:rsidRDefault="00CD2A23" w:rsidP="00AA2CAD">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w:t>
            </w:r>
            <w:r w:rsidR="00AA2CAD">
              <w:rPr>
                <w:rFonts w:ascii="Times New Roman" w:hAnsi="Times New Roman"/>
              </w:rPr>
              <w:t>начальнику отдела жилищных субсидий</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3DD28DB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w:t>
            </w:r>
            <w:proofErr w:type="gramStart"/>
            <w:r w:rsidR="00C0236E" w:rsidRPr="005A1D5E">
              <w:rPr>
                <w:rFonts w:ascii="Times New Roman" w:hAnsi="Times New Roman"/>
              </w:rPr>
              <w:t>ОУ</w:t>
            </w:r>
            <w:proofErr w:type="gramEnd"/>
            <w:r w:rsidR="00C0236E" w:rsidRPr="005A1D5E">
              <w:rPr>
                <w:rFonts w:ascii="Times New Roman" w:hAnsi="Times New Roman"/>
              </w:rPr>
              <w:t xml:space="preserve"> </w:t>
            </w:r>
            <w:r w:rsidRPr="005A1D5E">
              <w:rPr>
                <w:rFonts w:ascii="Times New Roman" w:hAnsi="Times New Roman"/>
              </w:rPr>
              <w:t xml:space="preserve">и направляются </w:t>
            </w:r>
            <w:r w:rsidR="00AA2CAD">
              <w:rPr>
                <w:rFonts w:ascii="Times New Roman" w:hAnsi="Times New Roman"/>
              </w:rPr>
              <w:t>начальнику отдела жилищных субсидий</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689F6DDE" w:rsidR="00CD2A23" w:rsidRPr="005A1D5E" w:rsidRDefault="00233BF2" w:rsidP="00AA2CAD">
            <w:pPr>
              <w:autoSpaceDE w:val="0"/>
              <w:autoSpaceDN w:val="0"/>
              <w:adjustRightInd w:val="0"/>
              <w:spacing w:after="0" w:line="240" w:lineRule="auto"/>
              <w:ind w:left="34" w:firstLine="283"/>
              <w:jc w:val="both"/>
              <w:rPr>
                <w:rFonts w:ascii="Times New Roman" w:hAnsi="Times New Roman"/>
              </w:rPr>
            </w:pPr>
            <w:r>
              <w:rPr>
                <w:rFonts w:ascii="Times New Roman" w:hAnsi="Times New Roman"/>
              </w:rPr>
              <w:t>Уполномоченное должностное лицо Администрации</w:t>
            </w:r>
            <w:r w:rsidR="00CD2A23"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00CD2A23"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 xml:space="preserve">Независимо от принятого решения осуществляется переход к административной процедуре «Направление </w:t>
            </w:r>
            <w:r w:rsidR="00F80FBC" w:rsidRPr="005A1D5E">
              <w:rPr>
                <w:rFonts w:ascii="Times New Roman" w:hAnsi="Times New Roman"/>
              </w:rPr>
              <w:lastRenderedPageBreak/>
              <w:t>результата».</w:t>
            </w:r>
          </w:p>
        </w:tc>
      </w:tr>
    </w:tbl>
    <w:p w14:paraId="285E5565" w14:textId="1F72568A"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75" w:name="_Toc459389744"/>
      <w:bookmarkStart w:id="376" w:name="_Toc491671342"/>
      <w:bookmarkStart w:id="377" w:name="_Toc492017033"/>
      <w:r w:rsidRPr="005A1D5E">
        <w:rPr>
          <w:rFonts w:ascii="Times New Roman" w:eastAsia="Times New Roman" w:hAnsi="Times New Roman"/>
          <w:bCs/>
          <w:iCs/>
          <w:sz w:val="28"/>
          <w:szCs w:val="28"/>
          <w:lang w:eastAsia="ru-RU"/>
        </w:rPr>
        <w:lastRenderedPageBreak/>
        <w:t>5</w:t>
      </w:r>
      <w:r w:rsidR="00E069FC" w:rsidRPr="005A1D5E">
        <w:rPr>
          <w:rFonts w:ascii="Times New Roman" w:eastAsia="Times New Roman" w:hAnsi="Times New Roman"/>
          <w:bCs/>
          <w:iCs/>
          <w:sz w:val="28"/>
          <w:szCs w:val="28"/>
          <w:lang w:eastAsia="ru-RU"/>
        </w:rPr>
        <w:t xml:space="preserve">. </w:t>
      </w:r>
      <w:bookmarkEnd w:id="375"/>
      <w:r w:rsidRPr="005A1D5E">
        <w:rPr>
          <w:rFonts w:ascii="Times New Roman" w:eastAsia="Times New Roman" w:hAnsi="Times New Roman"/>
          <w:bCs/>
          <w:iCs/>
          <w:sz w:val="28"/>
          <w:szCs w:val="28"/>
          <w:lang w:eastAsia="ru-RU"/>
        </w:rPr>
        <w:t>Направление (выдача) результата</w:t>
      </w:r>
      <w:bookmarkEnd w:id="376"/>
      <w:bookmarkEnd w:id="377"/>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14908AE8" w:rsidR="004D79DE" w:rsidRPr="005A1D5E" w:rsidRDefault="008F5F99"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4D79DE" w:rsidRPr="005A1D5E">
              <w:rPr>
                <w:rFonts w:ascii="Times New Roman" w:hAnsi="Times New Roman"/>
              </w:rPr>
              <w:t>/</w:t>
            </w:r>
            <w:r w:rsidR="004D79DE"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5A81615A"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w:t>
            </w:r>
            <w:r w:rsidR="008F5F99">
              <w:rPr>
                <w:rFonts w:ascii="Times New Roman" w:hAnsi="Times New Roman"/>
              </w:rPr>
              <w:t>отделе жилищных субсидий</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8FC6D86" w14:textId="50F071B3"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 xml:space="preserve">(не позднее 10 рабочего дня со дня регистрации Заявления в </w:t>
            </w:r>
            <w:r w:rsidR="008F5F99">
              <w:rPr>
                <w:rFonts w:ascii="Times New Roman" w:hAnsi="Times New Roman"/>
              </w:rPr>
              <w:t>отделе жилищных субсидий</w:t>
            </w:r>
            <w:r w:rsidRPr="005A1D5E">
              <w:rPr>
                <w:rFonts w:ascii="Times New Roman" w:hAnsi="Times New Roman"/>
              </w:rPr>
              <w:t>)</w:t>
            </w:r>
          </w:p>
          <w:p w14:paraId="18C8908D" w14:textId="39D9DC64"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8F5F99">
              <w:rPr>
                <w:rFonts w:ascii="Times New Roman" w:hAnsi="Times New Roman"/>
              </w:rPr>
              <w:t>отделе жилищных субсидий</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78" w:name="_Toc491671343"/>
      <w:bookmarkStart w:id="379" w:name="_Toc492017034"/>
      <w:r w:rsidRPr="00EE6C2A">
        <w:rPr>
          <w:b w:val="0"/>
          <w:sz w:val="22"/>
          <w:szCs w:val="22"/>
        </w:rPr>
        <w:lastRenderedPageBreak/>
        <w:t xml:space="preserve">Приложение </w:t>
      </w:r>
      <w:r w:rsidR="00C12098" w:rsidRPr="00EE6C2A">
        <w:rPr>
          <w:b w:val="0"/>
          <w:sz w:val="22"/>
          <w:szCs w:val="22"/>
        </w:rPr>
        <w:t>20</w:t>
      </w:r>
      <w:bookmarkEnd w:id="378"/>
      <w:bookmarkEnd w:id="379"/>
      <w:r w:rsidRPr="00DB6D74">
        <w:rPr>
          <w:b w:val="0"/>
          <w:sz w:val="20"/>
        </w:rPr>
        <w:t xml:space="preserve"> </w:t>
      </w:r>
    </w:p>
    <w:p w14:paraId="78F562FD" w14:textId="49F6B675" w:rsidR="008F5F99" w:rsidRDefault="000F38A7" w:rsidP="004B6883">
      <w:pPr>
        <w:spacing w:after="0"/>
        <w:ind w:left="5387"/>
        <w:jc w:val="both"/>
        <w:rPr>
          <w:rFonts w:ascii="Times New Roman" w:hAnsi="Times New Roman"/>
        </w:rPr>
      </w:pPr>
      <w:r w:rsidRPr="005A1D5E">
        <w:rPr>
          <w:rFonts w:ascii="Times New Roman" w:hAnsi="Times New Roman"/>
        </w:rPr>
        <w:t xml:space="preserve">к </w:t>
      </w:r>
      <w:r w:rsidR="004328C6">
        <w:rPr>
          <w:rFonts w:ascii="Times New Roman" w:hAnsi="Times New Roman"/>
        </w:rPr>
        <w:t>А</w:t>
      </w:r>
      <w:r w:rsidRPr="005A1D5E">
        <w:rPr>
          <w:rFonts w:ascii="Times New Roman" w:hAnsi="Times New Roman"/>
        </w:rPr>
        <w:t>дминистративно</w:t>
      </w:r>
      <w:r w:rsidR="008F5F99">
        <w:rPr>
          <w:rFonts w:ascii="Times New Roman" w:hAnsi="Times New Roman"/>
        </w:rPr>
        <w:t>му</w:t>
      </w:r>
      <w:r w:rsidRPr="005A1D5E">
        <w:rPr>
          <w:rFonts w:ascii="Times New Roman" w:hAnsi="Times New Roman"/>
        </w:rPr>
        <w:t xml:space="preserve"> регламент</w:t>
      </w:r>
      <w:r w:rsidR="008F5F99">
        <w:rPr>
          <w:rFonts w:ascii="Times New Roman" w:hAnsi="Times New Roman"/>
        </w:rPr>
        <w:t>у</w:t>
      </w:r>
    </w:p>
    <w:p w14:paraId="3EF70AD9" w14:textId="5CEF335C" w:rsidR="00C8100B" w:rsidRDefault="00C8100B" w:rsidP="004B6883">
      <w:pPr>
        <w:spacing w:after="0"/>
        <w:ind w:left="5387"/>
        <w:jc w:val="both"/>
        <w:rPr>
          <w:rFonts w:ascii="Times New Roman" w:hAnsi="Times New Roman"/>
        </w:rPr>
      </w:pPr>
      <w:r w:rsidRPr="00762CE0">
        <w:rPr>
          <w:rFonts w:ascii="Times New Roman" w:hAnsi="Times New Roman"/>
        </w:rPr>
        <w:t>предоставлени</w:t>
      </w:r>
      <w:r w:rsidR="008F5F99">
        <w:rPr>
          <w:rFonts w:ascii="Times New Roman" w:hAnsi="Times New Roman"/>
        </w:rPr>
        <w:t>я</w:t>
      </w:r>
      <w:r w:rsidRPr="00762CE0">
        <w:rPr>
          <w:rFonts w:ascii="Times New Roman" w:hAnsi="Times New Roman"/>
        </w:rPr>
        <w:t xml:space="preserve"> государственной услуги </w:t>
      </w:r>
      <w:r w:rsidR="008F5F99">
        <w:rPr>
          <w:rFonts w:ascii="Times New Roman" w:hAnsi="Times New Roman"/>
        </w:rPr>
        <w:t>«П</w:t>
      </w:r>
      <w:r w:rsidRPr="00762CE0">
        <w:rPr>
          <w:rFonts w:ascii="Times New Roman" w:hAnsi="Times New Roman"/>
        </w:rPr>
        <w:t>редоставлени</w:t>
      </w:r>
      <w:r w:rsidR="008F5F99">
        <w:rPr>
          <w:rFonts w:ascii="Times New Roman" w:hAnsi="Times New Roman"/>
        </w:rPr>
        <w:t>е</w:t>
      </w:r>
      <w:r w:rsidRPr="00762CE0">
        <w:rPr>
          <w:rFonts w:ascii="Times New Roman" w:hAnsi="Times New Roman"/>
        </w:rPr>
        <w:t xml:space="preserve"> гражданам субсидий на оплату жилого</w:t>
      </w:r>
      <w:r w:rsidR="004B6883">
        <w:rPr>
          <w:rFonts w:ascii="Times New Roman" w:hAnsi="Times New Roman"/>
        </w:rPr>
        <w:t xml:space="preserve"> помещения и коммунальных услуг</w:t>
      </w:r>
      <w:r w:rsidR="008F5F99">
        <w:rPr>
          <w:rFonts w:ascii="Times New Roman" w:hAnsi="Times New Roman"/>
        </w:rPr>
        <w:t>»</w:t>
      </w:r>
    </w:p>
    <w:p w14:paraId="31C28FA2" w14:textId="77777777" w:rsidR="004B6883" w:rsidRDefault="004B6883" w:rsidP="004B6883">
      <w:pPr>
        <w:spacing w:after="0"/>
        <w:ind w:left="5387"/>
        <w:jc w:val="both"/>
        <w:rPr>
          <w:rFonts w:ascii="Times New Roman" w:hAnsi="Times New Roman"/>
        </w:rPr>
      </w:pPr>
    </w:p>
    <w:p w14:paraId="100D0083" w14:textId="77777777" w:rsidR="004B6883" w:rsidRDefault="004B6883" w:rsidP="004B6883">
      <w:pPr>
        <w:spacing w:after="0"/>
        <w:ind w:left="5387"/>
        <w:jc w:val="both"/>
        <w:rPr>
          <w:rFonts w:ascii="Times New Roman" w:hAnsi="Times New Roman"/>
        </w:rPr>
      </w:pPr>
    </w:p>
    <w:p w14:paraId="5DD96B94" w14:textId="77777777" w:rsidR="004B6883" w:rsidRDefault="004B6883" w:rsidP="004B6883">
      <w:pPr>
        <w:spacing w:after="0"/>
        <w:ind w:left="5387"/>
        <w:jc w:val="both"/>
        <w:rPr>
          <w:rFonts w:ascii="Times New Roman" w:hAnsi="Times New Roman"/>
        </w:rPr>
      </w:pPr>
    </w:p>
    <w:p w14:paraId="790107FB" w14:textId="77777777" w:rsidR="004B6883" w:rsidRDefault="004B6883" w:rsidP="004B6883">
      <w:pPr>
        <w:spacing w:after="0"/>
        <w:ind w:left="5387"/>
        <w:jc w:val="both"/>
        <w:rPr>
          <w:rFonts w:ascii="Times New Roman" w:hAnsi="Times New Roman"/>
        </w:rPr>
      </w:pPr>
    </w:p>
    <w:p w14:paraId="379C3067" w14:textId="77777777" w:rsidR="004B6883" w:rsidRDefault="004B6883" w:rsidP="004B6883">
      <w:pPr>
        <w:spacing w:after="0"/>
        <w:ind w:left="5387"/>
        <w:jc w:val="both"/>
        <w:rPr>
          <w:rFonts w:ascii="Times New Roman" w:hAnsi="Times New Roman"/>
        </w:rPr>
      </w:pP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Default="00DA3B10" w:rsidP="004B6883">
      <w:pPr>
        <w:pStyle w:val="1-"/>
        <w:spacing w:before="0"/>
      </w:pPr>
      <w:bookmarkStart w:id="380" w:name="_Toc491671344"/>
      <w:bookmarkStart w:id="381" w:name="_Toc492017035"/>
      <w:r w:rsidRPr="00DA3B10">
        <w:t>Блок-схема предоставления Государственной услуги</w:t>
      </w:r>
      <w:r w:rsidR="007A659D">
        <w:t xml:space="preserve"> через МФЦ</w:t>
      </w:r>
      <w:bookmarkEnd w:id="380"/>
      <w:bookmarkEnd w:id="381"/>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82" w:name="_Toc485133987"/>
      <w:bookmarkStart w:id="383" w:name="_Toc491671345"/>
      <w:bookmarkStart w:id="384" w:name="_Toc492017036"/>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82"/>
      <w:bookmarkEnd w:id="383"/>
      <w:bookmarkEnd w:id="384"/>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CCD6" w14:textId="77777777" w:rsidR="00400617" w:rsidRDefault="00400617" w:rsidP="005F1EAE">
      <w:pPr>
        <w:spacing w:after="0" w:line="240" w:lineRule="auto"/>
      </w:pPr>
      <w:r>
        <w:separator/>
      </w:r>
    </w:p>
  </w:endnote>
  <w:endnote w:type="continuationSeparator" w:id="0">
    <w:p w14:paraId="588D195A" w14:textId="77777777" w:rsidR="00400617" w:rsidRDefault="00400617" w:rsidP="005F1EAE">
      <w:pPr>
        <w:spacing w:after="0" w:line="240" w:lineRule="auto"/>
      </w:pPr>
      <w:r>
        <w:continuationSeparator/>
      </w:r>
    </w:p>
  </w:endnote>
  <w:endnote w:type="continuationNotice" w:id="1">
    <w:p w14:paraId="372707C2" w14:textId="77777777" w:rsidR="00400617" w:rsidRDefault="00400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863D" w14:textId="77777777" w:rsidR="004041F2" w:rsidRDefault="004041F2" w:rsidP="00113C60">
    <w:pPr>
      <w:pStyle w:val="aa"/>
      <w:framePr w:wrap="none" w:vAnchor="text" w:hAnchor="margin" w:xAlign="right" w:y="1"/>
      <w:rPr>
        <w:rStyle w:val="af5"/>
      </w:rPr>
    </w:pPr>
  </w:p>
  <w:p w14:paraId="0EF2C195" w14:textId="77777777" w:rsidR="004041F2" w:rsidRDefault="004041F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760F" w14:textId="77777777" w:rsidR="004041F2" w:rsidRDefault="004041F2" w:rsidP="00A55FBB">
    <w:pPr>
      <w:pStyle w:val="aa"/>
      <w:framePr w:wrap="none" w:vAnchor="text" w:hAnchor="margin" w:xAlign="right" w:y="1"/>
      <w:rPr>
        <w:rStyle w:val="af5"/>
      </w:rPr>
    </w:pPr>
  </w:p>
  <w:p w14:paraId="209E00E2" w14:textId="77777777" w:rsidR="004041F2" w:rsidRPr="00FF3AC8" w:rsidRDefault="004041F2"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B529" w14:textId="77777777" w:rsidR="00400617" w:rsidRDefault="00400617" w:rsidP="005F1EAE">
      <w:pPr>
        <w:spacing w:after="0" w:line="240" w:lineRule="auto"/>
      </w:pPr>
      <w:r>
        <w:separator/>
      </w:r>
    </w:p>
  </w:footnote>
  <w:footnote w:type="continuationSeparator" w:id="0">
    <w:p w14:paraId="7ECCD723" w14:textId="77777777" w:rsidR="00400617" w:rsidRDefault="00400617" w:rsidP="005F1EAE">
      <w:pPr>
        <w:spacing w:after="0" w:line="240" w:lineRule="auto"/>
      </w:pPr>
      <w:r>
        <w:continuationSeparator/>
      </w:r>
    </w:p>
  </w:footnote>
  <w:footnote w:type="continuationNotice" w:id="1">
    <w:p w14:paraId="5791A9C2" w14:textId="77777777" w:rsidR="00400617" w:rsidRDefault="004006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7"/>
      <w:docPartObj>
        <w:docPartGallery w:val="Page Numbers (Top of Page)"/>
        <w:docPartUnique/>
      </w:docPartObj>
    </w:sdtPr>
    <w:sdtEndPr/>
    <w:sdtContent>
      <w:p w14:paraId="6B9DC48E" w14:textId="77777777" w:rsidR="004041F2" w:rsidRDefault="004041F2">
        <w:pPr>
          <w:pStyle w:val="a8"/>
          <w:jc w:val="center"/>
        </w:pPr>
        <w:r>
          <w:fldChar w:fldCharType="begin"/>
        </w:r>
        <w:r>
          <w:instrText xml:space="preserve"> PAGE   \* MERGEFORMAT </w:instrText>
        </w:r>
        <w:r>
          <w:fldChar w:fldCharType="separate"/>
        </w:r>
        <w:r w:rsidR="00244BB4">
          <w:rPr>
            <w:noProof/>
          </w:rPr>
          <w:t>2</w:t>
        </w:r>
        <w:r>
          <w:rPr>
            <w:noProof/>
          </w:rPr>
          <w:fldChar w:fldCharType="end"/>
        </w:r>
      </w:p>
    </w:sdtContent>
  </w:sdt>
  <w:p w14:paraId="1E8A6490" w14:textId="77777777" w:rsidR="004041F2" w:rsidRDefault="004041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77740"/>
      <w:docPartObj>
        <w:docPartGallery w:val="Page Numbers (Top of Page)"/>
        <w:docPartUnique/>
      </w:docPartObj>
    </w:sdtPr>
    <w:sdtEndPr/>
    <w:sdtContent>
      <w:p w14:paraId="1E90B963" w14:textId="77777777" w:rsidR="004041F2" w:rsidRDefault="004041F2">
        <w:pPr>
          <w:pStyle w:val="a8"/>
          <w:jc w:val="center"/>
        </w:pPr>
        <w:r>
          <w:fldChar w:fldCharType="begin"/>
        </w:r>
        <w:r>
          <w:instrText xml:space="preserve"> PAGE   \* MERGEFORMAT </w:instrText>
        </w:r>
        <w:r>
          <w:fldChar w:fldCharType="separate"/>
        </w:r>
        <w:r w:rsidR="00244BB4">
          <w:rPr>
            <w:noProof/>
          </w:rPr>
          <w:t>2</w:t>
        </w:r>
        <w:r>
          <w:rPr>
            <w:noProof/>
          </w:rPr>
          <w:fldChar w:fldCharType="end"/>
        </w:r>
      </w:p>
    </w:sdtContent>
  </w:sdt>
  <w:p w14:paraId="3124D200" w14:textId="77777777" w:rsidR="004041F2" w:rsidRPr="00E1447A" w:rsidRDefault="004041F2"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C7D2293"/>
    <w:multiLevelType w:val="hybridMultilevel"/>
    <w:tmpl w:val="1C22841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72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BE942A0"/>
    <w:multiLevelType w:val="hybridMultilevel"/>
    <w:tmpl w:val="431025B0"/>
    <w:lvl w:ilvl="0" w:tplc="0419000F">
      <w:start w:val="1"/>
      <w:numFmt w:val="decimal"/>
      <w:lvlText w:val="%1."/>
      <w:lvlJc w:val="left"/>
      <w:pPr>
        <w:ind w:left="720" w:hanging="360"/>
      </w:pPr>
      <w:rPr>
        <w:rFonts w:hint="default"/>
      </w:rPr>
    </w:lvl>
    <w:lvl w:ilvl="1" w:tplc="1BB8DF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4"/>
  </w:num>
  <w:num w:numId="19">
    <w:abstractNumId w:val="32"/>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6"/>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3"/>
  </w:num>
  <w:num w:numId="48">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8A7"/>
    <w:rsid w:val="000F3A52"/>
    <w:rsid w:val="000F3CF1"/>
    <w:rsid w:val="000F3FCC"/>
    <w:rsid w:val="000F402C"/>
    <w:rsid w:val="000F4657"/>
    <w:rsid w:val="000F49BF"/>
    <w:rsid w:val="000F5410"/>
    <w:rsid w:val="000F552A"/>
    <w:rsid w:val="000F55B8"/>
    <w:rsid w:val="000F63A0"/>
    <w:rsid w:val="000F6A51"/>
    <w:rsid w:val="000F7BDB"/>
    <w:rsid w:val="00100401"/>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37BB5"/>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A9D"/>
    <w:rsid w:val="00162BFA"/>
    <w:rsid w:val="00162D24"/>
    <w:rsid w:val="0016313F"/>
    <w:rsid w:val="0016348C"/>
    <w:rsid w:val="001640A2"/>
    <w:rsid w:val="0016468B"/>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1BB"/>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249C"/>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3BF2"/>
    <w:rsid w:val="0023426F"/>
    <w:rsid w:val="00234B7A"/>
    <w:rsid w:val="00235C42"/>
    <w:rsid w:val="00235FB8"/>
    <w:rsid w:val="0023657E"/>
    <w:rsid w:val="002369E7"/>
    <w:rsid w:val="00241B13"/>
    <w:rsid w:val="002425EE"/>
    <w:rsid w:val="00242782"/>
    <w:rsid w:val="00242D01"/>
    <w:rsid w:val="00243197"/>
    <w:rsid w:val="00243FA5"/>
    <w:rsid w:val="0024433E"/>
    <w:rsid w:val="00244BB4"/>
    <w:rsid w:val="00245D85"/>
    <w:rsid w:val="00246A05"/>
    <w:rsid w:val="00246F8F"/>
    <w:rsid w:val="00250617"/>
    <w:rsid w:val="002512C3"/>
    <w:rsid w:val="002514AA"/>
    <w:rsid w:val="00251751"/>
    <w:rsid w:val="002519CA"/>
    <w:rsid w:val="002522C5"/>
    <w:rsid w:val="00252891"/>
    <w:rsid w:val="0025299F"/>
    <w:rsid w:val="00253485"/>
    <w:rsid w:val="00253B49"/>
    <w:rsid w:val="00253D54"/>
    <w:rsid w:val="002540DC"/>
    <w:rsid w:val="00254A39"/>
    <w:rsid w:val="002555A8"/>
    <w:rsid w:val="00255756"/>
    <w:rsid w:val="0025657F"/>
    <w:rsid w:val="00256751"/>
    <w:rsid w:val="00256B9E"/>
    <w:rsid w:val="00257084"/>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1C6"/>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12B"/>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48EF"/>
    <w:rsid w:val="00355261"/>
    <w:rsid w:val="003553AB"/>
    <w:rsid w:val="00355D15"/>
    <w:rsid w:val="0035715F"/>
    <w:rsid w:val="00360A84"/>
    <w:rsid w:val="00360E8A"/>
    <w:rsid w:val="003625A0"/>
    <w:rsid w:val="00362CE0"/>
    <w:rsid w:val="003634BB"/>
    <w:rsid w:val="0036382D"/>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5DF8"/>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617"/>
    <w:rsid w:val="00400FC3"/>
    <w:rsid w:val="00401AA2"/>
    <w:rsid w:val="00402034"/>
    <w:rsid w:val="004023BD"/>
    <w:rsid w:val="0040248D"/>
    <w:rsid w:val="00402679"/>
    <w:rsid w:val="004026F6"/>
    <w:rsid w:val="004028DF"/>
    <w:rsid w:val="004029F2"/>
    <w:rsid w:val="00403F53"/>
    <w:rsid w:val="00404038"/>
    <w:rsid w:val="004041F2"/>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8C6"/>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3790"/>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6F09"/>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1FB"/>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45A5"/>
    <w:rsid w:val="004D575C"/>
    <w:rsid w:val="004D59A0"/>
    <w:rsid w:val="004D6644"/>
    <w:rsid w:val="004D6AA8"/>
    <w:rsid w:val="004D6E0D"/>
    <w:rsid w:val="004D70A2"/>
    <w:rsid w:val="004D70B8"/>
    <w:rsid w:val="004D721E"/>
    <w:rsid w:val="004D7348"/>
    <w:rsid w:val="004D77BE"/>
    <w:rsid w:val="004D79DE"/>
    <w:rsid w:val="004D7C41"/>
    <w:rsid w:val="004E0EE3"/>
    <w:rsid w:val="004E1058"/>
    <w:rsid w:val="004E167E"/>
    <w:rsid w:val="004E1DA2"/>
    <w:rsid w:val="004E2421"/>
    <w:rsid w:val="004E251C"/>
    <w:rsid w:val="004E34ED"/>
    <w:rsid w:val="004E5CAE"/>
    <w:rsid w:val="004E692F"/>
    <w:rsid w:val="004E740C"/>
    <w:rsid w:val="004E7E2B"/>
    <w:rsid w:val="004F0110"/>
    <w:rsid w:val="004F055B"/>
    <w:rsid w:val="004F15A2"/>
    <w:rsid w:val="004F3FF4"/>
    <w:rsid w:val="004F4721"/>
    <w:rsid w:val="004F480A"/>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1E4"/>
    <w:rsid w:val="00517B1F"/>
    <w:rsid w:val="005206A2"/>
    <w:rsid w:val="00520873"/>
    <w:rsid w:val="00521399"/>
    <w:rsid w:val="005219A3"/>
    <w:rsid w:val="00521C07"/>
    <w:rsid w:val="00521EA6"/>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A64"/>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755"/>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425"/>
    <w:rsid w:val="005F1EAE"/>
    <w:rsid w:val="005F1FF5"/>
    <w:rsid w:val="005F22C4"/>
    <w:rsid w:val="005F27B5"/>
    <w:rsid w:val="005F2800"/>
    <w:rsid w:val="005F3568"/>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A6B"/>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010"/>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2C3"/>
    <w:rsid w:val="00637531"/>
    <w:rsid w:val="0063754A"/>
    <w:rsid w:val="00637799"/>
    <w:rsid w:val="006379F7"/>
    <w:rsid w:val="006407AC"/>
    <w:rsid w:val="00641460"/>
    <w:rsid w:val="00641BDA"/>
    <w:rsid w:val="00641EF1"/>
    <w:rsid w:val="00641F6E"/>
    <w:rsid w:val="00642556"/>
    <w:rsid w:val="006428C3"/>
    <w:rsid w:val="0064411C"/>
    <w:rsid w:val="00644210"/>
    <w:rsid w:val="00644CD5"/>
    <w:rsid w:val="00644F45"/>
    <w:rsid w:val="006451A1"/>
    <w:rsid w:val="00645246"/>
    <w:rsid w:val="00645707"/>
    <w:rsid w:val="0064586D"/>
    <w:rsid w:val="006459A2"/>
    <w:rsid w:val="00645AE7"/>
    <w:rsid w:val="00646358"/>
    <w:rsid w:val="00646E65"/>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09F"/>
    <w:rsid w:val="006D60AA"/>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38E"/>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5CC"/>
    <w:rsid w:val="007226C2"/>
    <w:rsid w:val="007234AB"/>
    <w:rsid w:val="00723CD8"/>
    <w:rsid w:val="0072472D"/>
    <w:rsid w:val="007253DE"/>
    <w:rsid w:val="007253F1"/>
    <w:rsid w:val="007256DF"/>
    <w:rsid w:val="00726581"/>
    <w:rsid w:val="00726C5E"/>
    <w:rsid w:val="00726CC1"/>
    <w:rsid w:val="0073032E"/>
    <w:rsid w:val="00730733"/>
    <w:rsid w:val="0073132A"/>
    <w:rsid w:val="00731FE2"/>
    <w:rsid w:val="00732119"/>
    <w:rsid w:val="007328C2"/>
    <w:rsid w:val="00734483"/>
    <w:rsid w:val="00734488"/>
    <w:rsid w:val="00734C7B"/>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6F7"/>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9CA"/>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1452"/>
    <w:rsid w:val="008817F0"/>
    <w:rsid w:val="008822A1"/>
    <w:rsid w:val="0088232C"/>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1198"/>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5F99"/>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0"/>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947"/>
    <w:rsid w:val="00957E5A"/>
    <w:rsid w:val="0096024B"/>
    <w:rsid w:val="00960D5C"/>
    <w:rsid w:val="00961476"/>
    <w:rsid w:val="00961D50"/>
    <w:rsid w:val="00961E55"/>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395"/>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2B03"/>
    <w:rsid w:val="00A63307"/>
    <w:rsid w:val="00A64493"/>
    <w:rsid w:val="00A64BAC"/>
    <w:rsid w:val="00A67D69"/>
    <w:rsid w:val="00A70109"/>
    <w:rsid w:val="00A704F8"/>
    <w:rsid w:val="00A709EB"/>
    <w:rsid w:val="00A710E1"/>
    <w:rsid w:val="00A71992"/>
    <w:rsid w:val="00A71C66"/>
    <w:rsid w:val="00A72220"/>
    <w:rsid w:val="00A7291B"/>
    <w:rsid w:val="00A73500"/>
    <w:rsid w:val="00A75727"/>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17FA"/>
    <w:rsid w:val="00AA2A25"/>
    <w:rsid w:val="00AA2CAD"/>
    <w:rsid w:val="00AA2E5C"/>
    <w:rsid w:val="00AA3957"/>
    <w:rsid w:val="00AA39F3"/>
    <w:rsid w:val="00AA457E"/>
    <w:rsid w:val="00AA4A24"/>
    <w:rsid w:val="00AA5B16"/>
    <w:rsid w:val="00AA682F"/>
    <w:rsid w:val="00AA702D"/>
    <w:rsid w:val="00AA768C"/>
    <w:rsid w:val="00AA79A5"/>
    <w:rsid w:val="00AB0298"/>
    <w:rsid w:val="00AB0D47"/>
    <w:rsid w:val="00AB0F45"/>
    <w:rsid w:val="00AB0F81"/>
    <w:rsid w:val="00AB12E7"/>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D7FB2"/>
    <w:rsid w:val="00AE06E1"/>
    <w:rsid w:val="00AE07F6"/>
    <w:rsid w:val="00AE0D73"/>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0FBD"/>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63B"/>
    <w:rsid w:val="00BE0B77"/>
    <w:rsid w:val="00BE0B82"/>
    <w:rsid w:val="00BE11E0"/>
    <w:rsid w:val="00BE2535"/>
    <w:rsid w:val="00BE2F9D"/>
    <w:rsid w:val="00BE3822"/>
    <w:rsid w:val="00BE3E69"/>
    <w:rsid w:val="00BE411A"/>
    <w:rsid w:val="00BE4599"/>
    <w:rsid w:val="00BE4C66"/>
    <w:rsid w:val="00BE4FF5"/>
    <w:rsid w:val="00BE5A8B"/>
    <w:rsid w:val="00BE60CF"/>
    <w:rsid w:val="00BE6A01"/>
    <w:rsid w:val="00BE7155"/>
    <w:rsid w:val="00BE745C"/>
    <w:rsid w:val="00BF03E9"/>
    <w:rsid w:val="00BF1A95"/>
    <w:rsid w:val="00BF1D5A"/>
    <w:rsid w:val="00BF2079"/>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537"/>
    <w:rsid w:val="00C73E5F"/>
    <w:rsid w:val="00C743F7"/>
    <w:rsid w:val="00C74C0B"/>
    <w:rsid w:val="00C75206"/>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9B8"/>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212"/>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B02"/>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8B6"/>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2EE5"/>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D7D"/>
    <w:rsid w:val="00E401DC"/>
    <w:rsid w:val="00E41E6E"/>
    <w:rsid w:val="00E42DCE"/>
    <w:rsid w:val="00E43C85"/>
    <w:rsid w:val="00E43D79"/>
    <w:rsid w:val="00E452D3"/>
    <w:rsid w:val="00E453C3"/>
    <w:rsid w:val="00E456A6"/>
    <w:rsid w:val="00E46181"/>
    <w:rsid w:val="00E46743"/>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B8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4F3B"/>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3313"/>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6375"/>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ind w:left="1572"/>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ind w:left="1572"/>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7765018">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2A11D849767BB03CE06EC49A88D016C0F69CED7F67F28BF0150D382641V92B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20EF8B456B814B7A0E7A9E97A6C8965BD06B5CA7F5FA066F9225322B15663BDA6FD6F88125B55E47oBb5H" TargetMode="Externa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EDDF35E53AD3E6D94F461DECE0582A0DD5659726D18003DF51DED40509E044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footer" Target="footer2.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A8EB3EE6EDA9F46F7D8EB24ACD8930AFA4AFC8AC6A44D4453C99835AWB6E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1455-4521-45DD-9DEF-95BEE32FD5D8}">
  <ds:schemaRefs>
    <ds:schemaRef ds:uri="http://schemas.openxmlformats.org/officeDocument/2006/bibliography"/>
  </ds:schemaRefs>
</ds:datastoreItem>
</file>

<file path=customXml/itemProps2.xml><?xml version="1.0" encoding="utf-8"?>
<ds:datastoreItem xmlns:ds="http://schemas.openxmlformats.org/officeDocument/2006/customXml" ds:itemID="{20D54CE1-E353-417F-BE40-6210D390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28227</Words>
  <Characters>160896</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188746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2</cp:revision>
  <cp:lastPrinted>2018-01-12T07:47:00Z</cp:lastPrinted>
  <dcterms:created xsi:type="dcterms:W3CDTF">2018-01-19T08:24:00Z</dcterms:created>
  <dcterms:modified xsi:type="dcterms:W3CDTF">2018-01-19T08:24:00Z</dcterms:modified>
</cp:coreProperties>
</file>