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30388C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30388C" w:rsidRDefault="0030388C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30388C">
        <w:rPr>
          <w:rFonts w:ascii="Times New Roman" w:hAnsi="Times New Roman"/>
          <w:b/>
        </w:rPr>
        <w:t>от 18.12.2018 № 2864</w:t>
      </w:r>
    </w:p>
    <w:p w:rsidR="00A96D67" w:rsidRPr="0030388C" w:rsidRDefault="00A96D6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C9" w:rsidRPr="009B7C08" w:rsidRDefault="00C54BC9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C54BC9" w:rsidRPr="009B7C08" w:rsidRDefault="00C54BC9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9B7C08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9B7C08" w:rsidRDefault="00A04437" w:rsidP="00A04437">
      <w:pPr>
        <w:jc w:val="center"/>
        <w:rPr>
          <w:sz w:val="26"/>
          <w:szCs w:val="2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годам:</w:t>
      </w:r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276"/>
        <w:gridCol w:w="1207"/>
        <w:gridCol w:w="1267"/>
        <w:gridCol w:w="1267"/>
        <w:gridCol w:w="1267"/>
      </w:tblGrid>
      <w:tr w:rsidR="00462302" w:rsidRPr="009B7C08" w:rsidTr="009B7C08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437" w:rsidRPr="009B7C08" w:rsidRDefault="00A04437" w:rsidP="00336F8D">
            <w:pPr>
              <w:ind w:right="-108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9B7C08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B7C08" w:rsidRDefault="00A04437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462302" w:rsidRPr="009B7C08" w:rsidTr="008B0AF4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7" w:rsidRPr="009B7C08" w:rsidRDefault="00A04437" w:rsidP="00AA2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B7C08" w:rsidRDefault="00A04437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B7C08" w:rsidRDefault="00A04437" w:rsidP="00336F8D">
            <w:pPr>
              <w:ind w:left="-108" w:right="-168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Очередной финансовый год, 201</w:t>
            </w:r>
            <w:r w:rsidR="00F51A17" w:rsidRPr="009B7C0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9B7C08" w:rsidRDefault="00A04437" w:rsidP="008B0AF4">
            <w:pPr>
              <w:ind w:left="-108" w:right="-176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1-й год планового периода 201</w:t>
            </w:r>
            <w:r w:rsidR="00F51A17" w:rsidRPr="009B7C0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9B7C08" w:rsidRDefault="00A04437" w:rsidP="00336F8D">
            <w:pPr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2-й год планового периода 201</w:t>
            </w:r>
            <w:r w:rsidR="00F51A17" w:rsidRPr="009B7C0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9B7C08" w:rsidRDefault="00F51A17" w:rsidP="00336F8D">
            <w:pPr>
              <w:ind w:right="-52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3-й год планового периода 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9B7C08" w:rsidRDefault="00A04437" w:rsidP="00336F8D">
            <w:pPr>
              <w:ind w:right="-61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4-й год планового периода 20</w:t>
            </w:r>
            <w:r w:rsidR="00F51A17" w:rsidRPr="009B7C08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8D3C11" w:rsidRPr="009B7C08" w:rsidTr="008B0AF4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C11" w:rsidRPr="007928D9" w:rsidRDefault="008D3C11" w:rsidP="008D3C11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D3C11" w:rsidRPr="009B7C08" w:rsidTr="00A96D67">
        <w:trPr>
          <w:trHeight w:val="41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C11" w:rsidRPr="007928D9" w:rsidRDefault="008D3C11" w:rsidP="008D3C11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2</w:t>
            </w:r>
            <w:r w:rsidR="009470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28D9">
              <w:rPr>
                <w:rFonts w:ascii="Times New Roman" w:hAnsi="Times New Roman"/>
                <w:sz w:val="22"/>
                <w:szCs w:val="22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2</w:t>
            </w:r>
            <w:r w:rsidR="009470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28D9">
              <w:rPr>
                <w:rFonts w:ascii="Times New Roman" w:hAnsi="Times New Roman"/>
                <w:sz w:val="22"/>
                <w:szCs w:val="22"/>
              </w:rPr>
              <w:t>403,00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83791" w:rsidRPr="009B7C08" w:rsidTr="008B0AF4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91" w:rsidRPr="009B7C08" w:rsidRDefault="00683791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FF5FAE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3241</w:t>
            </w:r>
            <w:r w:rsidR="00D66AC1">
              <w:rPr>
                <w:rFonts w:ascii="Times New Roman" w:hAnsi="Times New Roman"/>
                <w:color w:val="000000"/>
                <w:sz w:val="22"/>
                <w:szCs w:val="22"/>
              </w:rPr>
              <w:t>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E82BFF" w:rsidP="00E82BFF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527</w:t>
            </w:r>
            <w:r w:rsidR="00D66AC1">
              <w:rPr>
                <w:rFonts w:ascii="Times New Roman" w:hAnsi="Times New Roman"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71 015,40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58 807,40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70 747,40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70 747,40</w:t>
            </w:r>
          </w:p>
        </w:tc>
      </w:tr>
      <w:tr w:rsidR="00683791" w:rsidRPr="009B7C08" w:rsidTr="008B0AF4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91" w:rsidRPr="00683791" w:rsidRDefault="00683791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5 950,92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5 750,92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</w:tr>
      <w:tr w:rsidR="003807F8" w:rsidRPr="009B7C08" w:rsidTr="008B0AF4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F8" w:rsidRPr="009B7C08" w:rsidRDefault="003807F8" w:rsidP="00F51A17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lastRenderedPageBreak/>
              <w:t xml:space="preserve">Всего, в том числе по годам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9B7C08" w:rsidRDefault="00FF5FAE" w:rsidP="00A96D67">
            <w:pPr>
              <w:ind w:left="-108" w:right="-13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3324</w:t>
            </w:r>
            <w:r w:rsidR="00D66AC1">
              <w:rPr>
                <w:rFonts w:ascii="Times New Roman" w:hAnsi="Times New Roman"/>
                <w:szCs w:val="24"/>
              </w:rPr>
              <w:t>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9B7C08" w:rsidRDefault="00E82BFF" w:rsidP="00E82B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609</w:t>
            </w:r>
            <w:r w:rsidR="00D66AC1">
              <w:rPr>
                <w:rFonts w:ascii="Times New Roman" w:hAnsi="Times New Roman"/>
                <w:szCs w:val="24"/>
              </w:rPr>
              <w:t>37,42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9B7C08" w:rsidRDefault="00373B94" w:rsidP="00A96D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71 065,4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9B7C08" w:rsidRDefault="00373B94" w:rsidP="00A96D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58 857,4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9B7C08" w:rsidRDefault="00373B94" w:rsidP="00A96D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70 797,4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9B7C08" w:rsidRDefault="00373B94" w:rsidP="00A96D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70 797,4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007B84" w:rsidRDefault="00A04437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70F88">
        <w:rPr>
          <w:rFonts w:ascii="Times New Roman" w:hAnsi="Times New Roman"/>
          <w:sz w:val="26"/>
          <w:szCs w:val="26"/>
        </w:rPr>
        <w:t xml:space="preserve">1.2. </w:t>
      </w:r>
      <w:r w:rsidR="00AA2622">
        <w:rPr>
          <w:rFonts w:ascii="Times New Roman" w:hAnsi="Times New Roman"/>
          <w:sz w:val="26"/>
          <w:szCs w:val="26"/>
        </w:rPr>
        <w:t>Раздел</w:t>
      </w:r>
      <w:r w:rsidR="00007B84" w:rsidRPr="00670F88">
        <w:rPr>
          <w:rFonts w:ascii="Times New Roman" w:hAnsi="Times New Roman"/>
          <w:sz w:val="26"/>
          <w:szCs w:val="26"/>
        </w:rPr>
        <w:t xml:space="preserve"> 6 «</w:t>
      </w:r>
      <w:r w:rsidR="00007B84" w:rsidRPr="00670F88">
        <w:rPr>
          <w:rFonts w:ascii="Times New Roman" w:hAnsi="Times New Roman"/>
          <w:spacing w:val="-3"/>
          <w:sz w:val="26"/>
          <w:szCs w:val="26"/>
        </w:rPr>
        <w:t xml:space="preserve">Методика расчета значений планируемых результатов реализации муниципальной Программы» </w:t>
      </w:r>
      <w:r w:rsidR="00ED5455" w:rsidRPr="00670F88">
        <w:rPr>
          <w:rFonts w:ascii="Times New Roman" w:hAnsi="Times New Roman"/>
          <w:sz w:val="26"/>
          <w:szCs w:val="26"/>
        </w:rPr>
        <w:t xml:space="preserve">Паспорта Программы </w:t>
      </w:r>
      <w:r w:rsidR="00007B84" w:rsidRPr="00670F88">
        <w:rPr>
          <w:rFonts w:ascii="Times New Roman" w:hAnsi="Times New Roman" w:hint="eastAsia"/>
          <w:sz w:val="26"/>
          <w:szCs w:val="26"/>
        </w:rPr>
        <w:t>изложить</w:t>
      </w:r>
      <w:r w:rsidR="00007B84" w:rsidRPr="00670F88">
        <w:rPr>
          <w:rFonts w:ascii="Times New Roman" w:hAnsi="Times New Roman"/>
          <w:sz w:val="26"/>
          <w:szCs w:val="26"/>
        </w:rPr>
        <w:t xml:space="preserve"> </w:t>
      </w:r>
      <w:r w:rsidR="00007B84" w:rsidRPr="00670F88">
        <w:rPr>
          <w:rFonts w:ascii="Times New Roman" w:hAnsi="Times New Roman" w:hint="eastAsia"/>
          <w:sz w:val="26"/>
          <w:szCs w:val="26"/>
        </w:rPr>
        <w:t>в</w:t>
      </w:r>
      <w:r w:rsidR="00007B84" w:rsidRPr="00670F88">
        <w:rPr>
          <w:rFonts w:ascii="Times New Roman" w:hAnsi="Times New Roman"/>
          <w:sz w:val="26"/>
          <w:szCs w:val="26"/>
        </w:rPr>
        <w:t xml:space="preserve"> </w:t>
      </w:r>
      <w:r w:rsidR="00AA2622">
        <w:rPr>
          <w:rFonts w:ascii="Times New Roman" w:hAnsi="Times New Roman"/>
          <w:sz w:val="26"/>
          <w:szCs w:val="26"/>
        </w:rPr>
        <w:t xml:space="preserve">следующей </w:t>
      </w:r>
      <w:r w:rsidR="00007B84" w:rsidRPr="00670F88">
        <w:rPr>
          <w:rFonts w:ascii="Times New Roman" w:hAnsi="Times New Roman" w:hint="eastAsia"/>
          <w:sz w:val="26"/>
          <w:szCs w:val="26"/>
        </w:rPr>
        <w:t>редакции</w:t>
      </w:r>
      <w:r w:rsidR="00AA2622">
        <w:rPr>
          <w:rFonts w:ascii="Times New Roman" w:hAnsi="Times New Roman"/>
          <w:sz w:val="26"/>
          <w:szCs w:val="26"/>
        </w:rPr>
        <w:t>:</w:t>
      </w:r>
    </w:p>
    <w:p w:rsidR="00AA2622" w:rsidRDefault="00AA2622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993"/>
        <w:gridCol w:w="2835"/>
        <w:gridCol w:w="3402"/>
      </w:tblGrid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D6DFF">
              <w:rPr>
                <w:sz w:val="20"/>
              </w:rPr>
              <w:t xml:space="preserve">№ </w:t>
            </w:r>
            <w:proofErr w:type="gramStart"/>
            <w:r w:rsidRPr="00FD6DFF">
              <w:rPr>
                <w:sz w:val="20"/>
              </w:rPr>
              <w:t>п</w:t>
            </w:r>
            <w:proofErr w:type="gramEnd"/>
            <w:r w:rsidRPr="00FD6DFF">
              <w:rPr>
                <w:sz w:val="20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ind w:right="-25"/>
              <w:jc w:val="center"/>
              <w:rPr>
                <w:sz w:val="20"/>
              </w:rPr>
            </w:pPr>
            <w:r w:rsidRPr="00FD6DFF">
              <w:rPr>
                <w:sz w:val="20"/>
              </w:rPr>
              <w:t>Наименование показателей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D6DFF">
              <w:rPr>
                <w:sz w:val="20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Источник данных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D6DFF">
              <w:rPr>
                <w:sz w:val="20"/>
              </w:rPr>
              <w:t>Порядок расчета</w:t>
            </w:r>
          </w:p>
        </w:tc>
      </w:tr>
      <w:tr w:rsidR="00122AC9" w:rsidRPr="00FD6DFF" w:rsidTr="00122AC9">
        <w:trPr>
          <w:trHeight w:val="612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D6DFF">
              <w:rPr>
                <w:sz w:val="20"/>
              </w:rPr>
              <w:t>Подпрограмма 1 «Снижение рисков, смягчение последствий возникновения  чрезвычайных ситуаций природного и техногенного характера на территории городского округа Домодедово на 2017-2021 годы».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Процент готовности муниципального образования Московской области  к действиям по предназначению при возникновении чрезвычайных ситуациях (происшествий) природного</w:t>
            </w:r>
            <w:r w:rsidRPr="00FD6DFF">
              <w:rPr>
                <w:sz w:val="20"/>
              </w:rPr>
              <w:br/>
              <w:t>и техногенного характера.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Постановление Правительство Московской области от 04.02.2014 года № 25/1 «О Московской </w:t>
            </w:r>
            <w:r w:rsidRPr="00FD6DFF">
              <w:rPr>
                <w:sz w:val="20"/>
              </w:rPr>
              <w:br/>
              <w:t>об</w:t>
            </w:r>
            <w:r w:rsidRPr="00FD6DFF">
              <w:rPr>
                <w:sz w:val="20"/>
              </w:rPr>
              <w:softHyphen/>
              <w:t>ластной системе предупреждения и ликвидации чрезвычайных ситуа</w:t>
            </w:r>
            <w:r w:rsidRPr="00FD6DFF">
              <w:rPr>
                <w:sz w:val="20"/>
              </w:rPr>
              <w:softHyphen/>
              <w:t xml:space="preserve">ций».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gramStart"/>
            <w:r w:rsidRPr="00FD6DFF">
              <w:rPr>
                <w:sz w:val="20"/>
              </w:rPr>
              <w:t xml:space="preserve">Обучение организуется </w:t>
            </w:r>
            <w:r w:rsidRPr="00FD6DFF">
              <w:rPr>
                <w:sz w:val="20"/>
              </w:rPr>
              <w:br/>
              <w:t>в соот</w:t>
            </w:r>
            <w:r w:rsidRPr="00FD6DFF">
              <w:rPr>
                <w:sz w:val="20"/>
              </w:rPr>
              <w:softHyphen/>
              <w:t>ветствии с требованиями федераль</w:t>
            </w:r>
            <w:r w:rsidRPr="00FD6DFF">
              <w:rPr>
                <w:sz w:val="20"/>
              </w:rPr>
              <w:softHyphen/>
              <w:t>ных законов от 12.02.1998 № 28-ФЗ «О гражданской обороне» и от 21.12.1994 № 68-ФЗ «О защите насе</w:t>
            </w:r>
            <w:r w:rsidRPr="00FD6DFF">
              <w:rPr>
                <w:sz w:val="20"/>
              </w:rPr>
              <w:softHyphen/>
              <w:t>ления и территорий от чрезвы</w:t>
            </w:r>
            <w:r w:rsidRPr="00FD6DFF">
              <w:rPr>
                <w:sz w:val="20"/>
              </w:rPr>
              <w:softHyphen/>
              <w:t>чайных ситуаций природного</w:t>
            </w:r>
            <w:r w:rsidRPr="00FD6DFF">
              <w:rPr>
                <w:sz w:val="20"/>
              </w:rPr>
              <w:br/>
              <w:t>и техногенного характера», постанов</w:t>
            </w:r>
            <w:r w:rsidRPr="00FD6DFF">
              <w:rPr>
                <w:sz w:val="20"/>
              </w:rPr>
              <w:softHyphen/>
              <w:t xml:space="preserve">лений Правительства Российской Федерации </w:t>
            </w:r>
            <w:r w:rsidRPr="00FD6DFF">
              <w:rPr>
                <w:sz w:val="20"/>
              </w:rPr>
              <w:br/>
              <w:t xml:space="preserve">от 04.09.2003 № 547 «О подготовке населения в области защиты </w:t>
            </w:r>
            <w:r w:rsidRPr="00FD6DFF">
              <w:rPr>
                <w:sz w:val="20"/>
              </w:rPr>
              <w:br/>
              <w:t xml:space="preserve">от чрезвычайных ситуаций </w:t>
            </w:r>
            <w:r w:rsidRPr="00FD6DFF">
              <w:rPr>
                <w:sz w:val="20"/>
              </w:rPr>
              <w:br/>
              <w:t>при</w:t>
            </w:r>
            <w:r w:rsidRPr="00FD6DFF">
              <w:rPr>
                <w:sz w:val="20"/>
              </w:rPr>
              <w:softHyphen/>
              <w:t xml:space="preserve">родного и техногенного </w:t>
            </w:r>
            <w:r w:rsidRPr="00FD6DFF">
              <w:rPr>
                <w:sz w:val="20"/>
              </w:rPr>
              <w:br/>
              <w:t>ха</w:t>
            </w:r>
            <w:r w:rsidRPr="00FD6DFF">
              <w:rPr>
                <w:sz w:val="20"/>
              </w:rPr>
              <w:softHyphen/>
              <w:t>рактера» и от 02.11.2000 № 841 «Об утверждении Положения об орга</w:t>
            </w:r>
            <w:r w:rsidRPr="00FD6DFF">
              <w:rPr>
                <w:sz w:val="20"/>
              </w:rPr>
              <w:softHyphen/>
              <w:t>низации обу</w:t>
            </w:r>
            <w:r w:rsidRPr="00FD6DFF">
              <w:rPr>
                <w:sz w:val="20"/>
              </w:rPr>
              <w:softHyphen/>
              <w:t>чения</w:t>
            </w:r>
            <w:proofErr w:type="gramEnd"/>
            <w:r w:rsidRPr="00FD6DFF">
              <w:rPr>
                <w:sz w:val="20"/>
              </w:rPr>
              <w:t xml:space="preserve"> населения в области граж</w:t>
            </w:r>
            <w:r w:rsidRPr="00FD6DFF">
              <w:rPr>
                <w:sz w:val="20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FD6DFF">
              <w:rPr>
                <w:sz w:val="20"/>
              </w:rPr>
              <w:softHyphen/>
              <w:t>чайным ситуациям и ликвидации последствий сти</w:t>
            </w:r>
            <w:r w:rsidRPr="00FD6DFF">
              <w:rPr>
                <w:sz w:val="20"/>
              </w:rPr>
              <w:softHyphen/>
              <w:t xml:space="preserve">хийных бедствий </w:t>
            </w:r>
            <w:r w:rsidRPr="00FD6DFF">
              <w:rPr>
                <w:sz w:val="20"/>
              </w:rPr>
              <w:br/>
              <w:t>и осуществляется по месту работы. Постановление Администрации городского округа Домодедово от 06.08.2013 г. № 3087 «О порядке создания, хранения, использования и восполнения резерва материальных ресурсов для ликвидации чрез</w:t>
            </w:r>
            <w:r w:rsidRPr="00FD6DFF">
              <w:rPr>
                <w:sz w:val="20"/>
              </w:rPr>
              <w:softHyphen/>
              <w:t xml:space="preserve">вычайных ситуаций на территории городского округа Домодедово».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 xml:space="preserve">Постановление Правительства </w:t>
            </w:r>
            <w:r w:rsidRPr="00FD6DFF">
              <w:rPr>
                <w:sz w:val="20"/>
              </w:rPr>
              <w:br/>
              <w:t>Мос</w:t>
            </w:r>
            <w:r w:rsidRPr="00FD6DFF">
              <w:rPr>
                <w:sz w:val="20"/>
              </w:rPr>
              <w:softHyphen/>
              <w:t xml:space="preserve">ковской области от 12.10.2012 № 1316/38 «Об утверждении </w:t>
            </w:r>
            <w:r w:rsidRPr="00FD6DFF">
              <w:rPr>
                <w:sz w:val="20"/>
              </w:rPr>
              <w:br/>
              <w:t>но</w:t>
            </w:r>
            <w:r w:rsidRPr="00FD6DFF">
              <w:rPr>
                <w:sz w:val="20"/>
              </w:rPr>
              <w:softHyphen/>
              <w:t>менклатуры и объемов резервов ма</w:t>
            </w:r>
            <w:r w:rsidRPr="00FD6DFF">
              <w:rPr>
                <w:sz w:val="20"/>
              </w:rPr>
              <w:softHyphen/>
              <w:t xml:space="preserve">териальных ресурсов Московской области </w:t>
            </w:r>
            <w:r w:rsidRPr="00FD6DFF">
              <w:rPr>
                <w:sz w:val="20"/>
              </w:rPr>
              <w:br/>
              <w:t>для ликвидации чрез</w:t>
            </w:r>
            <w:r w:rsidRPr="00FD6DFF">
              <w:rPr>
                <w:sz w:val="20"/>
              </w:rPr>
              <w:softHyphen/>
              <w:t>вычайных ситуаций межму</w:t>
            </w:r>
            <w:r w:rsidRPr="00FD6DFF">
              <w:rPr>
                <w:sz w:val="20"/>
              </w:rPr>
              <w:softHyphen/>
              <w:t>ни</w:t>
            </w:r>
            <w:r w:rsidRPr="00FD6DFF">
              <w:rPr>
                <w:sz w:val="20"/>
              </w:rPr>
              <w:softHyphen/>
              <w:t>ципального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и регионального характера на территории Мос</w:t>
            </w:r>
            <w:r w:rsidRPr="00FD6DFF">
              <w:rPr>
                <w:sz w:val="20"/>
              </w:rPr>
              <w:softHyphen/>
              <w:t>ков</w:t>
            </w:r>
            <w:r w:rsidRPr="00FD6DFF">
              <w:rPr>
                <w:sz w:val="20"/>
              </w:rPr>
              <w:softHyphen/>
              <w:t>ской области».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Постановлением Администрации городского округа Домодедово «Об утверждении </w:t>
            </w:r>
            <w:proofErr w:type="gramStart"/>
            <w:r w:rsidRPr="00FD6DFF">
              <w:rPr>
                <w:sz w:val="20"/>
              </w:rPr>
              <w:t>Порядка исполь</w:t>
            </w:r>
            <w:r w:rsidRPr="00FD6DFF">
              <w:rPr>
                <w:sz w:val="20"/>
              </w:rPr>
              <w:softHyphen/>
              <w:t>зования средств резервного фонда Администрации Муниципального образования Московской области</w:t>
            </w:r>
            <w:proofErr w:type="gramEnd"/>
            <w:r w:rsidRPr="00FD6DFF">
              <w:rPr>
                <w:sz w:val="20"/>
              </w:rPr>
              <w:t xml:space="preserve"> на предупреждение и ликвидацию чрезвычайных ситуаций и последствия стихийных бедствий».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Решение Совета депутатов городского округа Домодедово «О бюджете городского округа Домодедово Московской области на 2017 год и плановый период 2018 и 2019 годов».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Н = (А + В + С + </w:t>
            </w:r>
            <w:r w:rsidRPr="00FD6DFF">
              <w:rPr>
                <w:sz w:val="20"/>
                <w:lang w:val="en-US"/>
              </w:rPr>
              <w:t>R</w:t>
            </w:r>
            <w:r w:rsidRPr="00FD6DFF">
              <w:rPr>
                <w:sz w:val="20"/>
              </w:rPr>
              <w:t>) / 4, 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Значение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А = </w:t>
            </w: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 xml:space="preserve">+ </w:t>
            </w: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>2</w:t>
            </w:r>
            <w:r w:rsidRPr="00FD6DFF">
              <w:rPr>
                <w:sz w:val="20"/>
              </w:rPr>
              <w:t xml:space="preserve"> + </w:t>
            </w: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>3</w:t>
            </w:r>
            <w:r w:rsidRPr="00FD6DFF">
              <w:rPr>
                <w:sz w:val="20"/>
              </w:rPr>
              <w:t xml:space="preserve">/ </w:t>
            </w:r>
            <w:proofErr w:type="spellStart"/>
            <w:r w:rsidRPr="00FD6DFF">
              <w:rPr>
                <w:sz w:val="20"/>
              </w:rPr>
              <w:t>К</w:t>
            </w:r>
            <w:r w:rsidRPr="00FD6DFF">
              <w:rPr>
                <w:sz w:val="20"/>
                <w:vertAlign w:val="subscript"/>
              </w:rPr>
              <w:t>общ</w:t>
            </w:r>
            <w:proofErr w:type="spellEnd"/>
            <w:r w:rsidRPr="00FD6DFF">
              <w:rPr>
                <w:sz w:val="20"/>
                <w:vertAlign w:val="subscript"/>
              </w:rPr>
              <w:t>. нас</w:t>
            </w:r>
            <w:r w:rsidRPr="00FD6DFF">
              <w:rPr>
                <w:sz w:val="20"/>
              </w:rPr>
              <w:t xml:space="preserve"> * 100%, 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 xml:space="preserve">2 </w:t>
            </w:r>
            <w:r w:rsidRPr="00FD6DFF">
              <w:rPr>
                <w:sz w:val="20"/>
              </w:rPr>
              <w:t>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 xml:space="preserve">3 </w:t>
            </w:r>
            <w:r w:rsidRPr="00FD6DFF">
              <w:rPr>
                <w:sz w:val="20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К</w:t>
            </w:r>
            <w:r w:rsidRPr="00FD6DFF">
              <w:rPr>
                <w:sz w:val="20"/>
                <w:vertAlign w:val="subscript"/>
              </w:rPr>
              <w:t>общ</w:t>
            </w:r>
            <w:proofErr w:type="spellEnd"/>
            <w:r w:rsidRPr="00FD6DFF">
              <w:rPr>
                <w:sz w:val="20"/>
                <w:vertAlign w:val="subscript"/>
              </w:rPr>
              <w:t xml:space="preserve">. нас </w:t>
            </w:r>
            <w:r w:rsidRPr="00FD6DFF">
              <w:rPr>
                <w:sz w:val="20"/>
              </w:rPr>
              <w:t xml:space="preserve"> – общая численность населения, зарегистрированного на территории муниципального образования Московской области.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 xml:space="preserve"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</w:t>
            </w:r>
            <w:r w:rsidRPr="00FD6DFF">
              <w:rPr>
                <w:i/>
                <w:sz w:val="20"/>
              </w:rPr>
              <w:lastRenderedPageBreak/>
              <w:t>характера на территории муниципального образования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Значение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  <w:lang w:eastAsia="ar-SA"/>
              </w:rPr>
            </w:pPr>
            <w:r w:rsidRPr="00FD6DFF">
              <w:rPr>
                <w:sz w:val="20"/>
                <w:lang w:eastAsia="ar-SA"/>
              </w:rPr>
              <w:t>В = (</w:t>
            </w:r>
            <w:r w:rsidRPr="00FD6DFF">
              <w:rPr>
                <w:sz w:val="20"/>
                <w:lang w:val="en-US" w:eastAsia="ar-SA"/>
              </w:rPr>
              <w:t>F</w:t>
            </w:r>
            <w:r w:rsidRPr="00FD6DFF">
              <w:rPr>
                <w:sz w:val="20"/>
                <w:vertAlign w:val="subscript"/>
                <w:lang w:eastAsia="ar-SA"/>
              </w:rPr>
              <w:t xml:space="preserve">факт 1 + </w:t>
            </w:r>
            <w:r w:rsidRPr="00FD6DFF">
              <w:rPr>
                <w:sz w:val="20"/>
                <w:lang w:val="en-US" w:eastAsia="ar-SA"/>
              </w:rPr>
              <w:t>F</w:t>
            </w:r>
            <w:r w:rsidRPr="00FD6DFF">
              <w:rPr>
                <w:sz w:val="20"/>
                <w:vertAlign w:val="subscript"/>
                <w:lang w:eastAsia="ar-SA"/>
              </w:rPr>
              <w:t>факт 2</w:t>
            </w:r>
            <w:proofErr w:type="gramStart"/>
            <w:r w:rsidRPr="00FD6DFF">
              <w:rPr>
                <w:sz w:val="20"/>
                <w:vertAlign w:val="subscript"/>
                <w:lang w:eastAsia="ar-SA"/>
              </w:rPr>
              <w:t xml:space="preserve"> </w:t>
            </w:r>
            <w:r w:rsidRPr="00FD6DFF">
              <w:rPr>
                <w:sz w:val="20"/>
                <w:lang w:eastAsia="ar-SA"/>
              </w:rPr>
              <w:t>)</w:t>
            </w:r>
            <w:proofErr w:type="gramEnd"/>
            <w:r w:rsidRPr="00FD6DFF">
              <w:rPr>
                <w:sz w:val="20"/>
                <w:vertAlign w:val="subscript"/>
                <w:lang w:eastAsia="ar-SA"/>
              </w:rPr>
              <w:t xml:space="preserve"> / </w:t>
            </w:r>
            <w:r w:rsidRPr="00FD6DFF">
              <w:rPr>
                <w:sz w:val="20"/>
                <w:lang w:val="en-US" w:eastAsia="ar-SA"/>
              </w:rPr>
              <w:t>F</w:t>
            </w:r>
            <w:r w:rsidRPr="00FD6DFF">
              <w:rPr>
                <w:sz w:val="20"/>
                <w:vertAlign w:val="subscript"/>
                <w:lang w:eastAsia="ar-SA"/>
              </w:rPr>
              <w:t xml:space="preserve">норм.  * </w:t>
            </w:r>
            <w:r w:rsidRPr="00FD6DFF">
              <w:rPr>
                <w:sz w:val="20"/>
                <w:lang w:eastAsia="ar-SA"/>
              </w:rPr>
              <w:t xml:space="preserve"> 100%, 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 xml:space="preserve">факт 1 </w:t>
            </w:r>
            <w:r w:rsidRPr="00FD6DFF">
              <w:rPr>
                <w:sz w:val="20"/>
              </w:rPr>
              <w:t>– уровень накопления материального резервного фонда по состоянию на 01.01. текущего года, в натурах</w:t>
            </w:r>
            <w:proofErr w:type="gramStart"/>
            <w:r w:rsidRPr="00FD6DFF">
              <w:rPr>
                <w:sz w:val="20"/>
              </w:rPr>
              <w:t>.</w:t>
            </w:r>
            <w:proofErr w:type="gramEnd"/>
            <w:r w:rsidRPr="00FD6DFF">
              <w:rPr>
                <w:sz w:val="20"/>
              </w:rPr>
              <w:t xml:space="preserve"> </w:t>
            </w:r>
            <w:proofErr w:type="gramStart"/>
            <w:r w:rsidRPr="00FD6DFF">
              <w:rPr>
                <w:sz w:val="20"/>
              </w:rPr>
              <w:t>е</w:t>
            </w:r>
            <w:proofErr w:type="gramEnd"/>
            <w:r w:rsidRPr="00FD6DFF">
              <w:rPr>
                <w:sz w:val="20"/>
              </w:rPr>
              <w:t>д.;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>факт 2</w:t>
            </w:r>
            <w:r w:rsidRPr="00FD6DFF">
              <w:rPr>
                <w:sz w:val="20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  <w:vertAlign w:val="subscript"/>
              </w:rPr>
              <w:t>норм</w:t>
            </w:r>
            <w:r w:rsidRPr="00FD6DFF">
              <w:rPr>
                <w:sz w:val="20"/>
              </w:rPr>
              <w:t xml:space="preserve"> – нормативный объем резерва материальных ресурсов для ликвидации чрез</w:t>
            </w:r>
            <w:r w:rsidRPr="00FD6DFF">
              <w:rPr>
                <w:sz w:val="20"/>
              </w:rPr>
              <w:softHyphen/>
              <w:t>вычайных ситуаций на территории Муниципального образования Московской области, натур. един.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122AC9" w:rsidRPr="00FD6DFF" w:rsidRDefault="00122AC9" w:rsidP="00E82BFF">
            <w:pPr>
              <w:rPr>
                <w:i/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Значение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С = (</w:t>
            </w:r>
            <w:proofErr w:type="gramStart"/>
            <w:r w:rsidRPr="00FD6DFF">
              <w:rPr>
                <w:sz w:val="20"/>
                <w:lang w:val="en-US"/>
              </w:rPr>
              <w:t>G</w:t>
            </w:r>
            <w:proofErr w:type="gramEnd"/>
            <w:r w:rsidRPr="00FD6DFF">
              <w:rPr>
                <w:sz w:val="20"/>
                <w:vertAlign w:val="subscript"/>
              </w:rPr>
              <w:t xml:space="preserve">факт 3 </w:t>
            </w:r>
            <w:r w:rsidRPr="00FD6DFF">
              <w:rPr>
                <w:sz w:val="20"/>
              </w:rPr>
              <w:t xml:space="preserve">/ </w:t>
            </w:r>
            <w:r w:rsidRPr="00FD6DFF">
              <w:rPr>
                <w:sz w:val="20"/>
                <w:lang w:val="en-US"/>
              </w:rPr>
              <w:t>G</w:t>
            </w:r>
            <w:r w:rsidRPr="00FD6DFF">
              <w:rPr>
                <w:sz w:val="20"/>
                <w:vertAlign w:val="subscript"/>
              </w:rPr>
              <w:t>факт 4</w:t>
            </w:r>
            <w:r w:rsidRPr="00FD6DFF">
              <w:rPr>
                <w:sz w:val="20"/>
              </w:rPr>
              <w:t>) * 100% - (</w:t>
            </w:r>
            <w:r w:rsidRPr="00FD6DFF">
              <w:rPr>
                <w:sz w:val="20"/>
                <w:lang w:val="en-US"/>
              </w:rPr>
              <w:t>G</w:t>
            </w:r>
            <w:r w:rsidRPr="00FD6DFF">
              <w:rPr>
                <w:sz w:val="20"/>
                <w:vertAlign w:val="subscript"/>
              </w:rPr>
              <w:t xml:space="preserve">факт 1 </w:t>
            </w:r>
            <w:r w:rsidRPr="00FD6DFF">
              <w:rPr>
                <w:sz w:val="20"/>
              </w:rPr>
              <w:t xml:space="preserve"> / </w:t>
            </w:r>
            <w:r w:rsidRPr="00FD6DFF">
              <w:rPr>
                <w:sz w:val="20"/>
                <w:lang w:val="en-US"/>
              </w:rPr>
              <w:t>G</w:t>
            </w:r>
            <w:r w:rsidRPr="00FD6DFF">
              <w:rPr>
                <w:sz w:val="20"/>
                <w:vertAlign w:val="subscript"/>
              </w:rPr>
              <w:t>факт 2</w:t>
            </w:r>
            <w:r w:rsidRPr="00FD6DFF">
              <w:rPr>
                <w:sz w:val="20"/>
              </w:rPr>
              <w:t>)*100%, 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G</w:t>
            </w:r>
            <w:r w:rsidRPr="00FD6DFF">
              <w:rPr>
                <w:sz w:val="20"/>
                <w:vertAlign w:val="subscript"/>
              </w:rPr>
              <w:t>факт 1</w:t>
            </w:r>
            <w:r w:rsidRPr="00FD6DFF">
              <w:rPr>
                <w:sz w:val="20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G</w:t>
            </w:r>
            <w:r w:rsidRPr="00FD6DFF">
              <w:rPr>
                <w:sz w:val="20"/>
                <w:vertAlign w:val="subscript"/>
              </w:rPr>
              <w:t>факт 2</w:t>
            </w:r>
            <w:r w:rsidRPr="00FD6DFF">
              <w:rPr>
                <w:sz w:val="20"/>
              </w:rPr>
              <w:t xml:space="preserve"> - объем бюджета ОМСУ муниципального образования Московской области на базового год.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G</w:t>
            </w:r>
            <w:r w:rsidRPr="00FD6DFF">
              <w:rPr>
                <w:sz w:val="20"/>
                <w:vertAlign w:val="subscript"/>
              </w:rPr>
              <w:t>факт 3</w:t>
            </w:r>
            <w:r w:rsidRPr="00FD6DFF">
              <w:rPr>
                <w:sz w:val="20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G</w:t>
            </w:r>
            <w:r w:rsidRPr="00FD6DFF">
              <w:rPr>
                <w:sz w:val="20"/>
                <w:vertAlign w:val="subscript"/>
              </w:rPr>
              <w:t>факт 4</w:t>
            </w:r>
            <w:r w:rsidRPr="00FD6DFF">
              <w:rPr>
                <w:sz w:val="20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  <w:lang w:val="en-US"/>
              </w:rPr>
              <w:lastRenderedPageBreak/>
              <w:t>R</w:t>
            </w:r>
            <w:r w:rsidRPr="00FD6DFF">
              <w:rPr>
                <w:i/>
                <w:sz w:val="20"/>
              </w:rPr>
              <w:t xml:space="preserve"> – </w:t>
            </w:r>
            <w:proofErr w:type="gramStart"/>
            <w:r w:rsidRPr="00FD6DFF">
              <w:rPr>
                <w:i/>
                <w:sz w:val="20"/>
              </w:rPr>
              <w:t>увеличение</w:t>
            </w:r>
            <w:proofErr w:type="gramEnd"/>
            <w:r w:rsidRPr="00FD6DFF">
              <w:rPr>
                <w:i/>
                <w:sz w:val="20"/>
              </w:rPr>
              <w:t xml:space="preserve">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Значение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R</w:t>
            </w:r>
            <w:r w:rsidRPr="00FD6DFF">
              <w:rPr>
                <w:sz w:val="20"/>
              </w:rPr>
              <w:t xml:space="preserve"> = (</w:t>
            </w: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  <w:vertAlign w:val="subscript"/>
              </w:rPr>
              <w:t>осс</w:t>
            </w:r>
            <w:proofErr w:type="spellEnd"/>
            <w:r w:rsidRPr="00FD6DFF">
              <w:rPr>
                <w:sz w:val="20"/>
              </w:rPr>
              <w:t xml:space="preserve"> / </w:t>
            </w: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оу</w:t>
            </w:r>
            <w:proofErr w:type="spellEnd"/>
            <w:r w:rsidRPr="00FD6DFF">
              <w:rPr>
                <w:sz w:val="20"/>
              </w:rPr>
              <w:t xml:space="preserve">) - </w:t>
            </w: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  <w:vertAlign w:val="subscript"/>
              </w:rPr>
              <w:t xml:space="preserve"> тек.2016</w:t>
            </w:r>
            <w:r w:rsidRPr="00FD6DFF">
              <w:rPr>
                <w:sz w:val="20"/>
              </w:rPr>
              <w:t>, 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P – оснащение ОУ и ДДС современными техническими средствами для приема сигналов оповещения, в процентах;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  <w:vertAlign w:val="subscript"/>
              </w:rPr>
              <w:t>осс</w:t>
            </w:r>
            <w:proofErr w:type="spellEnd"/>
            <w:r w:rsidRPr="00FD6DFF">
              <w:rPr>
                <w:sz w:val="20"/>
              </w:rPr>
              <w:t xml:space="preserve"> – количество ОУ и ДДС, оснащенных современными техническими средствами, </w:t>
            </w:r>
            <w:proofErr w:type="spellStart"/>
            <w:r w:rsidRPr="00FD6DFF">
              <w:rPr>
                <w:sz w:val="20"/>
              </w:rPr>
              <w:t>шт</w:t>
            </w:r>
            <w:proofErr w:type="spellEnd"/>
            <w:r w:rsidRPr="00FD6DFF">
              <w:rPr>
                <w:sz w:val="20"/>
              </w:rPr>
              <w:t>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  <w:vertAlign w:val="subscript"/>
              </w:rPr>
              <w:t>оу</w:t>
            </w:r>
            <w:proofErr w:type="spellEnd"/>
            <w:r w:rsidRPr="00FD6DFF">
              <w:rPr>
                <w:sz w:val="20"/>
              </w:rPr>
              <w:t xml:space="preserve"> – количество ОУ и ДДС ПОО, АСС и НАСФ, в ОМСУ Московской области, шт.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  <w:vertAlign w:val="subscript"/>
              </w:rPr>
              <w:t xml:space="preserve"> тек.2016 </w:t>
            </w:r>
            <w:r w:rsidRPr="00FD6DFF">
              <w:rPr>
                <w:sz w:val="20"/>
              </w:rPr>
              <w:t>- процент оснащения ОУ и ДДС современными техническими средствами для приема сигналов оповещения, за базовый период.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По итогам мониторинга. </w:t>
            </w:r>
            <w:proofErr w:type="gramStart"/>
            <w:r w:rsidRPr="00FD6DFF">
              <w:rPr>
                <w:sz w:val="20"/>
              </w:rPr>
              <w:t>Ста</w:t>
            </w:r>
            <w:r w:rsidRPr="00FD6DFF">
              <w:rPr>
                <w:sz w:val="20"/>
              </w:rPr>
              <w:softHyphen/>
              <w:t>тистические данные по количеству утонувших на водных объектах согласно статистическим сведениям, официально опубли</w:t>
            </w:r>
            <w:r w:rsidRPr="00FD6DFF">
              <w:rPr>
                <w:sz w:val="20"/>
              </w:rPr>
              <w:softHyphen/>
              <w:t>кованным терри</w:t>
            </w:r>
            <w:r w:rsidRPr="00FD6DFF">
              <w:rPr>
                <w:sz w:val="20"/>
              </w:rPr>
              <w:softHyphen/>
              <w:t>ториальным органом федеральной службы Государст</w:t>
            </w:r>
            <w:r w:rsidRPr="00FD6DFF">
              <w:rPr>
                <w:sz w:val="20"/>
              </w:rPr>
              <w:softHyphen/>
              <w:t>венной статистики по Московской области на рас</w:t>
            </w:r>
            <w:r w:rsidRPr="00FD6DFF">
              <w:rPr>
                <w:sz w:val="20"/>
              </w:rPr>
              <w:softHyphen/>
              <w:t>четный период.</w:t>
            </w:r>
            <w:proofErr w:type="gramEnd"/>
          </w:p>
          <w:p w:rsidR="00122AC9" w:rsidRPr="00FD6DFF" w:rsidRDefault="00122AC9" w:rsidP="00E82BFF">
            <w:pPr>
              <w:rPr>
                <w:sz w:val="20"/>
                <w:highlight w:val="yellow"/>
              </w:rPr>
            </w:pPr>
            <w:r w:rsidRPr="00FD6DFF">
              <w:rPr>
                <w:sz w:val="20"/>
              </w:rPr>
              <w:t>Постановление Правительства Московской области от 28.09.2007 № 732/21 "О Правилах охраны жизни людей на водных объектах в Московской области"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"Водный кодекс Российской Федерации" от 03.06.2006 № 74-ФЗ.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По итогам мониторинга.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gramStart"/>
            <w:r w:rsidRPr="00FD6DFF">
              <w:rPr>
                <w:sz w:val="20"/>
              </w:rPr>
              <w:t>Ста</w:t>
            </w:r>
            <w:r w:rsidRPr="00FD6DFF">
              <w:rPr>
                <w:sz w:val="20"/>
              </w:rPr>
              <w:softHyphen/>
              <w:t>тистические данные по количеству утонувших на водных объектах согласно статистическим сведениям, официально опубликованным терри</w:t>
            </w:r>
            <w:r w:rsidRPr="00FD6DFF">
              <w:rPr>
                <w:sz w:val="20"/>
              </w:rPr>
              <w:softHyphen/>
              <w:t>ториальным органом федераль</w:t>
            </w:r>
            <w:r w:rsidRPr="00FD6DFF">
              <w:rPr>
                <w:sz w:val="20"/>
              </w:rPr>
              <w:softHyphen/>
              <w:t>ной службы Государственной ста</w:t>
            </w:r>
            <w:r w:rsidRPr="00FD6DFF">
              <w:rPr>
                <w:sz w:val="20"/>
              </w:rPr>
              <w:softHyphen/>
              <w:t>тистики по Московской области на рас</w:t>
            </w:r>
            <w:r w:rsidRPr="00FD6DFF">
              <w:rPr>
                <w:sz w:val="20"/>
              </w:rPr>
              <w:softHyphen/>
              <w:t>четный период.</w:t>
            </w:r>
            <w:proofErr w:type="gramEnd"/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proofErr w:type="gramStart"/>
            <w:r w:rsidRPr="00FD6DFF">
              <w:rPr>
                <w:sz w:val="20"/>
              </w:rPr>
              <w:t>Обучение организуется в соот</w:t>
            </w:r>
            <w:r w:rsidRPr="00FD6DFF">
              <w:rPr>
                <w:sz w:val="20"/>
              </w:rPr>
              <w:softHyphen/>
              <w:t>ветствии с требованиями федераль</w:t>
            </w:r>
            <w:r w:rsidRPr="00FD6DFF">
              <w:rPr>
                <w:sz w:val="20"/>
              </w:rPr>
              <w:softHyphen/>
              <w:t xml:space="preserve">ных законов от </w:t>
            </w:r>
            <w:r w:rsidRPr="00FD6DFF">
              <w:rPr>
                <w:sz w:val="20"/>
              </w:rPr>
              <w:lastRenderedPageBreak/>
              <w:t>12.02.1998 № 28-ФЗ «О гражданской обороне» и от 21.12.1994 № 68-ФЗ «О защите населения и территорий от чрезвычайных ситуаций природного и техно</w:t>
            </w:r>
            <w:r w:rsidRPr="00FD6DFF">
              <w:rPr>
                <w:sz w:val="20"/>
              </w:rPr>
              <w:softHyphen/>
              <w:t>генного характера», пос</w:t>
            </w:r>
            <w:r w:rsidRPr="00FD6DFF">
              <w:rPr>
                <w:sz w:val="20"/>
              </w:rPr>
              <w:softHyphen/>
              <w:t>танов</w:t>
            </w:r>
            <w:r w:rsidRPr="00FD6DFF">
              <w:rPr>
                <w:sz w:val="20"/>
              </w:rPr>
              <w:softHyphen/>
              <w:t>лений Правительства Рос</w:t>
            </w:r>
            <w:r w:rsidRPr="00FD6DFF">
              <w:rPr>
                <w:sz w:val="20"/>
              </w:rPr>
              <w:softHyphen/>
              <w:t>сийской Федера</w:t>
            </w:r>
            <w:r w:rsidRPr="00FD6DFF">
              <w:rPr>
                <w:sz w:val="20"/>
              </w:rPr>
              <w:softHyphen/>
              <w:t>ции от 04.09.2003 № 547 «О под</w:t>
            </w:r>
            <w:r w:rsidRPr="00FD6DFF">
              <w:rPr>
                <w:sz w:val="20"/>
              </w:rPr>
              <w:softHyphen/>
              <w:t>готовке населения в области защиты от чрезвычайных ситуаций при</w:t>
            </w:r>
            <w:r w:rsidRPr="00FD6DFF">
              <w:rPr>
                <w:sz w:val="20"/>
              </w:rPr>
              <w:softHyphen/>
              <w:t>родного и тех</w:t>
            </w:r>
            <w:r w:rsidRPr="00FD6DFF">
              <w:rPr>
                <w:sz w:val="20"/>
              </w:rPr>
              <w:softHyphen/>
              <w:t>ногенного харак</w:t>
            </w:r>
            <w:r w:rsidRPr="00FD6DFF">
              <w:rPr>
                <w:sz w:val="20"/>
              </w:rPr>
              <w:softHyphen/>
              <w:t>тера» и от 02.11.2000 № 841 «Об ут</w:t>
            </w:r>
            <w:r w:rsidRPr="00FD6DFF">
              <w:rPr>
                <w:sz w:val="20"/>
              </w:rPr>
              <w:softHyphen/>
              <w:t>верждении Положения об организации обу</w:t>
            </w:r>
            <w:r w:rsidRPr="00FD6DFF">
              <w:rPr>
                <w:sz w:val="20"/>
              </w:rPr>
              <w:softHyphen/>
              <w:t>че</w:t>
            </w:r>
            <w:r w:rsidRPr="00FD6DFF">
              <w:rPr>
                <w:sz w:val="20"/>
              </w:rPr>
              <w:softHyphen/>
              <w:t>ния</w:t>
            </w:r>
            <w:proofErr w:type="gramEnd"/>
            <w:r w:rsidRPr="00FD6DFF">
              <w:rPr>
                <w:sz w:val="20"/>
              </w:rPr>
              <w:t xml:space="preserve"> населения в области граж</w:t>
            </w:r>
            <w:r w:rsidRPr="00FD6DFF">
              <w:rPr>
                <w:sz w:val="20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FD6DFF">
              <w:rPr>
                <w:sz w:val="20"/>
              </w:rPr>
              <w:softHyphen/>
              <w:t>чайным ситуациям и ликвидации последствий стихий</w:t>
            </w:r>
            <w:r w:rsidRPr="00FD6DFF">
              <w:rPr>
                <w:sz w:val="20"/>
              </w:rPr>
              <w:softHyphen/>
              <w:t>ных бедствий и осуществляется по месту работы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V</w:t>
            </w:r>
            <w:r w:rsidRPr="00FD6DFF">
              <w:rPr>
                <w:sz w:val="20"/>
              </w:rPr>
              <w:t xml:space="preserve"> = (</w:t>
            </w:r>
            <w:r w:rsidRPr="00FD6DFF">
              <w:rPr>
                <w:sz w:val="20"/>
                <w:lang w:val="en-US"/>
              </w:rPr>
              <w:t>D</w:t>
            </w:r>
            <w:r w:rsidRPr="00FD6DFF">
              <w:rPr>
                <w:sz w:val="20"/>
                <w:vertAlign w:val="subscript"/>
              </w:rPr>
              <w:t xml:space="preserve">общ </w:t>
            </w:r>
            <w:r w:rsidRPr="00FD6DFF">
              <w:rPr>
                <w:sz w:val="20"/>
              </w:rPr>
              <w:t xml:space="preserve"> + </w:t>
            </w:r>
            <w:r w:rsidRPr="00FD6DFF">
              <w:rPr>
                <w:sz w:val="20"/>
                <w:lang w:val="en-US"/>
              </w:rPr>
              <w:t>P</w:t>
            </w:r>
            <w:r w:rsidRPr="00FD6DFF">
              <w:rPr>
                <w:sz w:val="20"/>
                <w:vertAlign w:val="subscript"/>
              </w:rPr>
              <w:t xml:space="preserve">у </w:t>
            </w:r>
            <w:r w:rsidRPr="00FD6DFF">
              <w:rPr>
                <w:sz w:val="20"/>
              </w:rPr>
              <w:t>+ О) / 3, 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V</w:t>
            </w:r>
            <w:r w:rsidRPr="00FD6DFF">
              <w:rPr>
                <w:sz w:val="20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D</w:t>
            </w:r>
            <w:r w:rsidRPr="00FD6DFF">
              <w:rPr>
                <w:sz w:val="20"/>
                <w:vertAlign w:val="subscript"/>
              </w:rPr>
              <w:t>общ</w:t>
            </w:r>
            <w:r w:rsidRPr="00FD6DFF">
              <w:rPr>
                <w:sz w:val="20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P</w:t>
            </w:r>
            <w:r w:rsidRPr="00FD6DFF">
              <w:rPr>
                <w:sz w:val="20"/>
                <w:vertAlign w:val="subscript"/>
              </w:rPr>
              <w:t>у –</w:t>
            </w:r>
            <w:r w:rsidRPr="00FD6DFF">
              <w:rPr>
                <w:sz w:val="20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D</w:t>
            </w:r>
            <w:r w:rsidRPr="00FD6DFF">
              <w:rPr>
                <w:sz w:val="20"/>
              </w:rPr>
              <w:t xml:space="preserve"> </w:t>
            </w:r>
            <w:r w:rsidRPr="00FD6DFF">
              <w:rPr>
                <w:sz w:val="20"/>
                <w:vertAlign w:val="subscript"/>
              </w:rPr>
              <w:t xml:space="preserve">общ. </w:t>
            </w:r>
            <w:r w:rsidRPr="00FD6DFF">
              <w:rPr>
                <w:sz w:val="20"/>
              </w:rPr>
              <w:t xml:space="preserve"> = (D</w:t>
            </w:r>
            <w:r w:rsidRPr="00FD6DFF">
              <w:rPr>
                <w:sz w:val="20"/>
                <w:vertAlign w:val="subscript"/>
              </w:rPr>
              <w:t>1 /</w:t>
            </w:r>
            <w:r w:rsidRPr="00FD6DFF">
              <w:rPr>
                <w:sz w:val="20"/>
              </w:rPr>
              <w:t xml:space="preserve"> D</w:t>
            </w:r>
            <w:r w:rsidRPr="00FD6DFF">
              <w:rPr>
                <w:sz w:val="20"/>
                <w:vertAlign w:val="subscript"/>
              </w:rPr>
              <w:t>2</w:t>
            </w:r>
            <w:r w:rsidRPr="00FD6DFF">
              <w:rPr>
                <w:sz w:val="20"/>
              </w:rPr>
              <w:t>) + (D</w:t>
            </w:r>
            <w:r w:rsidRPr="00FD6DFF">
              <w:rPr>
                <w:sz w:val="20"/>
                <w:vertAlign w:val="subscript"/>
              </w:rPr>
              <w:t>3 /</w:t>
            </w:r>
            <w:r w:rsidRPr="00FD6DFF">
              <w:rPr>
                <w:sz w:val="20"/>
              </w:rPr>
              <w:t xml:space="preserve"> D</w:t>
            </w:r>
            <w:r w:rsidRPr="00FD6DFF">
              <w:rPr>
                <w:sz w:val="20"/>
                <w:vertAlign w:val="subscript"/>
              </w:rPr>
              <w:t>4</w:t>
            </w:r>
            <w:r w:rsidRPr="00FD6DFF">
              <w:rPr>
                <w:sz w:val="20"/>
              </w:rPr>
              <w:t>) + (D</w:t>
            </w:r>
            <w:r w:rsidRPr="00FD6DFF">
              <w:rPr>
                <w:sz w:val="20"/>
                <w:vertAlign w:val="subscript"/>
              </w:rPr>
              <w:t>5 /</w:t>
            </w:r>
            <w:r w:rsidRPr="00FD6DFF">
              <w:rPr>
                <w:sz w:val="20"/>
              </w:rPr>
              <w:t xml:space="preserve"> D</w:t>
            </w:r>
            <w:r w:rsidRPr="00FD6DFF">
              <w:rPr>
                <w:sz w:val="20"/>
                <w:vertAlign w:val="subscript"/>
              </w:rPr>
              <w:t>6</w:t>
            </w:r>
            <w:r w:rsidRPr="00FD6DFF">
              <w:rPr>
                <w:sz w:val="20"/>
              </w:rPr>
              <w:t>), 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D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 xml:space="preserve"> – количество </w:t>
            </w:r>
            <w:proofErr w:type="gramStart"/>
            <w:r w:rsidRPr="00FD6DFF">
              <w:rPr>
                <w:sz w:val="20"/>
              </w:rPr>
              <w:t>утонувших</w:t>
            </w:r>
            <w:proofErr w:type="gramEnd"/>
            <w:r w:rsidRPr="00FD6DFF">
              <w:rPr>
                <w:sz w:val="20"/>
              </w:rPr>
              <w:t xml:space="preserve"> на территории муниципального </w:t>
            </w:r>
            <w:r w:rsidRPr="00FD6DFF">
              <w:rPr>
                <w:sz w:val="20"/>
              </w:rPr>
              <w:lastRenderedPageBreak/>
              <w:t>образования Московской области за отчетный период;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D</w:t>
            </w:r>
            <w:r w:rsidRPr="00FD6DFF">
              <w:rPr>
                <w:sz w:val="20"/>
                <w:vertAlign w:val="subscript"/>
              </w:rPr>
              <w:t xml:space="preserve">2 </w:t>
            </w:r>
            <w:r w:rsidRPr="00FD6DFF">
              <w:rPr>
                <w:sz w:val="20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gramStart"/>
            <w:r w:rsidRPr="00FD6DFF">
              <w:rPr>
                <w:sz w:val="20"/>
              </w:rPr>
              <w:t>D</w:t>
            </w:r>
            <w:r w:rsidRPr="00FD6DFF">
              <w:rPr>
                <w:sz w:val="20"/>
                <w:vertAlign w:val="subscript"/>
              </w:rPr>
              <w:t>3</w:t>
            </w:r>
            <w:r w:rsidRPr="00FD6DFF">
              <w:rPr>
                <w:sz w:val="20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  <w:proofErr w:type="gramEnd"/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D</w:t>
            </w:r>
            <w:r w:rsidRPr="00FD6DFF">
              <w:rPr>
                <w:sz w:val="20"/>
                <w:vertAlign w:val="subscript"/>
              </w:rPr>
              <w:t xml:space="preserve">4 </w:t>
            </w:r>
            <w:r w:rsidRPr="00FD6DFF">
              <w:rPr>
                <w:sz w:val="20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D</w:t>
            </w:r>
            <w:r w:rsidRPr="00FD6DFF">
              <w:rPr>
                <w:sz w:val="20"/>
                <w:vertAlign w:val="subscript"/>
              </w:rPr>
              <w:t>5</w:t>
            </w:r>
            <w:r w:rsidRPr="00FD6DFF">
              <w:rPr>
                <w:sz w:val="20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D</w:t>
            </w:r>
            <w:r w:rsidRPr="00FD6DFF">
              <w:rPr>
                <w:sz w:val="20"/>
                <w:vertAlign w:val="subscript"/>
              </w:rPr>
              <w:t xml:space="preserve">6 </w:t>
            </w:r>
            <w:r w:rsidRPr="00FD6DFF">
              <w:rPr>
                <w:sz w:val="20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AE46D8" w:rsidRDefault="00122AC9" w:rsidP="00E82BFF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FD6DFF">
              <w:rPr>
                <w:sz w:val="20"/>
                <w:lang w:val="en-US"/>
              </w:rPr>
              <w:t>P</w:t>
            </w:r>
            <w:r w:rsidRPr="00FD6DFF">
              <w:rPr>
                <w:sz w:val="20"/>
                <w:vertAlign w:val="subscript"/>
                <w:lang w:val="en-US"/>
              </w:rPr>
              <w:t>y</w:t>
            </w:r>
            <w:proofErr w:type="spellEnd"/>
            <w:r w:rsidRPr="00FD6DFF">
              <w:rPr>
                <w:sz w:val="20"/>
              </w:rPr>
              <w:t xml:space="preserve"> = (</w:t>
            </w:r>
            <w:proofErr w:type="spellStart"/>
            <w:r w:rsidRPr="00FD6DFF">
              <w:rPr>
                <w:sz w:val="20"/>
                <w:lang w:val="en-US"/>
              </w:rPr>
              <w:t>P</w:t>
            </w:r>
            <w:r w:rsidRPr="00FD6DFF">
              <w:rPr>
                <w:sz w:val="20"/>
                <w:vertAlign w:val="subscript"/>
                <w:lang w:val="en-US"/>
              </w:rPr>
              <w:t>b</w:t>
            </w:r>
            <w:proofErr w:type="spellEnd"/>
            <w:r w:rsidRPr="00FD6DFF">
              <w:rPr>
                <w:sz w:val="20"/>
              </w:rPr>
              <w:t xml:space="preserve"> / </w:t>
            </w:r>
            <w:r w:rsidRPr="00FD6DFF">
              <w:rPr>
                <w:sz w:val="20"/>
                <w:lang w:val="en-US"/>
              </w:rPr>
              <w:t>Ps</w:t>
            </w:r>
            <w:r w:rsidRPr="00FD6DFF">
              <w:rPr>
                <w:sz w:val="20"/>
              </w:rPr>
              <w:t>) *100,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Pb</w:t>
            </w:r>
            <w:proofErr w:type="spellEnd"/>
            <w:r w:rsidRPr="00FD6DFF">
              <w:rPr>
                <w:sz w:val="20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Ps</w:t>
            </w:r>
            <w:proofErr w:type="spellEnd"/>
            <w:r w:rsidRPr="00FD6DFF">
              <w:rPr>
                <w:sz w:val="20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AE46D8" w:rsidRDefault="00122AC9" w:rsidP="00E82BFF">
            <w:pPr>
              <w:rPr>
                <w:rFonts w:asciiTheme="minorHAnsi" w:hAnsiTheme="minorHAnsi"/>
                <w:sz w:val="20"/>
                <w:vertAlign w:val="subscript"/>
              </w:rPr>
            </w:pPr>
            <w:r w:rsidRPr="00FD6DFF">
              <w:rPr>
                <w:sz w:val="20"/>
              </w:rPr>
              <w:t xml:space="preserve">О = </w:t>
            </w:r>
            <w:proofErr w:type="gramStart"/>
            <w:r w:rsidRPr="00FD6DFF">
              <w:rPr>
                <w:sz w:val="20"/>
              </w:rPr>
              <w:t>О</w:t>
            </w:r>
            <w:proofErr w:type="gramEnd"/>
            <w:r w:rsidRPr="00FD6DFF">
              <w:rPr>
                <w:sz w:val="20"/>
              </w:rPr>
              <w:t xml:space="preserve"> </w:t>
            </w:r>
            <w:r w:rsidRPr="00FD6DFF">
              <w:rPr>
                <w:sz w:val="20"/>
                <w:vertAlign w:val="subscript"/>
              </w:rPr>
              <w:t>общ. тек.</w:t>
            </w:r>
            <w:r w:rsidRPr="00FD6DFF">
              <w:rPr>
                <w:sz w:val="20"/>
              </w:rPr>
              <w:t xml:space="preserve"> –</w:t>
            </w:r>
            <w:r w:rsidRPr="00FD6DFF">
              <w:rPr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 xml:space="preserve">О </w:t>
            </w:r>
            <w:r w:rsidRPr="00FD6DFF">
              <w:rPr>
                <w:sz w:val="20"/>
                <w:vertAlign w:val="subscript"/>
              </w:rPr>
              <w:t>общ</w:t>
            </w:r>
            <w:proofErr w:type="gramStart"/>
            <w:r w:rsidRPr="00FD6DFF">
              <w:rPr>
                <w:sz w:val="20"/>
                <w:vertAlign w:val="subscript"/>
              </w:rPr>
              <w:t>.</w:t>
            </w:r>
            <w:proofErr w:type="gramEnd"/>
            <w:r w:rsidRPr="00FD6DFF">
              <w:rPr>
                <w:sz w:val="20"/>
                <w:vertAlign w:val="subscript"/>
              </w:rPr>
              <w:t xml:space="preserve"> </w:t>
            </w:r>
            <w:proofErr w:type="gramStart"/>
            <w:r w:rsidRPr="00FD6DFF">
              <w:rPr>
                <w:sz w:val="20"/>
                <w:vertAlign w:val="subscript"/>
              </w:rPr>
              <w:t>т</w:t>
            </w:r>
            <w:proofErr w:type="gramEnd"/>
            <w:r w:rsidRPr="00FD6DFF">
              <w:rPr>
                <w:sz w:val="20"/>
                <w:vertAlign w:val="subscript"/>
              </w:rPr>
              <w:t xml:space="preserve">ек. 2016, </w:t>
            </w:r>
            <w:r w:rsidR="00FD6DFF" w:rsidRPr="00FD6DFF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</w:p>
          <w:p w:rsidR="00AE46D8" w:rsidRDefault="00AE46D8" w:rsidP="00E82BFF">
            <w:pPr>
              <w:rPr>
                <w:rFonts w:asciiTheme="minorHAnsi" w:hAnsiTheme="minorHAnsi"/>
                <w:sz w:val="20"/>
                <w:vertAlign w:val="subscript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О</w:t>
            </w:r>
            <w:r w:rsidRPr="00FD6DFF">
              <w:rPr>
                <w:sz w:val="20"/>
                <w:vertAlign w:val="subscript"/>
              </w:rPr>
              <w:t>общ</w:t>
            </w:r>
            <w:proofErr w:type="spellEnd"/>
            <w:r w:rsidRPr="00FD6DFF">
              <w:rPr>
                <w:sz w:val="20"/>
                <w:vertAlign w:val="subscript"/>
              </w:rPr>
              <w:t>. тек</w:t>
            </w:r>
            <w:proofErr w:type="gramStart"/>
            <w:r w:rsidRPr="00FD6DFF">
              <w:rPr>
                <w:sz w:val="20"/>
                <w:vertAlign w:val="subscript"/>
              </w:rPr>
              <w:t>.</w:t>
            </w:r>
            <w:proofErr w:type="gramEnd"/>
            <w:r w:rsidRPr="00FD6DFF">
              <w:rPr>
                <w:sz w:val="20"/>
              </w:rPr>
              <w:t xml:space="preserve"> – </w:t>
            </w:r>
            <w:proofErr w:type="gramStart"/>
            <w:r w:rsidRPr="00FD6DFF">
              <w:rPr>
                <w:sz w:val="20"/>
              </w:rPr>
              <w:t>п</w:t>
            </w:r>
            <w:proofErr w:type="gramEnd"/>
            <w:r w:rsidRPr="00FD6DFF">
              <w:rPr>
                <w:sz w:val="20"/>
              </w:rPr>
              <w:t>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О </w:t>
            </w:r>
            <w:r w:rsidRPr="00FD6DFF">
              <w:rPr>
                <w:sz w:val="20"/>
                <w:vertAlign w:val="subscript"/>
              </w:rPr>
              <w:t>общ</w:t>
            </w:r>
            <w:proofErr w:type="gramStart"/>
            <w:r w:rsidRPr="00FD6DFF">
              <w:rPr>
                <w:sz w:val="20"/>
                <w:vertAlign w:val="subscript"/>
              </w:rPr>
              <w:t>.</w:t>
            </w:r>
            <w:proofErr w:type="gramEnd"/>
            <w:r w:rsidRPr="00FD6DFF">
              <w:rPr>
                <w:sz w:val="20"/>
                <w:vertAlign w:val="subscript"/>
              </w:rPr>
              <w:t xml:space="preserve"> </w:t>
            </w:r>
            <w:proofErr w:type="gramStart"/>
            <w:r w:rsidRPr="00FD6DFF">
              <w:rPr>
                <w:sz w:val="20"/>
                <w:vertAlign w:val="subscript"/>
              </w:rPr>
              <w:t>т</w:t>
            </w:r>
            <w:proofErr w:type="gramEnd"/>
            <w:r w:rsidRPr="00FD6DFF">
              <w:rPr>
                <w:sz w:val="20"/>
                <w:vertAlign w:val="subscript"/>
              </w:rPr>
              <w:t xml:space="preserve">ек. 2016 </w:t>
            </w:r>
            <w:r w:rsidRPr="00FD6DFF">
              <w:rPr>
                <w:sz w:val="20"/>
              </w:rPr>
              <w:t xml:space="preserve">- процент населения муниципального образования </w:t>
            </w:r>
            <w:r w:rsidRPr="00FD6DFF">
              <w:rPr>
                <w:sz w:val="20"/>
              </w:rPr>
              <w:lastRenderedPageBreak/>
              <w:t>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О </w:t>
            </w:r>
            <w:r w:rsidRPr="00FD6DFF">
              <w:rPr>
                <w:sz w:val="20"/>
                <w:vertAlign w:val="subscript"/>
              </w:rPr>
              <w:t>общ</w:t>
            </w:r>
            <w:proofErr w:type="gramStart"/>
            <w:r w:rsidRPr="00FD6DFF">
              <w:rPr>
                <w:sz w:val="20"/>
                <w:vertAlign w:val="subscript"/>
              </w:rPr>
              <w:t>.</w:t>
            </w:r>
            <w:proofErr w:type="gramEnd"/>
            <w:r w:rsidRPr="00FD6DFF">
              <w:rPr>
                <w:sz w:val="20"/>
                <w:vertAlign w:val="subscript"/>
              </w:rPr>
              <w:t xml:space="preserve"> </w:t>
            </w:r>
            <w:proofErr w:type="gramStart"/>
            <w:r w:rsidRPr="00FD6DFF">
              <w:rPr>
                <w:sz w:val="20"/>
                <w:vertAlign w:val="subscript"/>
              </w:rPr>
              <w:t>т</w:t>
            </w:r>
            <w:proofErr w:type="gramEnd"/>
            <w:r w:rsidRPr="00FD6DFF">
              <w:rPr>
                <w:sz w:val="20"/>
                <w:vertAlign w:val="subscript"/>
              </w:rPr>
              <w:t>ек.</w:t>
            </w:r>
            <w:r w:rsidRPr="00FD6DFF">
              <w:rPr>
                <w:sz w:val="20"/>
              </w:rPr>
              <w:t xml:space="preserve">  = (О</w:t>
            </w:r>
            <w:proofErr w:type="gramStart"/>
            <w:r w:rsidRPr="00FD6DFF">
              <w:rPr>
                <w:sz w:val="20"/>
                <w:vertAlign w:val="subscript"/>
              </w:rPr>
              <w:t>1</w:t>
            </w:r>
            <w:proofErr w:type="gramEnd"/>
            <w:r w:rsidRPr="00FD6DFF">
              <w:rPr>
                <w:sz w:val="20"/>
              </w:rPr>
              <w:t xml:space="preserve"> / О</w:t>
            </w:r>
            <w:r w:rsidRPr="00FD6DFF">
              <w:rPr>
                <w:sz w:val="20"/>
                <w:vertAlign w:val="subscript"/>
              </w:rPr>
              <w:t>2</w:t>
            </w:r>
            <w:r w:rsidRPr="00FD6DFF">
              <w:rPr>
                <w:sz w:val="20"/>
              </w:rPr>
              <w:t>) * 100%, 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</w:t>
            </w:r>
            <w:proofErr w:type="gramStart"/>
            <w:r w:rsidRPr="00FD6DFF">
              <w:rPr>
                <w:sz w:val="20"/>
                <w:vertAlign w:val="subscript"/>
              </w:rPr>
              <w:t>1</w:t>
            </w:r>
            <w:proofErr w:type="gramEnd"/>
            <w:r w:rsidRPr="00FD6DFF">
              <w:rPr>
                <w:sz w:val="20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</w:t>
            </w:r>
            <w:proofErr w:type="gramStart"/>
            <w:r w:rsidRPr="00FD6DFF">
              <w:rPr>
                <w:sz w:val="20"/>
                <w:vertAlign w:val="subscript"/>
              </w:rPr>
              <w:t>2</w:t>
            </w:r>
            <w:proofErr w:type="gramEnd"/>
            <w:r w:rsidRPr="00FD6DFF">
              <w:rPr>
                <w:sz w:val="20"/>
              </w:rPr>
              <w:t xml:space="preserve"> – общая численность населения муниципального образования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3.</w:t>
            </w:r>
          </w:p>
          <w:p w:rsidR="00122AC9" w:rsidRPr="00FD6DFF" w:rsidRDefault="00122AC9" w:rsidP="00E82BFF">
            <w:pPr>
              <w:rPr>
                <w:strike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Федеральная целевая программа «Создание системы обеспечения вы</w:t>
            </w:r>
            <w:r w:rsidRPr="00FD6DFF">
              <w:rPr>
                <w:sz w:val="20"/>
              </w:rPr>
              <w:softHyphen/>
              <w:t>зова экстренных оперативных служб по единому номеру «112» в Российской Федерации на 2013-2017 годы» (Постановление Правитель</w:t>
            </w:r>
            <w:r w:rsidRPr="00FD6DFF">
              <w:rPr>
                <w:sz w:val="20"/>
              </w:rPr>
              <w:softHyphen/>
              <w:t>ства Российской Федерации от 16.03.2013 № 223).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Методические рекомендации МЧС России от 17.03.2011 по программно-целевому планированию мероприя</w:t>
            </w:r>
            <w:r w:rsidRPr="00FD6DFF">
              <w:rPr>
                <w:sz w:val="20"/>
              </w:rPr>
              <w:softHyphen/>
              <w:t>тий по созданию системы обес</w:t>
            </w:r>
            <w:r w:rsidRPr="00FD6DFF">
              <w:rPr>
                <w:sz w:val="20"/>
              </w:rPr>
              <w:softHyphen/>
              <w:t>печения вызова экстренных опера</w:t>
            </w:r>
            <w:r w:rsidRPr="00FD6DFF">
              <w:rPr>
                <w:sz w:val="20"/>
              </w:rPr>
              <w:softHyphen/>
              <w:t>тивных служб по единому номеру «112» в Российской Федерации на 2012-2017 годы.</w:t>
            </w:r>
          </w:p>
        </w:tc>
        <w:tc>
          <w:tcPr>
            <w:tcW w:w="3402" w:type="dxa"/>
            <w:shd w:val="clear" w:color="auto" w:fill="auto"/>
          </w:tcPr>
          <w:p w:rsidR="00122AC9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FD6DFF" w:rsidRPr="00FD6DFF" w:rsidRDefault="00FD6DFF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С=Ттек</m:t>
                </m:r>
                <m:r>
                  <m:rPr>
                    <m:nor/>
                  </m:rPr>
                  <w:rPr>
                    <w:sz w:val="20"/>
                  </w:rPr>
                  <m:t>÷ Тисх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*100%</m:t>
                </m:r>
              </m:oMath>
            </m:oMathPara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Т</w:t>
            </w:r>
            <w:r w:rsidRPr="00FD6DFF">
              <w:rPr>
                <w:sz w:val="20"/>
                <w:vertAlign w:val="subscript"/>
              </w:rPr>
              <w:t>тек</w:t>
            </w:r>
            <w:proofErr w:type="spellEnd"/>
            <w:r w:rsidRPr="00FD6DFF">
              <w:rPr>
                <w:sz w:val="20"/>
              </w:rPr>
              <w:t xml:space="preserve"> –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«112» в текущем году.</w:t>
            </w: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FD6DFF">
              <w:rPr>
                <w:sz w:val="20"/>
              </w:rPr>
              <w:t>Т</w:t>
            </w:r>
            <w:r w:rsidRPr="00FD6DFF">
              <w:rPr>
                <w:sz w:val="20"/>
                <w:vertAlign w:val="subscript"/>
              </w:rPr>
              <w:t>исх</w:t>
            </w:r>
            <w:proofErr w:type="spellEnd"/>
            <w:r w:rsidRPr="00FD6DFF">
              <w:rPr>
                <w:sz w:val="20"/>
              </w:rPr>
              <w:t xml:space="preserve"> – среднее времени совместного реагирования нескольких экстренных оперативных служб до введения в эксплуатацию системы обеспечения вызо</w:t>
            </w:r>
            <w:r w:rsidR="00FD6DFF" w:rsidRPr="00FD6DFF">
              <w:rPr>
                <w:sz w:val="20"/>
              </w:rPr>
              <w:t xml:space="preserve">ва по единому номеру «112» </w:t>
            </w:r>
          </w:p>
        </w:tc>
      </w:tr>
      <w:tr w:rsidR="00122AC9" w:rsidRPr="00FD6DFF" w:rsidTr="00122AC9">
        <w:trPr>
          <w:trHeight w:val="710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D6DFF">
              <w:rPr>
                <w:spacing w:val="2"/>
                <w:sz w:val="20"/>
              </w:rPr>
              <w:t>Подпрограмма 2 «</w:t>
            </w:r>
            <w:r w:rsidRPr="00FD6DFF">
              <w:rPr>
                <w:sz w:val="20"/>
              </w:rPr>
              <w:t>Развитие и совершенствование системы оповещения и информирования населения городского округа Домодедово на 2017 - 2021 годы</w:t>
            </w:r>
            <w:r w:rsidRPr="00FD6DFF">
              <w:rPr>
                <w:spacing w:val="2"/>
                <w:sz w:val="20"/>
              </w:rPr>
              <w:t>».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Увеличение процента покрытия, системой 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 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Постановление Правительства Московской области от 04.02.2014 № 25/1 «О Московской областной сис</w:t>
            </w:r>
            <w:r w:rsidRPr="00FD6DFF">
              <w:rPr>
                <w:sz w:val="20"/>
              </w:rPr>
              <w:softHyphen/>
              <w:t>теме предупреждения и ликвидации чрезвычайных ситуа</w:t>
            </w:r>
            <w:r w:rsidRPr="00FD6DFF">
              <w:rPr>
                <w:sz w:val="20"/>
              </w:rPr>
              <w:softHyphen/>
              <w:t>ций». Данные по количеству населения, находя</w:t>
            </w:r>
            <w:r w:rsidRPr="00FD6DFF">
              <w:rPr>
                <w:sz w:val="20"/>
              </w:rPr>
              <w:softHyphen/>
              <w:t>щегося в зоне воздействия средств информи</w:t>
            </w:r>
            <w:r w:rsidRPr="00FD6DFF">
              <w:rPr>
                <w:sz w:val="20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FD6DFF">
              <w:rPr>
                <w:sz w:val="20"/>
              </w:rPr>
              <w:softHyphen/>
              <w:t>но опубликованных террито</w:t>
            </w:r>
            <w:r w:rsidRPr="00FD6DFF">
              <w:rPr>
                <w:sz w:val="20"/>
              </w:rPr>
              <w:softHyphen/>
              <w:t xml:space="preserve">риальным органом федеральной службы Государственной статистики </w:t>
            </w:r>
            <w:r w:rsidRPr="00FD6DFF">
              <w:rPr>
                <w:sz w:val="20"/>
              </w:rPr>
              <w:lastRenderedPageBreak/>
              <w:t>по Московской области на рас</w:t>
            </w:r>
            <w:r w:rsidRPr="00FD6DFF">
              <w:rPr>
                <w:sz w:val="20"/>
              </w:rPr>
              <w:softHyphen/>
              <w:t>четный период.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  <w:lang w:val="en-US"/>
              </w:rPr>
            </w:pPr>
            <w:r w:rsidRPr="00FD6DFF">
              <w:rPr>
                <w:sz w:val="20"/>
                <w:lang w:val="en-US"/>
              </w:rPr>
              <w:t xml:space="preserve">S </w:t>
            </w:r>
            <w:r w:rsidRPr="00FD6DFF">
              <w:rPr>
                <w:sz w:val="20"/>
                <w:vertAlign w:val="subscript"/>
              </w:rPr>
              <w:t>общ</w:t>
            </w:r>
            <w:r w:rsidRPr="00FD6DFF">
              <w:rPr>
                <w:sz w:val="20"/>
                <w:vertAlign w:val="subscript"/>
                <w:lang w:val="en-US"/>
              </w:rPr>
              <w:t>.</w:t>
            </w:r>
            <w:r w:rsidRPr="00FD6DFF">
              <w:rPr>
                <w:sz w:val="20"/>
                <w:lang w:val="en-US"/>
              </w:rPr>
              <w:t xml:space="preserve"> = (S</w:t>
            </w:r>
            <w:r w:rsidRPr="00FD6DFF">
              <w:rPr>
                <w:sz w:val="20"/>
                <w:vertAlign w:val="subscript"/>
                <w:lang w:val="en-US"/>
              </w:rPr>
              <w:t>1</w:t>
            </w:r>
            <w:r w:rsidRPr="00FD6DFF">
              <w:rPr>
                <w:sz w:val="20"/>
                <w:lang w:val="en-US"/>
              </w:rPr>
              <w:t>+ S</w:t>
            </w:r>
            <w:r w:rsidRPr="00FD6DFF">
              <w:rPr>
                <w:sz w:val="20"/>
                <w:vertAlign w:val="subscript"/>
                <w:lang w:val="en-US"/>
              </w:rPr>
              <w:t xml:space="preserve">2 + </w:t>
            </w:r>
            <w:r w:rsidRPr="00FD6DFF">
              <w:rPr>
                <w:sz w:val="20"/>
                <w:lang w:val="en-US"/>
              </w:rPr>
              <w:t>S</w:t>
            </w:r>
            <w:r w:rsidRPr="00FD6DFF">
              <w:rPr>
                <w:sz w:val="20"/>
                <w:vertAlign w:val="subscript"/>
                <w:lang w:val="en-US"/>
              </w:rPr>
              <w:t>3</w:t>
            </w:r>
            <w:r w:rsidRPr="00FD6DFF">
              <w:rPr>
                <w:sz w:val="20"/>
                <w:lang w:val="en-US"/>
              </w:rPr>
              <w:t>) / S</w:t>
            </w:r>
            <w:r w:rsidRPr="00FD6DFF">
              <w:rPr>
                <w:sz w:val="20"/>
                <w:vertAlign w:val="subscript"/>
                <w:lang w:val="en-US"/>
              </w:rPr>
              <w:t>4</w:t>
            </w:r>
            <w:r w:rsidRPr="00FD6DFF">
              <w:rPr>
                <w:sz w:val="20"/>
                <w:lang w:val="en-US"/>
              </w:rPr>
              <w:t xml:space="preserve">, </w:t>
            </w:r>
            <w:r w:rsidRPr="00FD6DFF">
              <w:rPr>
                <w:sz w:val="20"/>
              </w:rPr>
              <w:t>где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S</w:t>
            </w:r>
            <w:r w:rsidRPr="00FD6DFF">
              <w:rPr>
                <w:sz w:val="20"/>
                <w:vertAlign w:val="subscript"/>
              </w:rPr>
              <w:t xml:space="preserve">1 </w:t>
            </w:r>
            <w:r w:rsidRPr="00FD6DFF">
              <w:rPr>
                <w:sz w:val="20"/>
              </w:rPr>
              <w:t>– площадь населения Московской области охватывающая цент</w:t>
            </w:r>
            <w:r w:rsidRPr="00FD6DFF">
              <w:rPr>
                <w:sz w:val="20"/>
              </w:rPr>
              <w:softHyphen/>
              <w:t>ра</w:t>
            </w:r>
            <w:r w:rsidRPr="00FD6DFF">
              <w:rPr>
                <w:sz w:val="20"/>
              </w:rPr>
              <w:softHyphen/>
              <w:t>ли</w:t>
            </w:r>
            <w:r w:rsidRPr="00FD6DFF">
              <w:rPr>
                <w:sz w:val="20"/>
              </w:rPr>
              <w:softHyphen/>
              <w:t>зованным оповещением и информированием проживающего в пределах сель</w:t>
            </w:r>
            <w:r w:rsidRPr="00FD6DFF">
              <w:rPr>
                <w:sz w:val="20"/>
              </w:rPr>
              <w:softHyphen/>
              <w:t>ских поселений муниципального района;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S</w:t>
            </w:r>
            <w:r w:rsidRPr="00FD6DFF">
              <w:rPr>
                <w:sz w:val="20"/>
                <w:vertAlign w:val="subscript"/>
              </w:rPr>
              <w:t xml:space="preserve">2 </w:t>
            </w:r>
            <w:r w:rsidRPr="00FD6DFF">
              <w:rPr>
                <w:sz w:val="20"/>
              </w:rPr>
              <w:t>– площадь населения Московской области охватывающая цент</w:t>
            </w:r>
            <w:r w:rsidRPr="00FD6DFF">
              <w:rPr>
                <w:sz w:val="20"/>
              </w:rPr>
              <w:softHyphen/>
              <w:t>ра</w:t>
            </w:r>
            <w:r w:rsidRPr="00FD6DFF">
              <w:rPr>
                <w:sz w:val="20"/>
              </w:rPr>
              <w:softHyphen/>
              <w:t>ли</w:t>
            </w:r>
            <w:r w:rsidRPr="00FD6DFF">
              <w:rPr>
                <w:sz w:val="20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S</w:t>
            </w:r>
            <w:r w:rsidRPr="00FD6DFF">
              <w:rPr>
                <w:sz w:val="20"/>
                <w:vertAlign w:val="subscript"/>
              </w:rPr>
              <w:t xml:space="preserve">2 </w:t>
            </w:r>
            <w:r w:rsidRPr="00FD6DFF">
              <w:rPr>
                <w:sz w:val="20"/>
              </w:rPr>
              <w:t>– площадь населения Московской области охватывающая цент</w:t>
            </w:r>
            <w:r w:rsidRPr="00FD6DFF">
              <w:rPr>
                <w:sz w:val="20"/>
              </w:rPr>
              <w:softHyphen/>
              <w:t>ра</w:t>
            </w:r>
            <w:r w:rsidRPr="00FD6DFF">
              <w:rPr>
                <w:sz w:val="20"/>
              </w:rPr>
              <w:softHyphen/>
              <w:t>ли</w:t>
            </w:r>
            <w:r w:rsidRPr="00FD6DFF">
              <w:rPr>
                <w:sz w:val="20"/>
              </w:rPr>
              <w:softHyphen/>
              <w:t xml:space="preserve">зованным оповещением и информированием проживающего в </w:t>
            </w:r>
            <w:r w:rsidRPr="00FD6DFF">
              <w:rPr>
                <w:sz w:val="20"/>
              </w:rPr>
              <w:lastRenderedPageBreak/>
              <w:t>пределах городского округа;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S</w:t>
            </w:r>
            <w:r w:rsidRPr="00FD6DFF">
              <w:rPr>
                <w:sz w:val="20"/>
                <w:vertAlign w:val="subscript"/>
              </w:rPr>
              <w:t xml:space="preserve">4 </w:t>
            </w:r>
            <w:r w:rsidRPr="00FD6DFF">
              <w:rPr>
                <w:sz w:val="20"/>
              </w:rPr>
              <w:t>– площадь муниципального образования Московской области.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Распоряжение Правительства Российской Федерации от 03.12.2014 № 2446-р </w:t>
            </w:r>
            <w:r w:rsidRPr="00FD6DFF">
              <w:rPr>
                <w:sz w:val="20"/>
              </w:rPr>
              <w:br/>
              <w:t>«Об утверждении концепции построения и развития аппаратно-программного комплекса  «Безопасный город»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Д</w:t>
            </w:r>
            <w:r w:rsidRPr="00FD6DFF">
              <w:rPr>
                <w:sz w:val="20"/>
                <w:vertAlign w:val="subscript"/>
              </w:rPr>
              <w:t>апк</w:t>
            </w:r>
            <w:proofErr w:type="spellEnd"/>
            <w:r w:rsidR="00AE46D8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= (</w:t>
            </w: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п</w:t>
            </w:r>
            <w:proofErr w:type="spellEnd"/>
            <w:r w:rsidR="00AE46D8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+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С</w:t>
            </w:r>
            <w:r w:rsidRPr="00FD6DFF">
              <w:rPr>
                <w:sz w:val="20"/>
                <w:vertAlign w:val="subscript"/>
              </w:rPr>
              <w:t>рг</w:t>
            </w:r>
            <w:proofErr w:type="spellEnd"/>
            <w:r w:rsidR="00AE46D8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+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мп</w:t>
            </w:r>
            <w:proofErr w:type="spellEnd"/>
            <w:r w:rsidR="00AE46D8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+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Г</w:t>
            </w:r>
            <w:r w:rsidRPr="00FD6DFF">
              <w:rPr>
                <w:sz w:val="20"/>
                <w:vertAlign w:val="subscript"/>
              </w:rPr>
              <w:t>ед</w:t>
            </w:r>
            <w:proofErr w:type="spellEnd"/>
            <w:r w:rsidR="00AE46D8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+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тз</w:t>
            </w:r>
            <w:proofErr w:type="spellEnd"/>
            <w:r w:rsidR="00AE46D8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+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r w:rsidRPr="00FD6DFF">
              <w:rPr>
                <w:sz w:val="20"/>
              </w:rPr>
              <w:t>З</w:t>
            </w:r>
            <w:r w:rsidRPr="00FD6DFF">
              <w:rPr>
                <w:sz w:val="20"/>
                <w:vertAlign w:val="subscript"/>
              </w:rPr>
              <w:t>об</w:t>
            </w:r>
            <w:r w:rsidR="00AE46D8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+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П</w:t>
            </w:r>
            <w:r w:rsidRPr="00FD6DFF">
              <w:rPr>
                <w:sz w:val="20"/>
                <w:vertAlign w:val="subscript"/>
              </w:rPr>
              <w:t>исп</w:t>
            </w:r>
            <w:proofErr w:type="spellEnd"/>
            <w:r w:rsidR="00AE46D8">
              <w:rPr>
                <w:rFonts w:asciiTheme="minorHAnsi" w:hAnsiTheme="minorHAnsi"/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+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нпа</w:t>
            </w:r>
            <w:proofErr w:type="spellEnd"/>
            <w:r w:rsidRPr="00FD6DFF">
              <w:rPr>
                <w:sz w:val="20"/>
              </w:rPr>
              <w:t>)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r w:rsidRPr="00FD6DFF">
              <w:rPr>
                <w:sz w:val="20"/>
              </w:rPr>
              <w:t>х</w:t>
            </w:r>
            <w:r w:rsidR="00AE46D8">
              <w:rPr>
                <w:rFonts w:asciiTheme="minorHAnsi" w:hAnsiTheme="minorHAnsi"/>
                <w:sz w:val="20"/>
              </w:rPr>
              <w:t xml:space="preserve"> </w:t>
            </w:r>
            <w:r w:rsidRPr="00FD6DFF">
              <w:rPr>
                <w:sz w:val="20"/>
              </w:rPr>
              <w:t>100%,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где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Д</w:t>
            </w:r>
            <w:r w:rsidRPr="00FD6DFF">
              <w:rPr>
                <w:sz w:val="20"/>
                <w:vertAlign w:val="subscript"/>
              </w:rPr>
              <w:t>апк</w:t>
            </w:r>
            <w:proofErr w:type="spellEnd"/>
            <w:r w:rsidRPr="00FD6DFF">
              <w:rPr>
                <w:sz w:val="20"/>
              </w:rPr>
              <w:t xml:space="preserve"> - доля построения и развития систем АПК «БГ» на территории муниципального образования Московской области;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п</w:t>
            </w:r>
            <w:proofErr w:type="spellEnd"/>
            <w:r w:rsidRPr="00FD6DFF">
              <w:rPr>
                <w:sz w:val="20"/>
              </w:rPr>
              <w:t xml:space="preserve"> – разработка плана построения, внедрения и эксплуатации АПК «БГ»;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С</w:t>
            </w:r>
            <w:r w:rsidRPr="00FD6DFF">
              <w:rPr>
                <w:sz w:val="20"/>
                <w:vertAlign w:val="subscript"/>
              </w:rPr>
              <w:t>рг</w:t>
            </w:r>
            <w:proofErr w:type="spellEnd"/>
            <w:r w:rsidRPr="00FD6DFF">
              <w:rPr>
                <w:sz w:val="20"/>
              </w:rPr>
              <w:t xml:space="preserve"> – создание рабочей группы построения и развития систем аппаратно-программного комплекса «БГ»;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мп</w:t>
            </w:r>
            <w:proofErr w:type="spellEnd"/>
            <w:r w:rsidRPr="00FD6DFF">
              <w:rPr>
                <w:sz w:val="20"/>
              </w:rPr>
              <w:t xml:space="preserve"> – разработка муниципальной программы «Построение АПК «БГ» до 2020 года»;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Г</w:t>
            </w:r>
            <w:r w:rsidRPr="00FD6DFF">
              <w:rPr>
                <w:sz w:val="20"/>
                <w:vertAlign w:val="subscript"/>
              </w:rPr>
              <w:t>ед</w:t>
            </w:r>
            <w:proofErr w:type="spellEnd"/>
            <w:r w:rsidRPr="00FD6DFF">
              <w:rPr>
                <w:sz w:val="20"/>
              </w:rPr>
              <w:t xml:space="preserve"> – готовность ЕДДС ОМСУ к внедрению АПК «БГ»;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тз</w:t>
            </w:r>
            <w:proofErr w:type="spellEnd"/>
            <w:r w:rsidRPr="00FD6DFF">
              <w:rPr>
                <w:sz w:val="20"/>
              </w:rPr>
              <w:t xml:space="preserve"> – разработка, согласование и утверждение ТЗ на построение АПК «БГ»;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З</w:t>
            </w:r>
            <w:r w:rsidRPr="00FD6DFF">
              <w:rPr>
                <w:sz w:val="20"/>
                <w:vertAlign w:val="subscript"/>
              </w:rPr>
              <w:t>об</w:t>
            </w:r>
            <w:r w:rsidRPr="00FD6DFF">
              <w:rPr>
                <w:sz w:val="20"/>
              </w:rPr>
              <w:t xml:space="preserve"> – закупка оборудования, программного обеспечения, проведение монтажных и пусконаладочных работ;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П</w:t>
            </w:r>
            <w:r w:rsidRPr="00FD6DFF">
              <w:rPr>
                <w:sz w:val="20"/>
                <w:vertAlign w:val="subscript"/>
              </w:rPr>
              <w:t>исп</w:t>
            </w:r>
            <w:proofErr w:type="spellEnd"/>
            <w:r w:rsidRPr="00FD6DFF">
              <w:rPr>
                <w:sz w:val="20"/>
              </w:rPr>
              <w:t xml:space="preserve"> – проведение испытаний АПК «БГ»;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нпа</w:t>
            </w:r>
            <w:proofErr w:type="spellEnd"/>
            <w:r w:rsidRPr="00FD6DFF">
              <w:rPr>
                <w:sz w:val="20"/>
              </w:rPr>
              <w:t xml:space="preserve"> – разработка НПА о вводе в постоянную эксплуатацию АПК «БГ».</w:t>
            </w:r>
          </w:p>
          <w:p w:rsidR="00122AC9" w:rsidRPr="00FD6DFF" w:rsidRDefault="00122AC9" w:rsidP="00AE46D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 xml:space="preserve">*примечание: </w:t>
            </w: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п</w:t>
            </w:r>
            <w:proofErr w:type="spellEnd"/>
            <w:r w:rsidRPr="00FD6DFF">
              <w:rPr>
                <w:sz w:val="20"/>
              </w:rPr>
              <w:t xml:space="preserve"> = 0,1; </w:t>
            </w:r>
            <w:proofErr w:type="spellStart"/>
            <w:r w:rsidRPr="00FD6DFF">
              <w:rPr>
                <w:sz w:val="20"/>
              </w:rPr>
              <w:t>С</w:t>
            </w:r>
            <w:r w:rsidRPr="00FD6DFF">
              <w:rPr>
                <w:sz w:val="20"/>
                <w:vertAlign w:val="subscript"/>
              </w:rPr>
              <w:t>рг</w:t>
            </w:r>
            <w:proofErr w:type="spellEnd"/>
            <w:r w:rsidRPr="00FD6DFF">
              <w:rPr>
                <w:sz w:val="20"/>
              </w:rPr>
              <w:t xml:space="preserve"> = 0,1; </w:t>
            </w: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мп</w:t>
            </w:r>
            <w:proofErr w:type="spellEnd"/>
            <w:r w:rsidRPr="00FD6DFF">
              <w:rPr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 xml:space="preserve">= 0,2; </w:t>
            </w:r>
            <w:proofErr w:type="spellStart"/>
            <w:r w:rsidRPr="00FD6DFF">
              <w:rPr>
                <w:sz w:val="20"/>
              </w:rPr>
              <w:t>Г</w:t>
            </w:r>
            <w:r w:rsidRPr="00FD6DFF">
              <w:rPr>
                <w:sz w:val="20"/>
                <w:vertAlign w:val="subscript"/>
              </w:rPr>
              <w:t>ед</w:t>
            </w:r>
            <w:proofErr w:type="spellEnd"/>
            <w:r w:rsidRPr="00FD6DFF">
              <w:rPr>
                <w:sz w:val="20"/>
              </w:rPr>
              <w:t xml:space="preserve"> = 0,1; </w:t>
            </w: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тз</w:t>
            </w:r>
            <w:proofErr w:type="spellEnd"/>
            <w:r w:rsidRPr="00FD6DFF">
              <w:rPr>
                <w:sz w:val="20"/>
              </w:rPr>
              <w:t xml:space="preserve"> = 0,1; З</w:t>
            </w:r>
            <w:r w:rsidRPr="00FD6DFF">
              <w:rPr>
                <w:sz w:val="20"/>
                <w:vertAlign w:val="subscript"/>
              </w:rPr>
              <w:t>об</w:t>
            </w:r>
            <w:r w:rsidRPr="00FD6DFF">
              <w:rPr>
                <w:sz w:val="20"/>
              </w:rPr>
              <w:t xml:space="preserve"> = 0,2;                         </w:t>
            </w:r>
            <w:proofErr w:type="spellStart"/>
            <w:r w:rsidRPr="00FD6DFF">
              <w:rPr>
                <w:sz w:val="20"/>
              </w:rPr>
              <w:t>П</w:t>
            </w:r>
            <w:r w:rsidRPr="00FD6DFF">
              <w:rPr>
                <w:sz w:val="20"/>
                <w:vertAlign w:val="subscript"/>
              </w:rPr>
              <w:t>исп</w:t>
            </w:r>
            <w:proofErr w:type="spellEnd"/>
            <w:r w:rsidRPr="00FD6DFF">
              <w:rPr>
                <w:sz w:val="20"/>
              </w:rPr>
              <w:t xml:space="preserve"> = 0,1; </w:t>
            </w:r>
            <w:proofErr w:type="spellStart"/>
            <w:r w:rsidRPr="00FD6DFF">
              <w:rPr>
                <w:sz w:val="20"/>
              </w:rPr>
              <w:t>Р</w:t>
            </w:r>
            <w:r w:rsidRPr="00FD6DFF">
              <w:rPr>
                <w:sz w:val="20"/>
                <w:vertAlign w:val="subscript"/>
              </w:rPr>
              <w:t>нпа</w:t>
            </w:r>
            <w:proofErr w:type="spellEnd"/>
            <w:r w:rsidRPr="00FD6DFF">
              <w:rPr>
                <w:sz w:val="20"/>
              </w:rPr>
              <w:t xml:space="preserve"> = 0,1</w:t>
            </w:r>
          </w:p>
        </w:tc>
      </w:tr>
      <w:tr w:rsidR="00122AC9" w:rsidRPr="00FD6DFF" w:rsidTr="00AE46D8">
        <w:trPr>
          <w:trHeight w:val="753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122AC9" w:rsidRPr="00FD6DFF" w:rsidRDefault="00122AC9" w:rsidP="00E82BFF">
            <w:pPr>
              <w:tabs>
                <w:tab w:val="left" w:pos="436"/>
              </w:tabs>
              <w:jc w:val="center"/>
              <w:rPr>
                <w:spacing w:val="2"/>
                <w:sz w:val="20"/>
              </w:rPr>
            </w:pPr>
            <w:r w:rsidRPr="00FD6DFF">
              <w:rPr>
                <w:spacing w:val="2"/>
                <w:sz w:val="20"/>
              </w:rPr>
              <w:t>Подпрограмма 3 «</w:t>
            </w:r>
            <w:r w:rsidRPr="00FD6DFF">
              <w:rPr>
                <w:sz w:val="20"/>
              </w:rPr>
              <w:t>Обеспечение пожарной безопасности на территории городского округа Домодедово на 2017 - 2021 годы</w:t>
            </w:r>
            <w:r w:rsidRPr="00FD6DFF">
              <w:rPr>
                <w:spacing w:val="2"/>
                <w:sz w:val="20"/>
              </w:rPr>
              <w:t>».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Повышение степени пожарной защищенности муниципального образования, по отношению к базовому периоду.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Указание Управления по обеспе</w:t>
            </w:r>
            <w:r w:rsidRPr="00FD6DFF">
              <w:rPr>
                <w:sz w:val="20"/>
              </w:rPr>
              <w:softHyphen/>
              <w:t>чению деятельности противопо</w:t>
            </w:r>
            <w:r w:rsidRPr="00FD6DFF">
              <w:rPr>
                <w:sz w:val="20"/>
              </w:rPr>
              <w:softHyphen/>
              <w:t>жарно-спасательной службы Мос</w:t>
            </w:r>
            <w:r w:rsidRPr="00FD6DFF">
              <w:rPr>
                <w:sz w:val="20"/>
              </w:rPr>
              <w:softHyphen/>
              <w:t xml:space="preserve">ковской области от 10.09.2014 № 41 Исх-1901/41-04 Методика </w:t>
            </w:r>
            <w:proofErr w:type="gramStart"/>
            <w:r w:rsidRPr="00FD6DFF">
              <w:rPr>
                <w:sz w:val="20"/>
              </w:rPr>
              <w:t>расчета значений показателей эффектив</w:t>
            </w:r>
            <w:r w:rsidRPr="00FD6DFF">
              <w:rPr>
                <w:sz w:val="20"/>
              </w:rPr>
              <w:softHyphen/>
              <w:t>ности реализации подпрограмм</w:t>
            </w:r>
            <w:proofErr w:type="gramEnd"/>
            <w:r w:rsidRPr="00FD6DFF">
              <w:rPr>
                <w:sz w:val="20"/>
              </w:rPr>
              <w:t xml:space="preserve">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По итогам мониторинга. Приказ Ми</w:t>
            </w:r>
            <w:r w:rsidRPr="00FD6DFF">
              <w:rPr>
                <w:sz w:val="20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Указание ГУ МЧС России по Мос</w:t>
            </w:r>
            <w:r w:rsidRPr="00FD6DFF">
              <w:rPr>
                <w:sz w:val="20"/>
              </w:rPr>
              <w:softHyphen/>
              <w:t>ковской области от 01.09.2015 № 13681-4-6-18.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Указание Управления по обеспе</w:t>
            </w:r>
            <w:r w:rsidRPr="00FD6DFF">
              <w:rPr>
                <w:sz w:val="20"/>
              </w:rPr>
              <w:softHyphen/>
              <w:t>чению деятельности противопо</w:t>
            </w:r>
            <w:r w:rsidRPr="00FD6DFF">
              <w:rPr>
                <w:sz w:val="20"/>
              </w:rPr>
              <w:softHyphen/>
              <w:t>жарно-спасательной службы Мос</w:t>
            </w:r>
            <w:r w:rsidRPr="00FD6DFF">
              <w:rPr>
                <w:sz w:val="20"/>
              </w:rPr>
              <w:softHyphen/>
              <w:t xml:space="preserve">ковской области от 10.09.2014 № 41 Исх-1901/41-04 Методика </w:t>
            </w:r>
            <w:proofErr w:type="gramStart"/>
            <w:r w:rsidRPr="00FD6DFF">
              <w:rPr>
                <w:sz w:val="20"/>
              </w:rPr>
              <w:t>расчета значений показателей эффектив</w:t>
            </w:r>
            <w:r w:rsidRPr="00FD6DFF">
              <w:rPr>
                <w:sz w:val="20"/>
              </w:rPr>
              <w:softHyphen/>
              <w:t>ности реализации подпрограмм</w:t>
            </w:r>
            <w:proofErr w:type="gramEnd"/>
            <w:r w:rsidRPr="00FD6DFF">
              <w:rPr>
                <w:sz w:val="20"/>
              </w:rPr>
              <w:t xml:space="preserve">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По итогам мониторинга. Приказ Ми</w:t>
            </w:r>
            <w:r w:rsidRPr="00FD6DFF">
              <w:rPr>
                <w:sz w:val="20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Указание ГУ МЧС России по Мос</w:t>
            </w:r>
            <w:r w:rsidRPr="00FD6DFF">
              <w:rPr>
                <w:sz w:val="20"/>
              </w:rPr>
              <w:softHyphen/>
              <w:t>ковской области от 01.09.2015 № 13681-4-6-18.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proofErr w:type="gramStart"/>
            <w:r w:rsidRPr="00FD6DFF">
              <w:rPr>
                <w:sz w:val="20"/>
              </w:rPr>
              <w:t>Методика оценки эффективности работы органов местного самоуправления Московской области по пункту 51 «Доля добровольных пожарных зарегистрированных в едином реестре Московской области (обученных, застрахованных и за</w:t>
            </w:r>
            <w:r w:rsidRPr="00FD6DFF">
              <w:rPr>
                <w:sz w:val="20"/>
              </w:rPr>
              <w:softHyphen/>
              <w:t>действованных по назначению ОМС) от нормативного количества для муниципального образования Мос</w:t>
            </w:r>
            <w:r w:rsidRPr="00FD6DFF">
              <w:rPr>
                <w:sz w:val="20"/>
              </w:rPr>
              <w:softHyphen/>
              <w:t>ковской области», утвержденная Главным управлением МЧС России по Московской области от 07.04.2016 № 4900-3-3-2.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Значение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  <w:lang w:val="en-US"/>
              </w:rPr>
              <w:t>S</w:t>
            </w:r>
            <w:r w:rsidRPr="00FD6DFF">
              <w:rPr>
                <w:sz w:val="20"/>
              </w:rPr>
              <w:t xml:space="preserve"> = (</w:t>
            </w:r>
            <w:r w:rsidRPr="00FD6DFF">
              <w:rPr>
                <w:sz w:val="20"/>
                <w:lang w:val="en-US"/>
              </w:rPr>
              <w:t>L</w:t>
            </w:r>
            <w:r w:rsidRPr="00FD6DFF">
              <w:rPr>
                <w:sz w:val="20"/>
              </w:rPr>
              <w:t xml:space="preserve"> + </w:t>
            </w:r>
            <w:r w:rsidRPr="00FD6DFF">
              <w:rPr>
                <w:sz w:val="20"/>
                <w:lang w:val="en-US"/>
              </w:rPr>
              <w:t>M</w:t>
            </w:r>
            <w:r w:rsidRPr="00FD6DFF">
              <w:rPr>
                <w:sz w:val="20"/>
              </w:rPr>
              <w:t xml:space="preserve"> + </w:t>
            </w:r>
            <w:r w:rsidRPr="00FD6DFF">
              <w:rPr>
                <w:sz w:val="20"/>
                <w:lang w:val="en-US"/>
              </w:rPr>
              <w:t>J</w:t>
            </w:r>
            <w:r w:rsidRPr="00FD6DFF">
              <w:rPr>
                <w:sz w:val="20"/>
              </w:rPr>
              <w:t xml:space="preserve"> + </w:t>
            </w:r>
            <w:r w:rsidRPr="00FD6DFF">
              <w:rPr>
                <w:sz w:val="20"/>
                <w:lang w:val="en-US"/>
              </w:rPr>
              <w:t>Y</w:t>
            </w:r>
            <w:r w:rsidRPr="00FD6DFF">
              <w:rPr>
                <w:sz w:val="20"/>
              </w:rPr>
              <w:t>) / 4</w:t>
            </w:r>
            <w:r w:rsidR="00AE46D8">
              <w:rPr>
                <w:rFonts w:asciiTheme="minorHAnsi" w:hAnsiTheme="minorHAnsi"/>
                <w:sz w:val="20"/>
              </w:rPr>
              <w:t xml:space="preserve">, </w:t>
            </w:r>
          </w:p>
          <w:p w:rsidR="00122AC9" w:rsidRPr="00AE46D8" w:rsidRDefault="00AE46D8" w:rsidP="00E82BF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  <w:r w:rsidRPr="00AE46D8">
              <w:rPr>
                <w:rFonts w:ascii="Times New Roman" w:hAnsi="Times New Roman"/>
                <w:sz w:val="20"/>
              </w:rPr>
              <w:t>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L</w:t>
            </w:r>
            <w:r w:rsidRPr="00FD6DFF">
              <w:rPr>
                <w:sz w:val="20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M</w:t>
            </w:r>
            <w:r w:rsidRPr="00FD6DFF">
              <w:rPr>
                <w:sz w:val="20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J</w:t>
            </w:r>
            <w:r w:rsidRPr="00FD6DFF">
              <w:rPr>
                <w:sz w:val="20"/>
              </w:rPr>
              <w:t xml:space="preserve"> – увеличение процента количество добровольных пожарных обученных, </w:t>
            </w:r>
            <w:r w:rsidRPr="00FD6DFF">
              <w:rPr>
                <w:sz w:val="20"/>
              </w:rPr>
              <w:lastRenderedPageBreak/>
              <w:t>застрахованных и задействованных по назначению ОМС;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Y</w:t>
            </w:r>
            <w:r w:rsidRPr="00FD6DFF">
              <w:rPr>
                <w:sz w:val="20"/>
              </w:rPr>
              <w:t xml:space="preserve"> – увеличение процента исправных гидрантов на территории муниципального района от нормативного количества, по отношению к базовому периоду</w:t>
            </w:r>
          </w:p>
          <w:p w:rsidR="00122AC9" w:rsidRPr="00FD6DFF" w:rsidRDefault="00122AC9" w:rsidP="00E82BFF">
            <w:pPr>
              <w:rPr>
                <w:i/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AE46D8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  <w:lang w:val="en-US"/>
              </w:rPr>
              <w:t>L</w:t>
            </w:r>
            <w:r w:rsidRPr="00FD6DFF">
              <w:rPr>
                <w:sz w:val="20"/>
              </w:rPr>
              <w:t xml:space="preserve"> </w:t>
            </w:r>
            <w:proofErr w:type="gramStart"/>
            <w:r w:rsidRPr="00FD6DFF">
              <w:rPr>
                <w:sz w:val="20"/>
              </w:rPr>
              <w:t>=  100</w:t>
            </w:r>
            <w:proofErr w:type="gramEnd"/>
            <w:r w:rsidRPr="00FD6DFF">
              <w:rPr>
                <w:sz w:val="20"/>
              </w:rPr>
              <w:t xml:space="preserve"> % - (</w:t>
            </w:r>
            <w:proofErr w:type="spellStart"/>
            <w:r w:rsidRPr="00FD6DFF">
              <w:rPr>
                <w:sz w:val="20"/>
              </w:rPr>
              <w:t>D</w:t>
            </w:r>
            <w:r w:rsidRPr="00FD6DFF">
              <w:rPr>
                <w:sz w:val="20"/>
                <w:vertAlign w:val="subscript"/>
              </w:rPr>
              <w:t>тек</w:t>
            </w:r>
            <w:proofErr w:type="spellEnd"/>
            <w:r w:rsidRPr="00FD6DFF">
              <w:rPr>
                <w:sz w:val="20"/>
              </w:rPr>
              <w:t xml:space="preserve"> / </w:t>
            </w:r>
            <w:proofErr w:type="spellStart"/>
            <w:r w:rsidRPr="00FD6DFF">
              <w:rPr>
                <w:sz w:val="20"/>
              </w:rPr>
              <w:t>D</w:t>
            </w:r>
            <w:r w:rsidRPr="00FD6DFF">
              <w:rPr>
                <w:sz w:val="20"/>
                <w:vertAlign w:val="subscript"/>
              </w:rPr>
              <w:t>баз</w:t>
            </w:r>
            <w:proofErr w:type="spellEnd"/>
            <w:r w:rsidRPr="00FD6DFF">
              <w:rPr>
                <w:sz w:val="20"/>
              </w:rPr>
              <w:t xml:space="preserve"> * 100%),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AE46D8" w:rsidP="00E82BFF">
            <w:pPr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proofErr w:type="gramStart"/>
            <w:r w:rsidR="00122AC9" w:rsidRPr="00FD6DFF">
              <w:rPr>
                <w:sz w:val="20"/>
              </w:rPr>
              <w:t>D</w:t>
            </w:r>
            <w:proofErr w:type="gramEnd"/>
            <w:r w:rsidR="00122AC9" w:rsidRPr="00FD6DFF">
              <w:rPr>
                <w:sz w:val="20"/>
                <w:vertAlign w:val="subscript"/>
              </w:rPr>
              <w:t>тек</w:t>
            </w:r>
            <w:proofErr w:type="spellEnd"/>
            <w:r w:rsidR="00122AC9" w:rsidRPr="00FD6DFF">
              <w:rPr>
                <w:sz w:val="20"/>
              </w:rPr>
              <w:t xml:space="preserve"> – количество зарегистрированных пожаров на территории муниципального образования Московской области за отчетный период;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proofErr w:type="gramStart"/>
            <w:r w:rsidRPr="00FD6DFF">
              <w:rPr>
                <w:sz w:val="20"/>
              </w:rPr>
              <w:t>D</w:t>
            </w:r>
            <w:proofErr w:type="gramEnd"/>
            <w:r w:rsidRPr="00FD6DFF">
              <w:rPr>
                <w:sz w:val="20"/>
                <w:vertAlign w:val="subscript"/>
              </w:rPr>
              <w:t>баз</w:t>
            </w:r>
            <w:proofErr w:type="spellEnd"/>
            <w:r w:rsidRPr="00FD6DFF">
              <w:rPr>
                <w:sz w:val="20"/>
              </w:rPr>
              <w:t xml:space="preserve"> - количество зарегистрированных пожаров на территории муниципального образования Московской области аналогичному периоду базового года.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AE46D8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  <w:lang w:val="en-US"/>
              </w:rPr>
              <w:t>M</w:t>
            </w:r>
            <w:r w:rsidRPr="00FD6DFF">
              <w:rPr>
                <w:sz w:val="20"/>
              </w:rPr>
              <w:t xml:space="preserve"> = 100 % - (</w:t>
            </w:r>
            <w:proofErr w:type="spellStart"/>
            <w:r w:rsidRPr="00FD6DFF">
              <w:rPr>
                <w:sz w:val="20"/>
              </w:rPr>
              <w:t>D</w:t>
            </w:r>
            <w:r w:rsidRPr="00FD6DFF">
              <w:rPr>
                <w:sz w:val="20"/>
                <w:vertAlign w:val="subscript"/>
              </w:rPr>
              <w:t>тек</w:t>
            </w:r>
            <w:proofErr w:type="spellEnd"/>
            <w:r w:rsidRPr="00FD6DFF">
              <w:rPr>
                <w:sz w:val="20"/>
              </w:rPr>
              <w:t xml:space="preserve"> / </w:t>
            </w:r>
            <w:proofErr w:type="spellStart"/>
            <w:r w:rsidRPr="00FD6DFF">
              <w:rPr>
                <w:sz w:val="20"/>
              </w:rPr>
              <w:t>D</w:t>
            </w:r>
            <w:r w:rsidRPr="00FD6DFF">
              <w:rPr>
                <w:sz w:val="20"/>
                <w:vertAlign w:val="subscript"/>
              </w:rPr>
              <w:t>баз</w:t>
            </w:r>
            <w:proofErr w:type="spellEnd"/>
            <w:r w:rsidRPr="00FD6DFF">
              <w:rPr>
                <w:sz w:val="20"/>
              </w:rPr>
              <w:t xml:space="preserve"> * 100%),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AE46D8" w:rsidP="00E82BFF">
            <w:pPr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proofErr w:type="gramStart"/>
            <w:r w:rsidR="00122AC9" w:rsidRPr="00FD6DFF">
              <w:rPr>
                <w:sz w:val="20"/>
              </w:rPr>
              <w:t>D</w:t>
            </w:r>
            <w:proofErr w:type="gramEnd"/>
            <w:r w:rsidR="00122AC9" w:rsidRPr="00FD6DFF">
              <w:rPr>
                <w:sz w:val="20"/>
                <w:vertAlign w:val="subscript"/>
              </w:rPr>
              <w:t>тек</w:t>
            </w:r>
            <w:proofErr w:type="spellEnd"/>
            <w:r w:rsidR="00122AC9" w:rsidRPr="00FD6DFF">
              <w:rPr>
                <w:sz w:val="20"/>
              </w:rPr>
              <w:t xml:space="preserve"> – количество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proofErr w:type="gramStart"/>
            <w:r w:rsidRPr="00FD6DFF">
              <w:rPr>
                <w:sz w:val="20"/>
              </w:rPr>
              <w:t>D</w:t>
            </w:r>
            <w:proofErr w:type="gramEnd"/>
            <w:r w:rsidRPr="00FD6DFF">
              <w:rPr>
                <w:sz w:val="20"/>
                <w:vertAlign w:val="subscript"/>
              </w:rPr>
              <w:t>баз</w:t>
            </w:r>
            <w:proofErr w:type="spellEnd"/>
            <w:r w:rsidRPr="00FD6DFF">
              <w:rPr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–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>увеличение процента количество добровольных пожарных обученных, застрахованных и задействованных по назначению ОМС по отношению к базовому показателю,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AE46D8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  <w:lang w:val="en-US"/>
              </w:rPr>
              <w:t>J</w:t>
            </w:r>
            <w:r w:rsidRPr="00FD6DFF">
              <w:rPr>
                <w:sz w:val="20"/>
              </w:rPr>
              <w:t xml:space="preserve"> =(</w:t>
            </w:r>
            <w:r w:rsidRPr="00FD6DFF">
              <w:rPr>
                <w:sz w:val="20"/>
                <w:lang w:val="en-US"/>
              </w:rPr>
              <w:t>Q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 xml:space="preserve"> / </w:t>
            </w:r>
            <w:r w:rsidRPr="00FD6DFF">
              <w:rPr>
                <w:sz w:val="20"/>
                <w:lang w:val="en-US"/>
              </w:rPr>
              <w:t>Q</w:t>
            </w:r>
            <w:r w:rsidRPr="00FD6DFF">
              <w:rPr>
                <w:sz w:val="20"/>
                <w:vertAlign w:val="subscript"/>
              </w:rPr>
              <w:t>2)</w:t>
            </w:r>
            <w:r w:rsidRPr="00FD6DFF">
              <w:rPr>
                <w:sz w:val="20"/>
              </w:rPr>
              <w:t xml:space="preserve"> *100) – </w:t>
            </w:r>
            <w:r w:rsidRPr="00FD6DFF">
              <w:rPr>
                <w:sz w:val="20"/>
                <w:lang w:val="en-US"/>
              </w:rPr>
              <w:t>Q</w:t>
            </w:r>
            <w:r w:rsidRPr="00FD6DFF">
              <w:rPr>
                <w:sz w:val="20"/>
                <w:vertAlign w:val="subscript"/>
              </w:rPr>
              <w:t>3</w:t>
            </w:r>
            <w:r w:rsidRPr="00FD6DFF">
              <w:rPr>
                <w:sz w:val="20"/>
              </w:rPr>
              <w:t xml:space="preserve">,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Q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 xml:space="preserve"> - количество добровольных пожарных обученных, задействованных по назначению ОМС, человек;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Q</w:t>
            </w:r>
            <w:r w:rsidRPr="00FD6DFF">
              <w:rPr>
                <w:sz w:val="20"/>
                <w:vertAlign w:val="subscript"/>
              </w:rPr>
              <w:t>2</w:t>
            </w:r>
            <w:r w:rsidRPr="00FD6DFF">
              <w:rPr>
                <w:sz w:val="20"/>
              </w:rPr>
              <w:t xml:space="preserve"> - нормативное количество </w:t>
            </w:r>
            <w:r w:rsidRPr="00FD6DFF">
              <w:rPr>
                <w:sz w:val="20"/>
              </w:rPr>
              <w:lastRenderedPageBreak/>
              <w:t>добровольных пожарных на территории муниципального района (городского округа), человек.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Q</w:t>
            </w:r>
            <w:r w:rsidRPr="00FD6DFF">
              <w:rPr>
                <w:sz w:val="20"/>
                <w:vertAlign w:val="subscript"/>
              </w:rPr>
              <w:t xml:space="preserve">3 </w:t>
            </w:r>
            <w:r w:rsidRPr="00FD6DFF">
              <w:rPr>
                <w:sz w:val="20"/>
              </w:rPr>
              <w:t xml:space="preserve"> - процент добровольных пожарных обученных, задействованных по назначению ОМС, за базовый период 2016 года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i/>
                <w:sz w:val="20"/>
              </w:rPr>
            </w:pPr>
            <w:r w:rsidRPr="00FD6DFF">
              <w:rPr>
                <w:i/>
                <w:sz w:val="20"/>
              </w:rPr>
              <w:t>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показателю,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  <w:lang w:val="en-US"/>
              </w:rPr>
              <w:t>Y</w:t>
            </w:r>
            <w:r w:rsidRPr="00FD6DFF">
              <w:rPr>
                <w:sz w:val="20"/>
              </w:rPr>
              <w:t xml:space="preserve"> = (</w:t>
            </w: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 </w:t>
            </w:r>
            <w:r w:rsidRPr="00FD6DFF">
              <w:rPr>
                <w:sz w:val="20"/>
                <w:vertAlign w:val="subscript"/>
              </w:rPr>
              <w:t>исправное</w:t>
            </w:r>
            <w:r w:rsidRPr="00FD6DFF">
              <w:rPr>
                <w:sz w:val="20"/>
              </w:rPr>
              <w:t xml:space="preserve">  / </w:t>
            </w: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 </w:t>
            </w:r>
            <w:r w:rsidRPr="00FD6DFF">
              <w:rPr>
                <w:sz w:val="20"/>
                <w:vertAlign w:val="subscript"/>
              </w:rPr>
              <w:t xml:space="preserve">нормативное </w:t>
            </w:r>
            <w:r w:rsidRPr="00FD6DFF">
              <w:rPr>
                <w:sz w:val="20"/>
              </w:rPr>
              <w:t>) *100</w:t>
            </w:r>
            <w:r w:rsidRPr="00FD6DFF">
              <w:rPr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 xml:space="preserve"> 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Количество пожаров на 100 тысяч человек населения, проживающего на территории муниципального образования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ед. на 100 тыс.</w:t>
            </w:r>
            <w:r w:rsidR="00266B5E">
              <w:rPr>
                <w:rFonts w:asciiTheme="minorHAnsi" w:hAnsiTheme="minorHAnsi"/>
                <w:sz w:val="20"/>
              </w:rPr>
              <w:t xml:space="preserve"> </w:t>
            </w:r>
            <w:r w:rsidRPr="00FD6DFF">
              <w:rPr>
                <w:sz w:val="20"/>
              </w:rPr>
              <w:t>чел.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По итогам мониторинга. Приказ Ми</w:t>
            </w:r>
            <w:r w:rsidRPr="00FD6DFF">
              <w:rPr>
                <w:sz w:val="20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Указание ГУ МЧС России по Мос</w:t>
            </w:r>
            <w:r w:rsidRPr="00FD6DFF">
              <w:rPr>
                <w:sz w:val="20"/>
              </w:rPr>
              <w:softHyphen/>
              <w:t>ковской области от 01.09.2015 № 13681-4-6-18.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Показатель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9545D1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 xml:space="preserve">Д = (А + В) / Н х 100000, </w:t>
            </w:r>
          </w:p>
          <w:p w:rsidR="00122AC9" w:rsidRPr="009545D1" w:rsidRDefault="009545D1" w:rsidP="00E82BFF">
            <w:pPr>
              <w:rPr>
                <w:rFonts w:asciiTheme="minorHAnsi" w:hAnsiTheme="minorHAnsi"/>
                <w:sz w:val="20"/>
              </w:rPr>
            </w:pPr>
            <w:r>
              <w:rPr>
                <w:rFonts w:hint="eastAsia"/>
                <w:sz w:val="20"/>
              </w:rPr>
              <w:t>где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Д – количество пожаров на 100 тысяч человек населения, проживающего на территории муниципального образования на 1 число каждого месяца, следующего за отчетным периодом, единиц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А – количество пожаров, зарегистрированных на территории муниципального образования на 1 число каждого месяца, следующего за отчетным периодом, единиц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В – количество погибших и травмированных людей при пожарах, зарегистрированных на территории муниципального образования на 1 число каждого месяца, следующего за отчетным периодом, единиц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Н – численность населения муниципального образования по состоянию на 1 января отчетного года, человек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122AC9" w:rsidRPr="00266B5E" w:rsidRDefault="00122AC9" w:rsidP="00E82BFF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266B5E">
              <w:rPr>
                <w:rFonts w:ascii="Times New Roman" w:hAnsi="Times New Roman"/>
                <w:sz w:val="20"/>
              </w:rPr>
              <w:t>Подмосковье без пожаров</w:t>
            </w:r>
            <w:r w:rsidR="00266B5E" w:rsidRPr="00266B5E">
              <w:rPr>
                <w:rFonts w:ascii="Times New Roman" w:hAnsi="Times New Roman"/>
                <w:bCs/>
                <w:color w:val="2E2E2E"/>
                <w:sz w:val="20"/>
                <w:shd w:val="clear" w:color="auto" w:fill="FFFFFF"/>
              </w:rPr>
              <w:t> - Снижение количества пожаров, погибших и травмированных на 10 тыс.</w:t>
            </w:r>
            <w:r w:rsidR="00266B5E">
              <w:rPr>
                <w:rFonts w:ascii="Times New Roman" w:hAnsi="Times New Roman"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="00266B5E" w:rsidRPr="00266B5E">
              <w:rPr>
                <w:rFonts w:ascii="Times New Roman" w:hAnsi="Times New Roman"/>
                <w:bCs/>
                <w:color w:val="2E2E2E"/>
                <w:sz w:val="20"/>
                <w:shd w:val="clear" w:color="auto" w:fill="FFFFFF"/>
              </w:rPr>
              <w:t>населения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  <w:highlight w:val="yellow"/>
              </w:rPr>
            </w:pPr>
            <w:r w:rsidRPr="00266B5E">
              <w:rPr>
                <w:sz w:val="20"/>
              </w:rPr>
              <w:t>единица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1. На основании ежеквартальных отчетов отдела надзорной деятельности по городскому округу Домодедово  ГУ МЧС России по Московской области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2. Количество пожаров, зарегистрированных на территории муниципального образования Московской области, погибшего и травмированного населения на пожарах – отчетные данные отдела надзорной деятельности по городскому округу Домодедово ГУ МЧС России по Московской области.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266B5E">
              <w:rPr>
                <w:sz w:val="20"/>
                <w:lang w:val="en-US"/>
              </w:rPr>
              <w:t>A</w:t>
            </w:r>
            <w:r w:rsidRPr="00266B5E">
              <w:rPr>
                <w:sz w:val="20"/>
              </w:rPr>
              <w:t>/</w:t>
            </w:r>
            <w:r w:rsidRPr="00266B5E">
              <w:rPr>
                <w:sz w:val="20"/>
                <w:lang w:val="en-US"/>
              </w:rPr>
              <w:t>N</w:t>
            </w:r>
            <w:r w:rsidRPr="00266B5E">
              <w:rPr>
                <w:sz w:val="20"/>
              </w:rPr>
              <w:t>*10</w:t>
            </w:r>
            <w:r w:rsidRPr="00266B5E">
              <w:rPr>
                <w:sz w:val="20"/>
                <w:lang w:val="en-US"/>
              </w:rPr>
              <w:t> </w:t>
            </w:r>
            <w:r w:rsidRPr="00266B5E">
              <w:rPr>
                <w:sz w:val="20"/>
              </w:rPr>
              <w:t>000+((</w:t>
            </w:r>
            <w:r w:rsidRPr="00266B5E">
              <w:rPr>
                <w:sz w:val="20"/>
                <w:lang w:val="en-US"/>
              </w:rPr>
              <w:t>B</w:t>
            </w:r>
            <w:r w:rsidRPr="00266B5E">
              <w:rPr>
                <w:sz w:val="20"/>
              </w:rPr>
              <w:t>+</w:t>
            </w:r>
            <w:r w:rsidRPr="00266B5E">
              <w:rPr>
                <w:sz w:val="20"/>
                <w:lang w:val="en-US"/>
              </w:rPr>
              <w:t>C</w:t>
            </w:r>
            <w:r w:rsidRPr="00266B5E">
              <w:rPr>
                <w:sz w:val="20"/>
              </w:rPr>
              <w:t>)/</w:t>
            </w:r>
            <w:r w:rsidRPr="00266B5E">
              <w:rPr>
                <w:sz w:val="20"/>
                <w:lang w:val="en-US"/>
              </w:rPr>
              <w:t>N</w:t>
            </w:r>
            <w:r w:rsidRPr="00266B5E">
              <w:rPr>
                <w:sz w:val="20"/>
              </w:rPr>
              <w:t>*10</w:t>
            </w:r>
            <w:r w:rsidRPr="00266B5E">
              <w:rPr>
                <w:sz w:val="20"/>
                <w:lang w:val="en-US"/>
              </w:rPr>
              <w:t> </w:t>
            </w:r>
            <w:r w:rsidRPr="00266B5E">
              <w:rPr>
                <w:sz w:val="20"/>
              </w:rPr>
              <w:t>000,</w:t>
            </w:r>
            <w:r w:rsidRPr="00FD6DFF">
              <w:rPr>
                <w:sz w:val="20"/>
              </w:rPr>
              <w:t xml:space="preserve"> где: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A</w:t>
            </w:r>
            <w:r w:rsidRPr="00FD6DFF">
              <w:rPr>
                <w:sz w:val="20"/>
              </w:rPr>
              <w:t xml:space="preserve"> – количество пожаров, зарегистрированных на территории муниципального образования Московской области;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B</w:t>
            </w:r>
            <w:r w:rsidRPr="00FD6DFF">
              <w:rPr>
                <w:sz w:val="20"/>
              </w:rPr>
              <w:t xml:space="preserve"> – количество погибших на пожарах, зарегистрированных на территории муниципального образования Московской области;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C</w:t>
            </w:r>
            <w:r w:rsidRPr="00FD6DFF">
              <w:rPr>
                <w:sz w:val="20"/>
              </w:rPr>
              <w:t xml:space="preserve"> – количество травмированных на пожарах, зарегистрированных на территории муниципального образования Московской области;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 – </w:t>
            </w:r>
            <w:proofErr w:type="gramStart"/>
            <w:r w:rsidRPr="00FD6DFF">
              <w:rPr>
                <w:sz w:val="20"/>
              </w:rPr>
              <w:t>численность</w:t>
            </w:r>
            <w:proofErr w:type="gramEnd"/>
            <w:r w:rsidRPr="00FD6DFF">
              <w:rPr>
                <w:sz w:val="20"/>
              </w:rPr>
              <w:t xml:space="preserve"> населения, зарегистрированного на территории </w:t>
            </w:r>
            <w:r w:rsidRPr="00FD6DFF">
              <w:rPr>
                <w:sz w:val="20"/>
              </w:rPr>
              <w:lastRenderedPageBreak/>
              <w:t>муниципального образования Московской области (по данным РОССТАТ по состоянию на 01.01. текущего года).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Количество пожаров, зарегистрированных на территории муниципального образования Московской области, рассчитывается по формуле: </w:t>
            </w:r>
          </w:p>
          <w:p w:rsidR="009545D1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А= А</w:t>
            </w:r>
            <w:proofErr w:type="gramStart"/>
            <w:r w:rsidRPr="00FD6DFF">
              <w:rPr>
                <w:sz w:val="20"/>
              </w:rPr>
              <w:t>1</w:t>
            </w:r>
            <w:proofErr w:type="gramEnd"/>
            <w:r w:rsidRPr="00FD6DFF">
              <w:rPr>
                <w:sz w:val="20"/>
              </w:rPr>
              <w:t xml:space="preserve">+А2+А3+А4,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А</w:t>
            </w:r>
            <w:proofErr w:type="gramStart"/>
            <w:r w:rsidRPr="00FD6DFF">
              <w:rPr>
                <w:sz w:val="20"/>
              </w:rPr>
              <w:t>1</w:t>
            </w:r>
            <w:proofErr w:type="gramEnd"/>
            <w:r w:rsidRPr="00FD6DFF">
              <w:rPr>
                <w:sz w:val="20"/>
              </w:rPr>
              <w:t xml:space="preserve"> – количество пожаров, зарегистрированных на социально-значимых объектах, расположенных на территории муниципального образования Московской области (учитывается с  коэффициентом 3);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А</w:t>
            </w:r>
            <w:proofErr w:type="gramStart"/>
            <w:r w:rsidRPr="00FD6DFF">
              <w:rPr>
                <w:sz w:val="20"/>
              </w:rPr>
              <w:t>2</w:t>
            </w:r>
            <w:proofErr w:type="gramEnd"/>
            <w:r w:rsidRPr="00FD6DFF">
              <w:rPr>
                <w:sz w:val="20"/>
              </w:rPr>
              <w:t xml:space="preserve"> - количество пожаров, зарегистрированных в жилом секторе на территории муниципального образования Московской области; (учитывается с  коэффициентом 2);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А3 - количество пожаров, зарегистрированных на территории  садовых товариществ, дачных кооперативов и коттеджных  поселков, расположенных  на территории муниципального образования Московской области (учитывается с  коэффициентом 1);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А</w:t>
            </w:r>
            <w:proofErr w:type="gramStart"/>
            <w:r w:rsidRPr="00FD6DFF">
              <w:rPr>
                <w:sz w:val="20"/>
              </w:rPr>
              <w:t>4</w:t>
            </w:r>
            <w:proofErr w:type="gramEnd"/>
            <w:r w:rsidRPr="00FD6DFF">
              <w:rPr>
                <w:sz w:val="20"/>
              </w:rPr>
              <w:t xml:space="preserve"> - количество пожаров, зарегистрированных на прочих объектах, расположенных  на территории муниципального образования Московской области (учитывается с  коэффициентом 0,5).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Количество погибших на </w:t>
            </w:r>
            <w:proofErr w:type="gramStart"/>
            <w:r w:rsidRPr="00FD6DFF">
              <w:rPr>
                <w:sz w:val="20"/>
              </w:rPr>
              <w:t>пожарах, зарегистрированных на территории муниципального образования Московской области рассчитывается</w:t>
            </w:r>
            <w:proofErr w:type="gramEnd"/>
            <w:r w:rsidRPr="00FD6DFF">
              <w:rPr>
                <w:sz w:val="20"/>
              </w:rPr>
              <w:t xml:space="preserve"> по формуле: </w:t>
            </w:r>
          </w:p>
          <w:p w:rsidR="009545D1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В= В</w:t>
            </w:r>
            <w:proofErr w:type="gramStart"/>
            <w:r w:rsidRPr="00FD6DFF">
              <w:rPr>
                <w:sz w:val="20"/>
              </w:rPr>
              <w:t>1</w:t>
            </w:r>
            <w:proofErr w:type="gramEnd"/>
            <w:r w:rsidRPr="00FD6DFF">
              <w:rPr>
                <w:sz w:val="20"/>
              </w:rPr>
              <w:t xml:space="preserve">+В2+В3,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В</w:t>
            </w:r>
            <w:proofErr w:type="gramStart"/>
            <w:r w:rsidRPr="00FD6DFF">
              <w:rPr>
                <w:sz w:val="20"/>
              </w:rPr>
              <w:t>1</w:t>
            </w:r>
            <w:proofErr w:type="gramEnd"/>
            <w:r w:rsidRPr="00FD6DFF">
              <w:rPr>
                <w:sz w:val="20"/>
              </w:rPr>
              <w:t xml:space="preserve"> – количество погибших детей в возрасте от 0 до 7 лет на  территории муниципального образования Московской области (учитывается с  коэффициентом 2);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В</w:t>
            </w:r>
            <w:proofErr w:type="gramStart"/>
            <w:r w:rsidRPr="00FD6DFF">
              <w:rPr>
                <w:sz w:val="20"/>
              </w:rPr>
              <w:t>2</w:t>
            </w:r>
            <w:proofErr w:type="gramEnd"/>
            <w:r w:rsidRPr="00FD6DFF">
              <w:rPr>
                <w:sz w:val="20"/>
              </w:rPr>
              <w:t xml:space="preserve"> - количество погибших детей в возрасте от 7 до 18 лет на  территории муниципального образования Московской области (учитывается с  коэффициентом 1,5);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В3 - количество погибшего взрослого населения в возрасте от  18 лет на  территории муниципального образования Московской области (учитывается с  коэффициентом 1);</w:t>
            </w:r>
          </w:p>
          <w:p w:rsidR="00122AC9" w:rsidRDefault="00122AC9" w:rsidP="00E82BFF">
            <w:pPr>
              <w:rPr>
                <w:rFonts w:asciiTheme="minorHAnsi" w:hAnsiTheme="minorHAnsi"/>
                <w:sz w:val="20"/>
              </w:rPr>
            </w:pPr>
            <w:proofErr w:type="gramStart"/>
            <w:r w:rsidRPr="00FD6DFF">
              <w:rPr>
                <w:sz w:val="20"/>
              </w:rPr>
              <w:t>Количество травмированных на пожарах, зарегистрированных на  территории муниципального образования Московской области рассчитывается по формуле:</w:t>
            </w:r>
            <w:proofErr w:type="gramEnd"/>
          </w:p>
          <w:p w:rsidR="009545D1" w:rsidRPr="009545D1" w:rsidRDefault="009545D1" w:rsidP="00E82BFF">
            <w:pPr>
              <w:rPr>
                <w:rFonts w:asciiTheme="minorHAnsi" w:hAnsiTheme="minorHAnsi"/>
                <w:sz w:val="20"/>
              </w:rPr>
            </w:pPr>
          </w:p>
          <w:p w:rsidR="009545D1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С= С</w:t>
            </w:r>
            <w:proofErr w:type="gramStart"/>
            <w:r w:rsidRPr="00FD6DFF">
              <w:rPr>
                <w:sz w:val="20"/>
              </w:rPr>
              <w:t>1</w:t>
            </w:r>
            <w:proofErr w:type="gramEnd"/>
            <w:r w:rsidRPr="00FD6DFF">
              <w:rPr>
                <w:sz w:val="20"/>
              </w:rPr>
              <w:t xml:space="preserve">+С2+С3,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С</w:t>
            </w:r>
            <w:proofErr w:type="gramStart"/>
            <w:r w:rsidRPr="00FD6DFF">
              <w:rPr>
                <w:sz w:val="20"/>
              </w:rPr>
              <w:t>1</w:t>
            </w:r>
            <w:proofErr w:type="gramEnd"/>
            <w:r w:rsidRPr="00FD6DFF">
              <w:rPr>
                <w:sz w:val="20"/>
              </w:rPr>
              <w:t xml:space="preserve"> – количество травмированных детей в возрасте от 0 до 7 лет на  территории муниципального образования Московской области (учитывается с  коэффициентом 2);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С</w:t>
            </w:r>
            <w:proofErr w:type="gramStart"/>
            <w:r w:rsidRPr="00FD6DFF">
              <w:rPr>
                <w:sz w:val="20"/>
              </w:rPr>
              <w:t>2</w:t>
            </w:r>
            <w:proofErr w:type="gramEnd"/>
            <w:r w:rsidRPr="00FD6DFF">
              <w:rPr>
                <w:sz w:val="20"/>
              </w:rPr>
              <w:t xml:space="preserve"> - количество травмированных детей в возрасте от 7 до 18 лет на  территории муниципального образования Московской области (учитывается с  коэффициентом 1,5);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С3 - количество травмированных взрослого населения в возрасте от  18 лет на  территории муниципального образования Московской области (учитывается с  коэффициентом 1).</w:t>
            </w:r>
          </w:p>
        </w:tc>
      </w:tr>
      <w:tr w:rsidR="00122AC9" w:rsidRPr="00FD6DFF" w:rsidTr="00122AC9">
        <w:trPr>
          <w:trHeight w:val="640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Подпрограмма 4 «Обеспечение мероприятий гражданской обороны на территории городского округа Домодедово»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Увеличение степени готовности муниципального образования в области гражданской обороны по отношению к базовому показателю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proofErr w:type="gramStart"/>
            <w:r w:rsidRPr="00FD6DFF">
              <w:rPr>
                <w:sz w:val="20"/>
              </w:rPr>
              <w:t>Методические рекомендации по оценке эффективности террито</w:t>
            </w:r>
            <w:r w:rsidRPr="00FD6DFF">
              <w:rPr>
                <w:sz w:val="20"/>
              </w:rPr>
              <w:softHyphen/>
              <w:t>риальных органов специально упол</w:t>
            </w:r>
            <w:r w:rsidRPr="00FD6DFF">
              <w:rPr>
                <w:sz w:val="20"/>
              </w:rPr>
              <w:softHyphen/>
              <w:t>номоченных в области гражданской обороны и предупреждения чрез</w:t>
            </w:r>
            <w:r w:rsidRPr="00FD6DFF">
              <w:rPr>
                <w:sz w:val="20"/>
              </w:rPr>
              <w:softHyphen/>
              <w:t>вычайных ситуаций природного и техногенного характера, постанов</w:t>
            </w:r>
            <w:r w:rsidRPr="00FD6DFF">
              <w:rPr>
                <w:sz w:val="20"/>
              </w:rPr>
              <w:softHyphen/>
              <w:t>ление Правительства Московской области от 12.10.2012 № 1316/38 «Об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</w:t>
            </w:r>
            <w:r w:rsidRPr="00FD6DFF">
              <w:rPr>
                <w:sz w:val="20"/>
              </w:rPr>
              <w:softHyphen/>
              <w:t>ного характера на территории Мос</w:t>
            </w:r>
            <w:r w:rsidRPr="00FD6DFF">
              <w:rPr>
                <w:sz w:val="20"/>
              </w:rPr>
              <w:softHyphen/>
              <w:t>ков</w:t>
            </w:r>
            <w:r w:rsidRPr="00FD6DFF">
              <w:rPr>
                <w:sz w:val="20"/>
              </w:rPr>
              <w:softHyphen/>
              <w:t>ской области», постановление Правительства Московской области от 22.11.2012 № 1481/42 «О</w:t>
            </w:r>
            <w:proofErr w:type="gramEnd"/>
            <w:r w:rsidRPr="00FD6DFF">
              <w:rPr>
                <w:sz w:val="20"/>
              </w:rPr>
              <w:t xml:space="preserve"> </w:t>
            </w:r>
            <w:proofErr w:type="gramStart"/>
            <w:r w:rsidRPr="00FD6DFF">
              <w:rPr>
                <w:sz w:val="20"/>
              </w:rPr>
              <w:t>соз</w:t>
            </w:r>
            <w:r w:rsidRPr="00FD6DFF">
              <w:rPr>
                <w:sz w:val="20"/>
              </w:rPr>
              <w:softHyphen/>
              <w:t>дании</w:t>
            </w:r>
            <w:proofErr w:type="gramEnd"/>
            <w:r w:rsidRPr="00FD6DFF">
              <w:rPr>
                <w:sz w:val="20"/>
              </w:rPr>
              <w:t xml:space="preserve"> и содержании запасов материально-технических, продо</w:t>
            </w:r>
            <w:r w:rsidRPr="00FD6DFF">
              <w:rPr>
                <w:sz w:val="20"/>
              </w:rPr>
              <w:softHyphen/>
              <w:t>вольственных, медицинских и иных средств в целях гражданской обо</w:t>
            </w:r>
            <w:r w:rsidRPr="00FD6DFF">
              <w:rPr>
                <w:sz w:val="20"/>
              </w:rPr>
              <w:softHyphen/>
              <w:t>роны»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Показатель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9545D1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  <w:lang w:val="en-US"/>
              </w:rPr>
              <w:t>H</w:t>
            </w:r>
            <w:r w:rsidRPr="00FD6DFF">
              <w:rPr>
                <w:sz w:val="20"/>
              </w:rPr>
              <w:t xml:space="preserve"> = </w:t>
            </w:r>
            <w:r w:rsidRPr="00FD6DFF">
              <w:rPr>
                <w:sz w:val="20"/>
                <w:lang w:val="en-US"/>
              </w:rPr>
              <w:t>H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 xml:space="preserve"> - </w:t>
            </w:r>
            <w:r w:rsidRPr="00FD6DFF">
              <w:rPr>
                <w:sz w:val="20"/>
                <w:lang w:val="en-US"/>
              </w:rPr>
              <w:t>H</w:t>
            </w:r>
            <w:r w:rsidRPr="00FD6DFF">
              <w:rPr>
                <w:sz w:val="20"/>
                <w:vertAlign w:val="subscript"/>
              </w:rPr>
              <w:t>2</w:t>
            </w:r>
            <w:r w:rsidRPr="00FD6DFF">
              <w:rPr>
                <w:sz w:val="20"/>
              </w:rPr>
              <w:t xml:space="preserve">, </w:t>
            </w:r>
          </w:p>
          <w:p w:rsidR="00122AC9" w:rsidRPr="009545D1" w:rsidRDefault="009545D1" w:rsidP="00E82BFF">
            <w:pPr>
              <w:rPr>
                <w:rFonts w:asciiTheme="minorHAnsi" w:hAnsiTheme="minorHAnsi"/>
                <w:sz w:val="20"/>
              </w:rPr>
            </w:pPr>
            <w:r>
              <w:rPr>
                <w:rFonts w:hint="eastAsia"/>
                <w:sz w:val="20"/>
              </w:rPr>
              <w:t>где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Н</w:t>
            </w:r>
            <w:proofErr w:type="gramStart"/>
            <w:r w:rsidRPr="00FD6DFF">
              <w:rPr>
                <w:sz w:val="20"/>
                <w:vertAlign w:val="subscript"/>
              </w:rPr>
              <w:t>1</w:t>
            </w:r>
            <w:proofErr w:type="gramEnd"/>
            <w:r w:rsidRPr="00FD6DFF">
              <w:rPr>
                <w:sz w:val="20"/>
              </w:rPr>
              <w:t xml:space="preserve"> - степень готовности муниципального образования Московской области в области гражданской обороны за отчетный период;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Н</w:t>
            </w:r>
            <w:proofErr w:type="gramStart"/>
            <w:r w:rsidRPr="00FD6DFF">
              <w:rPr>
                <w:sz w:val="20"/>
                <w:vertAlign w:val="subscript"/>
              </w:rPr>
              <w:t>2</w:t>
            </w:r>
            <w:proofErr w:type="gramEnd"/>
            <w:r w:rsidRPr="00FD6DFF">
              <w:rPr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-</w:t>
            </w:r>
            <w:r w:rsidRPr="00FD6DFF">
              <w:rPr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>степени готовности муниципального образования Московской области в области гражданской обороны за аналогичный период базового года.</w:t>
            </w:r>
          </w:p>
          <w:p w:rsidR="00122AC9" w:rsidRPr="00FD6DFF" w:rsidRDefault="00122AC9" w:rsidP="00E82BFF">
            <w:pPr>
              <w:rPr>
                <w:sz w:val="20"/>
                <w:vertAlign w:val="subscript"/>
              </w:rPr>
            </w:pPr>
          </w:p>
          <w:p w:rsidR="00122AC9" w:rsidRPr="00FD6DFF" w:rsidRDefault="00122AC9" w:rsidP="00E82BFF">
            <w:pPr>
              <w:rPr>
                <w:sz w:val="20"/>
                <w:vertAlign w:val="subscript"/>
              </w:rPr>
            </w:pPr>
            <w:r w:rsidRPr="00FD6DFF">
              <w:rPr>
                <w:sz w:val="20"/>
              </w:rPr>
              <w:t>Н</w:t>
            </w:r>
            <w:proofErr w:type="gramStart"/>
            <w:r w:rsidRPr="00FD6DFF">
              <w:rPr>
                <w:sz w:val="20"/>
                <w:vertAlign w:val="subscript"/>
              </w:rPr>
              <w:t>1</w:t>
            </w:r>
            <w:proofErr w:type="gramEnd"/>
            <w:r w:rsidRPr="00FD6DFF">
              <w:rPr>
                <w:sz w:val="20"/>
                <w:vertAlign w:val="subscript"/>
              </w:rPr>
              <w:t xml:space="preserve"> = </w:t>
            </w:r>
            <w:r w:rsidRPr="00FD6DFF">
              <w:rPr>
                <w:sz w:val="20"/>
                <w:lang w:val="en-US"/>
              </w:rPr>
              <w:t>Y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Повышение степени обеспечен</w:t>
            </w:r>
            <w:r w:rsidRPr="00FD6DFF">
              <w:rPr>
                <w:sz w:val="20"/>
              </w:rPr>
              <w:softHyphen/>
              <w:t>ности запасами материально-тех</w:t>
            </w:r>
            <w:r w:rsidRPr="00FD6DFF">
              <w:rPr>
                <w:sz w:val="20"/>
              </w:rPr>
              <w:softHyphen/>
              <w:t>нических, продовольственных, ме</w:t>
            </w:r>
            <w:r w:rsidRPr="00FD6DFF">
              <w:rPr>
                <w:sz w:val="20"/>
              </w:rPr>
              <w:softHyphen/>
              <w:t>ди</w:t>
            </w:r>
            <w:r w:rsidRPr="00FD6DFF">
              <w:rPr>
                <w:sz w:val="20"/>
              </w:rPr>
              <w:softHyphen/>
              <w:t>цинских и иных сре</w:t>
            </w:r>
            <w:proofErr w:type="gramStart"/>
            <w:r w:rsidRPr="00FD6DFF">
              <w:rPr>
                <w:sz w:val="20"/>
              </w:rPr>
              <w:t>дств дл</w:t>
            </w:r>
            <w:proofErr w:type="gramEnd"/>
            <w:r w:rsidRPr="00FD6DFF">
              <w:rPr>
                <w:sz w:val="20"/>
              </w:rPr>
              <w:t>я целей гражданской обороны рассчитывается по формуле: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9545D1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  <w:lang w:val="en-US"/>
              </w:rPr>
              <w:t>Y</w:t>
            </w:r>
            <w:r w:rsidRPr="00FD6DFF">
              <w:rPr>
                <w:sz w:val="20"/>
              </w:rPr>
              <w:t xml:space="preserve"> = (</w:t>
            </w:r>
            <w:r w:rsidRPr="00FD6DFF">
              <w:rPr>
                <w:sz w:val="20"/>
                <w:lang w:val="en-US"/>
              </w:rPr>
              <w:t>F</w:t>
            </w:r>
            <w:r w:rsidRPr="00FD6DFF">
              <w:rPr>
                <w:sz w:val="20"/>
              </w:rPr>
              <w:t xml:space="preserve"> / </w:t>
            </w: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)  * 100%,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F – количество имеющегося в наличии имущества на складах;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N</w:t>
            </w:r>
            <w:r w:rsidRPr="00FD6DFF">
              <w:rPr>
                <w:sz w:val="20"/>
              </w:rPr>
              <w:t xml:space="preserve"> – количество имущества по нормам обеспечения 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Увеличение степени готовности ЗСГО по отношению к имеюще</w:t>
            </w:r>
            <w:r w:rsidRPr="00FD6DFF">
              <w:rPr>
                <w:sz w:val="20"/>
              </w:rPr>
              <w:softHyphen/>
              <w:t>муся фонду ЗСГО рассчитывается по формуле:</w:t>
            </w:r>
          </w:p>
          <w:p w:rsidR="009545D1" w:rsidRPr="009545D1" w:rsidRDefault="009545D1" w:rsidP="00E82BFF">
            <w:pPr>
              <w:rPr>
                <w:rFonts w:asciiTheme="minorHAnsi" w:hAnsiTheme="minorHAnsi"/>
                <w:sz w:val="20"/>
              </w:rPr>
            </w:pPr>
          </w:p>
          <w:p w:rsidR="009545D1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(</w:t>
            </w:r>
            <w:r w:rsidRPr="00FD6DFF">
              <w:rPr>
                <w:sz w:val="20"/>
                <w:lang w:val="en-US"/>
              </w:rPr>
              <w:t>D</w:t>
            </w:r>
            <w:r w:rsidRPr="00FD6DFF">
              <w:rPr>
                <w:sz w:val="20"/>
              </w:rPr>
              <w:t>+</w:t>
            </w:r>
            <w:r w:rsidRPr="00FD6DFF">
              <w:rPr>
                <w:sz w:val="20"/>
                <w:lang w:val="en-US"/>
              </w:rPr>
              <w:t>E</w:t>
            </w:r>
            <w:r w:rsidRPr="00FD6DFF">
              <w:rPr>
                <w:sz w:val="20"/>
              </w:rPr>
              <w:t>) /</w:t>
            </w:r>
            <w:r w:rsidRPr="00FD6DFF">
              <w:rPr>
                <w:sz w:val="20"/>
                <w:lang w:val="en-US"/>
              </w:rPr>
              <w:t>A</w:t>
            </w:r>
            <w:r w:rsidRPr="00FD6DFF">
              <w:rPr>
                <w:sz w:val="20"/>
              </w:rPr>
              <w:t>) – (</w:t>
            </w:r>
            <w:r w:rsidRPr="00FD6DFF">
              <w:rPr>
                <w:sz w:val="20"/>
                <w:lang w:val="en-US"/>
              </w:rPr>
              <w:t>D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 xml:space="preserve">+ </w:t>
            </w:r>
            <w:r w:rsidRPr="00FD6DFF">
              <w:rPr>
                <w:sz w:val="20"/>
                <w:lang w:val="en-US"/>
              </w:rPr>
              <w:t>E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>/</w:t>
            </w:r>
            <w:r w:rsidRPr="00FD6DFF">
              <w:rPr>
                <w:sz w:val="20"/>
                <w:lang w:val="en-US"/>
              </w:rPr>
              <w:t>A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>),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 где: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А – общее количество ЗСГО </w:t>
            </w:r>
            <w:proofErr w:type="gramStart"/>
            <w:r w:rsidRPr="00FD6DFF">
              <w:rPr>
                <w:sz w:val="20"/>
              </w:rPr>
              <w:t>имеющихся</w:t>
            </w:r>
            <w:proofErr w:type="gramEnd"/>
            <w:r w:rsidRPr="00FD6DFF">
              <w:rPr>
                <w:sz w:val="20"/>
              </w:rPr>
              <w:t xml:space="preserve"> на территории муниципального образования по состоянию на 01 число отчетного </w:t>
            </w:r>
            <w:r w:rsidRPr="00FD6DFF">
              <w:rPr>
                <w:sz w:val="20"/>
              </w:rPr>
              <w:lastRenderedPageBreak/>
              <w:t>периода;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А</w:t>
            </w:r>
            <w:proofErr w:type="gramStart"/>
            <w:r w:rsidRPr="00FD6DFF">
              <w:rPr>
                <w:sz w:val="20"/>
                <w:vertAlign w:val="subscript"/>
              </w:rPr>
              <w:t>1</w:t>
            </w:r>
            <w:proofErr w:type="gramEnd"/>
            <w:r w:rsidRPr="00FD6DFF">
              <w:rPr>
                <w:sz w:val="20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D – количество ЗСГО </w:t>
            </w:r>
            <w:proofErr w:type="gramStart"/>
            <w:r w:rsidRPr="00FD6DFF">
              <w:rPr>
                <w:sz w:val="20"/>
              </w:rPr>
              <w:t>оцененных</w:t>
            </w:r>
            <w:proofErr w:type="gramEnd"/>
            <w:r w:rsidRPr="00FD6DFF">
              <w:rPr>
                <w:sz w:val="20"/>
              </w:rPr>
              <w:t xml:space="preserve"> как «Ограниченно готово» по состоянию на 01 число отчетного периода;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Е – количество ЗСГО оцененных как «Готово» по состоянию на 01 число отчетного периода;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D</w:t>
            </w:r>
            <w:r w:rsidRPr="00FD6DFF">
              <w:rPr>
                <w:sz w:val="20"/>
                <w:vertAlign w:val="subscript"/>
              </w:rPr>
              <w:t>1</w:t>
            </w:r>
            <w:r w:rsidRPr="00FD6DFF">
              <w:rPr>
                <w:sz w:val="20"/>
              </w:rPr>
              <w:t xml:space="preserve"> – количество ЗСГО </w:t>
            </w:r>
            <w:proofErr w:type="gramStart"/>
            <w:r w:rsidRPr="00FD6DFF">
              <w:rPr>
                <w:sz w:val="20"/>
              </w:rPr>
              <w:t>оцененных</w:t>
            </w:r>
            <w:proofErr w:type="gramEnd"/>
            <w:r w:rsidRPr="00FD6DFF">
              <w:rPr>
                <w:sz w:val="20"/>
              </w:rPr>
              <w:t xml:space="preserve"> как «Ограниченно готово» по состоянию на 01 число отчетного периода, базового периода;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Е</w:t>
            </w:r>
            <w:proofErr w:type="gramStart"/>
            <w:r w:rsidRPr="00FD6DFF">
              <w:rPr>
                <w:sz w:val="20"/>
                <w:vertAlign w:val="subscript"/>
              </w:rPr>
              <w:t>1</w:t>
            </w:r>
            <w:proofErr w:type="gramEnd"/>
            <w:r w:rsidRPr="00FD6DFF">
              <w:rPr>
                <w:sz w:val="20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</w:tc>
      </w:tr>
      <w:tr w:rsidR="00122AC9" w:rsidRPr="00FD6DFF" w:rsidTr="00122AC9">
        <w:trPr>
          <w:trHeight w:val="612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D6DFF">
              <w:rPr>
                <w:spacing w:val="2"/>
                <w:sz w:val="20"/>
              </w:rPr>
              <w:lastRenderedPageBreak/>
              <w:t xml:space="preserve">Подпрограмма 5 </w:t>
            </w:r>
            <w:r w:rsidRPr="00FD6DFF">
              <w:rPr>
                <w:sz w:val="20"/>
              </w:rPr>
              <w:t xml:space="preserve"> «Профилактика преступлений и иных правонарушений </w:t>
            </w:r>
            <w:r w:rsidRPr="00FD6DFF">
              <w:rPr>
                <w:spacing w:val="2"/>
                <w:sz w:val="20"/>
              </w:rPr>
              <w:t xml:space="preserve">на территории городского округа Домодедово   </w:t>
            </w:r>
            <w:r w:rsidRPr="00FD6DFF">
              <w:rPr>
                <w:sz w:val="20"/>
              </w:rPr>
              <w:t>на 2017 - 2021 годы».</w:t>
            </w:r>
          </w:p>
        </w:tc>
      </w:tr>
      <w:tr w:rsidR="00122AC9" w:rsidRPr="00FD6DFF" w:rsidTr="00122AC9">
        <w:trPr>
          <w:trHeight w:val="597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Снижение общего количества преступлений, совершенных на территории муниципального образования, не менее чем на 5% ежегодно 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Количество преступлений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области, ежеквартальные отчеты УМВД России по городскому округу Домодедово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22AC9" w:rsidRDefault="00122AC9" w:rsidP="00E82B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Значение показателя рассчитывается по формуле:</w:t>
            </w:r>
          </w:p>
          <w:p w:rsidR="009545D1" w:rsidRPr="009545D1" w:rsidRDefault="009545D1" w:rsidP="00E82B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У</w:t>
            </w:r>
            <w:r w:rsidRPr="00FD6DFF">
              <w:rPr>
                <w:sz w:val="20"/>
                <w:vertAlign w:val="subscript"/>
              </w:rPr>
              <w:t>птг</w:t>
            </w:r>
            <w:proofErr w:type="spellEnd"/>
            <w:r w:rsidRPr="00FD6DFF">
              <w:rPr>
                <w:sz w:val="20"/>
              </w:rPr>
              <w:t xml:space="preserve"> = </w:t>
            </w:r>
            <w:proofErr w:type="spellStart"/>
            <w:r w:rsidRPr="00FD6DFF">
              <w:rPr>
                <w:sz w:val="20"/>
              </w:rPr>
              <w:t>У</w:t>
            </w:r>
            <w:r w:rsidRPr="00FD6DFF">
              <w:rPr>
                <w:sz w:val="20"/>
                <w:vertAlign w:val="subscript"/>
              </w:rPr>
              <w:t>ппг</w:t>
            </w:r>
            <w:proofErr w:type="spellEnd"/>
            <w:r w:rsidRPr="00FD6DFF">
              <w:rPr>
                <w:sz w:val="20"/>
              </w:rPr>
              <w:t xml:space="preserve"> x 0,95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У</w:t>
            </w:r>
            <w:r w:rsidRPr="00FD6DFF">
              <w:rPr>
                <w:sz w:val="20"/>
                <w:vertAlign w:val="subscript"/>
              </w:rPr>
              <w:t>птг</w:t>
            </w:r>
            <w:proofErr w:type="spellEnd"/>
            <w:r w:rsidRPr="00FD6DFF">
              <w:rPr>
                <w:sz w:val="20"/>
              </w:rPr>
              <w:t xml:space="preserve">  – уровень преступности текущего года;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У</w:t>
            </w:r>
            <w:r w:rsidRPr="00FD6DFF">
              <w:rPr>
                <w:sz w:val="20"/>
                <w:vertAlign w:val="subscript"/>
              </w:rPr>
              <w:t>ппг</w:t>
            </w:r>
            <w:proofErr w:type="spellEnd"/>
            <w:r w:rsidRPr="00FD6DFF">
              <w:rPr>
                <w:sz w:val="20"/>
              </w:rPr>
              <w:t xml:space="preserve">  – уровень преступности предыдущего года;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Уровень преступности рассчитывается по формуле: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Уп</w:t>
            </w:r>
            <w:proofErr w:type="spellEnd"/>
            <w:r w:rsidRPr="00FD6DFF">
              <w:rPr>
                <w:sz w:val="20"/>
              </w:rPr>
              <w:t xml:space="preserve">  = ОКП/ЧН x 100 000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ОКП – общее количество преступлений, совершенных на территории муниципального образования Московской области в отчетный период;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ЧН – среднегодовая численность населения муниципального образования Московской области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>в отчетный период</w:t>
            </w:r>
          </w:p>
        </w:tc>
      </w:tr>
      <w:tr w:rsidR="00122AC9" w:rsidRPr="00FD6DFF" w:rsidTr="00122AC9">
        <w:trPr>
          <w:trHeight w:val="1166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Безопасный город.  Безопасность проживания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баллы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 xml:space="preserve">Значение показателя «Безопасность проживания» рассчитывается путем арифметического сложения баллов по каждому из следующих критериев. </w:t>
            </w: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22AC9" w:rsidRPr="00FD6DFF" w:rsidRDefault="00122AC9" w:rsidP="00E82BF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D6DFF">
              <w:rPr>
                <w:sz w:val="20"/>
              </w:rPr>
              <w:t xml:space="preserve">БП = L+ </w:t>
            </w:r>
            <w:proofErr w:type="spellStart"/>
            <w:r w:rsidRPr="00FD6DFF">
              <w:rPr>
                <w:sz w:val="20"/>
              </w:rPr>
              <w:t>У</w:t>
            </w:r>
            <w:r w:rsidRPr="00FD6DFF">
              <w:rPr>
                <w:sz w:val="20"/>
                <w:vertAlign w:val="subscript"/>
              </w:rPr>
              <w:t>упп</w:t>
            </w:r>
            <w:proofErr w:type="spellEnd"/>
            <w:r w:rsidRPr="00FD6DFF">
              <w:rPr>
                <w:sz w:val="20"/>
              </w:rPr>
              <w:t xml:space="preserve"> + </w:t>
            </w:r>
            <w:proofErr w:type="spellStart"/>
            <w:r w:rsidRPr="00FD6DFF">
              <w:rPr>
                <w:sz w:val="20"/>
              </w:rPr>
              <w:t>К</w:t>
            </w:r>
            <w:r w:rsidRPr="00FD6DFF">
              <w:rPr>
                <w:sz w:val="20"/>
                <w:vertAlign w:val="subscript"/>
              </w:rPr>
              <w:t>друж</w:t>
            </w:r>
            <w:proofErr w:type="spellEnd"/>
          </w:p>
        </w:tc>
      </w:tr>
      <w:tr w:rsidR="00122AC9" w:rsidRPr="00FD6DFF" w:rsidTr="00122AC9">
        <w:trPr>
          <w:trHeight w:val="597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2.1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073471" w:rsidP="00E82BFF">
            <w:pPr>
              <w:rPr>
                <w:sz w:val="20"/>
              </w:rPr>
            </w:pPr>
            <w:r>
              <w:rPr>
                <w:sz w:val="20"/>
              </w:rPr>
              <w:t>Доля</w:t>
            </w:r>
            <w:r w:rsidR="00122AC9" w:rsidRPr="00FD6DFF">
              <w:rPr>
                <w:sz w:val="20"/>
              </w:rPr>
              <w:t xml:space="preserve"> объектов социальной сферы мест с массовым пребыванием людей, </w:t>
            </w:r>
            <w:r w:rsidR="00122AC9" w:rsidRPr="00FD6DFF">
              <w:rPr>
                <w:sz w:val="20"/>
              </w:rPr>
              <w:lastRenderedPageBreak/>
              <w:t>коммерческих объектов, оборудованных  системами видеонаблюдения и подключенных к системе «Безопасный регион»</w:t>
            </w:r>
            <w:r w:rsidR="00122AC9" w:rsidRPr="00FD6DFF">
              <w:rPr>
                <w:sz w:val="20"/>
              </w:rPr>
              <w:tab/>
            </w:r>
            <w:r w:rsidR="00122AC9" w:rsidRPr="00FD6DFF">
              <w:rPr>
                <w:sz w:val="20"/>
              </w:rPr>
              <w:tab/>
            </w:r>
            <w:r w:rsidR="00122AC9" w:rsidRPr="00FD6DFF">
              <w:rPr>
                <w:sz w:val="20"/>
              </w:rPr>
              <w:tab/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sz w:val="20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122AC9" w:rsidRDefault="00122AC9" w:rsidP="00E82BFF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Значение показателя рассчитывается по формуле:</w:t>
            </w:r>
          </w:p>
          <w:p w:rsidR="009545D1" w:rsidRPr="009545D1" w:rsidRDefault="009545D1" w:rsidP="00E82BFF">
            <w:pPr>
              <w:rPr>
                <w:rFonts w:asciiTheme="minorHAnsi" w:hAnsiTheme="minorHAnsi"/>
                <w:sz w:val="20"/>
              </w:rPr>
            </w:pP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L = (B+D)/(A+C) х 100%</w:t>
            </w:r>
          </w:p>
          <w:p w:rsidR="00122AC9" w:rsidRPr="00FD6DFF" w:rsidRDefault="00122AC9" w:rsidP="00E82BFF">
            <w:pPr>
              <w:rPr>
                <w:sz w:val="20"/>
              </w:rPr>
            </w:pPr>
          </w:p>
          <w:p w:rsidR="00122AC9" w:rsidRPr="00FD6DFF" w:rsidRDefault="009545D1" w:rsidP="00E82BFF">
            <w:pPr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г</w:t>
            </w:r>
            <w:r w:rsidR="00122AC9" w:rsidRPr="00FD6DFF">
              <w:rPr>
                <w:sz w:val="20"/>
              </w:rPr>
              <w:t>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L – доля объектов социальной сферы, мест с массовым пребыванием людей, коммерческих объектов оборудованных системами видеонаблюдения и подключённых к системе «Безопасный регион», процент;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В – количество коммерческих объектов, подключенных к системе «Безопасный регион», единиц;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D – количество объектов социальной сферы, мест с массовым пребыванием людей, оборудованных системами видеонаблюдения и подключенных к системе «Безопасный регион», единиц;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А – общее количество коммерческих объектов, планируемых к подключению к системе «Безопасный регион», единиц (Значение показателя определяется в соответствии с Постановлением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(территории)»);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С – общее количество объектов социальной сферы, мест с массовым пребыванием людей, единиц. </w:t>
            </w:r>
            <w:proofErr w:type="gramStart"/>
            <w:r w:rsidRPr="00FD6DFF">
              <w:rPr>
                <w:sz w:val="20"/>
              </w:rPr>
              <w:t>(Значение показателя определяется в соответствии 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      </w:r>
            <w:proofErr w:type="gramEnd"/>
            <w:r w:rsidRPr="00FD6DFF">
              <w:rPr>
                <w:sz w:val="20"/>
              </w:rPr>
              <w:t xml:space="preserve"> В обязательном порядке подлежат подключению объекты, находящиеся в зоне ответственности муниципалитетов в части расходования муниципальных бюджетов: школы, детские сады, учреждения культуры, спорта, детские игровые площадки по программе Губернатора.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объекты: дворовые территории, парки, скверы, бульвары, пешеходные улицы и зоны отдыха, детские игровые площадки, объекты дорожной инфраструктуры - крупные развязки, перекрестки, эстакады, </w:t>
            </w:r>
            <w:r w:rsidRPr="00FD6DFF">
              <w:rPr>
                <w:sz w:val="20"/>
              </w:rPr>
              <w:lastRenderedPageBreak/>
              <w:t>площади перед авто и ЖД вокзалами.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2.2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Уровень обеспеченности помещениями для работы участковых уполномоченных полиции в муниципальных образованиях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кв</w:t>
            </w:r>
            <w:proofErr w:type="gramStart"/>
            <w:r w:rsidRPr="00FD6DFF">
              <w:rPr>
                <w:sz w:val="20"/>
              </w:rPr>
              <w:t>.м</w:t>
            </w:r>
            <w:proofErr w:type="gramEnd"/>
            <w:r w:rsidRPr="00FD6DFF">
              <w:rPr>
                <w:sz w:val="20"/>
              </w:rPr>
              <w:t>етр</w:t>
            </w:r>
            <w:proofErr w:type="spellEnd"/>
            <w:r w:rsidRPr="00FD6DFF">
              <w:rPr>
                <w:sz w:val="20"/>
              </w:rPr>
              <w:t xml:space="preserve"> на человека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sz w:val="20"/>
              </w:rPr>
              <w:t>На основании ежеквартальных отчетов УМВД России по городскому округу Домодедово</w:t>
            </w:r>
            <w:r w:rsidRPr="00FD6DF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У упп=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 xml:space="preserve"> упп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К у</m:t>
                    </m:r>
                    <m:r>
                      <w:rPr>
                        <w:rFonts w:ascii="Cambria Math" w:hAnsi="Cambria Math"/>
                        <w:sz w:val="20"/>
                      </w:rPr>
                      <m:t>у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п</m:t>
                    </m:r>
                  </m:den>
                </m:f>
              </m:oMath>
            </m:oMathPara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У </w:t>
            </w:r>
            <w:proofErr w:type="spellStart"/>
            <w:r w:rsidRPr="00FD6DFF">
              <w:rPr>
                <w:sz w:val="20"/>
              </w:rPr>
              <w:t>упп</w:t>
            </w:r>
            <w:proofErr w:type="spellEnd"/>
            <w:r w:rsidRPr="00FD6DFF">
              <w:rPr>
                <w:sz w:val="20"/>
              </w:rPr>
              <w:t xml:space="preserve"> - уровень обеспеченности помещениями для работы участковых уполномоченных полиции в муниципальных образованиях Московской области, кв. м;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  <w:lang w:val="en-US"/>
              </w:rPr>
              <w:t>S</w:t>
            </w:r>
            <w:r w:rsidRPr="00FD6DFF">
              <w:rPr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упп</w:t>
            </w:r>
            <w:proofErr w:type="spellEnd"/>
            <w:r w:rsidRPr="00FD6DFF">
              <w:rPr>
                <w:sz w:val="20"/>
              </w:rPr>
              <w:t xml:space="preserve"> – площадь помещений, предоставленных органами местного самоуправления для работы участковых уполномоченных полиции </w:t>
            </w:r>
            <w:r w:rsidRPr="00FD6DFF">
              <w:rPr>
                <w:sz w:val="20"/>
              </w:rPr>
              <w:br/>
              <w:t xml:space="preserve">в муниципальном образовании, кв. </w:t>
            </w:r>
            <w:proofErr w:type="gramStart"/>
            <w:r w:rsidRPr="00FD6DFF">
              <w:rPr>
                <w:sz w:val="20"/>
              </w:rPr>
              <w:t>м</w:t>
            </w:r>
            <w:proofErr w:type="gramEnd"/>
            <w:r w:rsidRPr="00FD6DFF">
              <w:rPr>
                <w:sz w:val="20"/>
              </w:rPr>
              <w:t>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К </w:t>
            </w:r>
            <w:proofErr w:type="spellStart"/>
            <w:r w:rsidRPr="00FD6DFF">
              <w:rPr>
                <w:sz w:val="20"/>
              </w:rPr>
              <w:t>ууп</w:t>
            </w:r>
            <w:proofErr w:type="spellEnd"/>
            <w:r w:rsidRPr="00FD6DFF">
              <w:rPr>
                <w:sz w:val="20"/>
              </w:rPr>
              <w:t xml:space="preserve"> – штатная численность участковых уполномоченных полиции </w:t>
            </w:r>
            <w:r w:rsidRPr="00FD6DFF">
              <w:rPr>
                <w:sz w:val="20"/>
              </w:rPr>
              <w:br/>
              <w:t>в муниципальном образовании на конец отчетного периода, человек;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Источники информации: данные Главного управления МВД России по Московской области и органов местного самоуправления.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Оценка показателя</w:t>
            </w:r>
            <w:proofErr w:type="gramStart"/>
            <w:r w:rsidRPr="00FD6DFF">
              <w:rPr>
                <w:sz w:val="20"/>
              </w:rPr>
              <w:t xml:space="preserve"> У</w:t>
            </w:r>
            <w:proofErr w:type="gramEnd"/>
            <w:r w:rsidRPr="00FD6DFF">
              <w:rPr>
                <w:sz w:val="20"/>
              </w:rPr>
              <w:t xml:space="preserve"> </w:t>
            </w:r>
            <w:proofErr w:type="spellStart"/>
            <w:r w:rsidRPr="00FD6DFF">
              <w:rPr>
                <w:sz w:val="20"/>
              </w:rPr>
              <w:t>упп</w:t>
            </w:r>
            <w:proofErr w:type="spellEnd"/>
            <w:r w:rsidRPr="00FD6DFF">
              <w:rPr>
                <w:sz w:val="20"/>
              </w:rPr>
              <w:t>: чем больше площадь помещения на одного участкового уполномоченного полиции, тем выше рейтинг муниципального образования.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При показателе 20 кв. м и выше муниципальному образованию присваивается 35 баллов;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от 15,0 до 19,9 – 25 баллов;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от 10,0 до 14,9 – 15 баллов;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от 5,0 до 9,9 – 5 баллов;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менее 5,0 – 0 баллов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2.3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Количество народных дружинников на 10 тысяч населения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Человек на  10 тысяч населения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sz w:val="20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К</w:t>
            </w:r>
            <w:r w:rsidRPr="00FD6DFF">
              <w:rPr>
                <w:sz w:val="20"/>
                <w:vertAlign w:val="subscript"/>
              </w:rPr>
              <w:t>друж</w:t>
            </w:r>
            <w:proofErr w:type="spellEnd"/>
            <w:r w:rsidRPr="00FD6DFF">
              <w:rPr>
                <w:sz w:val="20"/>
              </w:rPr>
              <w:t xml:space="preserve"> = </w:t>
            </w:r>
            <w:proofErr w:type="spellStart"/>
            <w:r w:rsidRPr="00FD6DFF">
              <w:rPr>
                <w:sz w:val="20"/>
              </w:rPr>
              <w:t>Ч</w:t>
            </w:r>
            <w:r w:rsidRPr="00FD6DFF">
              <w:rPr>
                <w:sz w:val="20"/>
                <w:vertAlign w:val="subscript"/>
              </w:rPr>
              <w:t>друж</w:t>
            </w:r>
            <w:proofErr w:type="spellEnd"/>
            <w:r w:rsidRPr="00FD6DFF">
              <w:rPr>
                <w:sz w:val="20"/>
              </w:rPr>
              <w:t xml:space="preserve"> / </w:t>
            </w:r>
            <w:proofErr w:type="spellStart"/>
            <w:r w:rsidRPr="00FD6DFF">
              <w:rPr>
                <w:sz w:val="20"/>
              </w:rPr>
              <w:t>Ч</w:t>
            </w:r>
            <w:r w:rsidRPr="00FD6DFF">
              <w:rPr>
                <w:sz w:val="20"/>
                <w:vertAlign w:val="subscript"/>
              </w:rPr>
              <w:t>населения</w:t>
            </w:r>
            <w:proofErr w:type="spellEnd"/>
            <w:r w:rsidRPr="00FD6DFF">
              <w:rPr>
                <w:sz w:val="20"/>
              </w:rPr>
              <w:t xml:space="preserve"> х 10000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К</w:t>
            </w:r>
            <w:r w:rsidRPr="00FD6DFF">
              <w:rPr>
                <w:sz w:val="20"/>
                <w:vertAlign w:val="subscript"/>
              </w:rPr>
              <w:t>друж</w:t>
            </w:r>
            <w:proofErr w:type="spellEnd"/>
            <w:r w:rsidRPr="00FD6DFF">
              <w:rPr>
                <w:sz w:val="20"/>
              </w:rPr>
              <w:t xml:space="preserve">  – количество дружинников на 10 тысяч населения в муниципальном образовании.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Ч</w:t>
            </w:r>
            <w:r w:rsidRPr="00FD6DFF">
              <w:rPr>
                <w:sz w:val="20"/>
                <w:vertAlign w:val="subscript"/>
              </w:rPr>
              <w:t>друж</w:t>
            </w:r>
            <w:proofErr w:type="spellEnd"/>
            <w:r w:rsidRPr="00FD6DFF">
              <w:rPr>
                <w:sz w:val="20"/>
              </w:rPr>
              <w:t xml:space="preserve">  – число дружинников, являющихся членами народных дружин, внесенных в региональный реестр народных дружин и объединений правоохранительной направленности, застрахованных на период их участия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в мероприятиях по охране общественного порядка.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proofErr w:type="spellStart"/>
            <w:r w:rsidRPr="00FD6DFF">
              <w:rPr>
                <w:sz w:val="20"/>
              </w:rPr>
              <w:t>Ч</w:t>
            </w:r>
            <w:r w:rsidRPr="00FD6DFF">
              <w:rPr>
                <w:sz w:val="20"/>
                <w:vertAlign w:val="subscript"/>
              </w:rPr>
              <w:t>населения</w:t>
            </w:r>
            <w:proofErr w:type="spellEnd"/>
            <w:r w:rsidRPr="00FD6DFF">
              <w:rPr>
                <w:sz w:val="20"/>
                <w:vertAlign w:val="subscript"/>
              </w:rPr>
              <w:t xml:space="preserve"> </w:t>
            </w:r>
            <w:r w:rsidRPr="00FD6DFF">
              <w:rPr>
                <w:sz w:val="20"/>
              </w:rPr>
              <w:t xml:space="preserve"> – численность населения в муниципальном образовании на конец отчетного периода. 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Источник информации: данные Главного управления региональной безопасности Московской области.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Оценка показателя </w:t>
            </w:r>
            <w:proofErr w:type="spellStart"/>
            <w:r w:rsidRPr="00FD6DFF">
              <w:rPr>
                <w:sz w:val="20"/>
              </w:rPr>
              <w:t>К</w:t>
            </w:r>
            <w:r w:rsidRPr="00FD6DFF">
              <w:rPr>
                <w:sz w:val="20"/>
                <w:vertAlign w:val="subscript"/>
              </w:rPr>
              <w:t>друж</w:t>
            </w:r>
            <w:proofErr w:type="spellEnd"/>
            <w:r w:rsidRPr="00FD6DFF">
              <w:rPr>
                <w:sz w:val="20"/>
              </w:rPr>
              <w:t>: чем больше количество народных дружинников, тем выше рейтинг муниципального образования.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 xml:space="preserve">При показателе выше 10,0 на 10 </w:t>
            </w:r>
            <w:r w:rsidRPr="00FD6DFF">
              <w:rPr>
                <w:sz w:val="20"/>
              </w:rPr>
              <w:lastRenderedPageBreak/>
              <w:t>тысяч населения муниципальному образованию присваивается 15 баллов;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от 5,0 до 9,9 – 7 баллов;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от 2,0 до 4,9 – 5 баллов;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от 1,0 до 1,9 – 2 балла;</w:t>
            </w:r>
          </w:p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менее 1,0 – 0 баллов.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lastRenderedPageBreak/>
              <w:t>3.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Ув</w:t>
            </w:r>
            <w:r w:rsidR="009045A8">
              <w:rPr>
                <w:sz w:val="20"/>
              </w:rPr>
              <w:t>еличение доли  социальн</w:t>
            </w:r>
            <w:r w:rsidR="009045A8">
              <w:rPr>
                <w:rFonts w:asciiTheme="minorHAnsi" w:hAnsiTheme="minorHAnsi"/>
                <w:sz w:val="20"/>
              </w:rPr>
              <w:t>ы</w:t>
            </w:r>
            <w:r w:rsidRPr="00FD6DFF">
              <w:rPr>
                <w:sz w:val="20"/>
              </w:rPr>
              <w:t>х объектов (учреждений), оборудованных в целях антитеррористической защищенности средствами</w:t>
            </w:r>
            <w:r w:rsidR="009045A8">
              <w:rPr>
                <w:rFonts w:asciiTheme="minorHAnsi" w:hAnsiTheme="minorHAnsi"/>
                <w:sz w:val="20"/>
              </w:rPr>
              <w:t xml:space="preserve"> </w:t>
            </w:r>
            <w:r w:rsidR="009045A8" w:rsidRPr="006E6EDE">
              <w:rPr>
                <w:rFonts w:ascii="Times New Roman" w:hAnsi="Times New Roman"/>
                <w:sz w:val="20"/>
              </w:rPr>
              <w:t>обеспечения</w:t>
            </w:r>
            <w:r w:rsidRPr="00FD6DFF">
              <w:rPr>
                <w:sz w:val="20"/>
              </w:rPr>
              <w:t xml:space="preserve"> безопасности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На основании ежеквартальных отчетов управления образования, комитета по культуре, делам молодежи и спорта, ГБУЗ МО «ДЦГБ»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 ДО + ДК + ДЗ 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A2472" wp14:editId="5705080C">
                      <wp:simplePos x="0" y="0"/>
                      <wp:positionH relativeFrom="column">
                        <wp:posOffset>487404</wp:posOffset>
                      </wp:positionH>
                      <wp:positionV relativeFrom="paragraph">
                        <wp:posOffset>50165</wp:posOffset>
                      </wp:positionV>
                      <wp:extent cx="954156" cy="635"/>
                      <wp:effectExtent l="0" t="0" r="17780" b="37465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156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4" o:spid="_x0000_s1026" type="#_x0000_t32" style="position:absolute;margin-left:38.4pt;margin-top:3.95pt;width:75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"/>
                  </w:pict>
                </mc:Fallback>
              </mc:AlternateContent>
            </w:r>
            <w:r w:rsidRPr="00FD6DFF">
              <w:rPr>
                <w:sz w:val="20"/>
              </w:rPr>
              <w:t xml:space="preserve">САЗ  =                                                    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             3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где:                  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САЗ – степень антитеррористической защищенности социально значимых объектов и мест  с массовым пребыванием людей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proofErr w:type="gramStart"/>
            <w:r w:rsidRPr="00FD6DFF">
              <w:rPr>
                <w:sz w:val="20"/>
              </w:rPr>
              <w:t>ДО</w:t>
            </w:r>
            <w:proofErr w:type="gramEnd"/>
            <w:r w:rsidRPr="00FD6DFF">
              <w:rPr>
                <w:sz w:val="20"/>
              </w:rPr>
              <w:t xml:space="preserve"> - </w:t>
            </w:r>
            <w:proofErr w:type="gramStart"/>
            <w:r w:rsidRPr="00FD6DFF">
              <w:rPr>
                <w:sz w:val="20"/>
              </w:rPr>
              <w:t>доля</w:t>
            </w:r>
            <w:proofErr w:type="gramEnd"/>
            <w:r w:rsidRPr="00FD6DFF">
              <w:rPr>
                <w:sz w:val="20"/>
              </w:rPr>
              <w:t xml:space="preserve"> объектов, подведомственных управлению образования, оборудованных в целях антитеррористической защищенности средствами обеспечения безопасности на отчетный период;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ДК - доля объектов, подведомственных управлению культуры,  оборудованных в целях антитеррористической защищенности средствами обеспечения безопасности на отчетный период;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ДЗ - доля объектов, подведомственных управлению здравоохранения, оборудованных в целях антитеррористической защищенности средствами обеспечения безопасности на отчетный период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122AC9" w:rsidRPr="00850824" w:rsidRDefault="00122AC9" w:rsidP="00850824">
            <w:pPr>
              <w:rPr>
                <w:rFonts w:ascii="Times New Roman" w:hAnsi="Times New Roman"/>
                <w:sz w:val="20"/>
              </w:rPr>
            </w:pPr>
            <w:r w:rsidRPr="00850824">
              <w:rPr>
                <w:rFonts w:ascii="Times New Roman" w:hAnsi="Times New Roman"/>
                <w:sz w:val="20"/>
              </w:rPr>
              <w:t xml:space="preserve">Увеличение </w:t>
            </w:r>
            <w:r w:rsidR="00850824" w:rsidRPr="00850824">
              <w:rPr>
                <w:rFonts w:ascii="Times New Roman" w:hAnsi="Times New Roman"/>
                <w:sz w:val="20"/>
              </w:rPr>
              <w:t>количества</w:t>
            </w:r>
            <w:r w:rsidRPr="00850824">
              <w:rPr>
                <w:rFonts w:ascii="Times New Roman" w:hAnsi="Times New Roman"/>
                <w:sz w:val="20"/>
              </w:rPr>
              <w:t xml:space="preserve"> выявленных административных правонарушений при содействии членов </w:t>
            </w:r>
            <w:r w:rsidR="00850824" w:rsidRPr="00850824">
              <w:rPr>
                <w:rFonts w:ascii="Times New Roman" w:hAnsi="Times New Roman"/>
                <w:sz w:val="20"/>
              </w:rPr>
              <w:t>народных дружин</w:t>
            </w:r>
            <w:r w:rsidRPr="00850824">
              <w:rPr>
                <w:rFonts w:ascii="Times New Roman" w:hAnsi="Times New Roman"/>
                <w:sz w:val="20"/>
              </w:rPr>
              <w:tab/>
            </w:r>
            <w:r w:rsidRPr="00850824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 КВПО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noProof/>
                <w:sz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77129E01" wp14:editId="204490EA">
                      <wp:simplePos x="0" y="0"/>
                      <wp:positionH relativeFrom="column">
                        <wp:posOffset>555957</wp:posOffset>
                      </wp:positionH>
                      <wp:positionV relativeFrom="paragraph">
                        <wp:posOffset>85090</wp:posOffset>
                      </wp:positionV>
                      <wp:extent cx="397510" cy="0"/>
                      <wp:effectExtent l="0" t="0" r="21590" b="1905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43.8pt;margin-top:6.7pt;width:31.3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MxTAIAAFU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"/>
                  </w:pict>
                </mc:Fallback>
              </mc:AlternateContent>
            </w:r>
            <w:r w:rsidRPr="00FD6DFF">
              <w:rPr>
                <w:sz w:val="20"/>
              </w:rPr>
              <w:t xml:space="preserve">УКВП  =                 х 100%,            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 КВПБ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УКВП – значение показателя;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КВПО –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периоде;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КВПБ –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(2016 г.)                        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  С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</w:t>
            </w:r>
            <w:proofErr w:type="gramStart"/>
            <w:r w:rsidRPr="00FD6DFF">
              <w:rPr>
                <w:sz w:val="20"/>
              </w:rPr>
              <w:t>Р</w:t>
            </w:r>
            <w:proofErr w:type="gramEnd"/>
            <w:r w:rsidRPr="00FD6DFF">
              <w:rPr>
                <w:sz w:val="20"/>
              </w:rPr>
              <w:t xml:space="preserve"> =     </w:t>
            </w:r>
            <w:r w:rsidRPr="00FD6DFF">
              <w:rPr>
                <w:noProof/>
                <w:sz w:val="20"/>
              </w:rPr>
              <w:drawing>
                <wp:inline distT="0" distB="0" distL="0" distR="0" wp14:anchorId="017820ED" wp14:editId="7893D53F">
                  <wp:extent cx="450850" cy="12065"/>
                  <wp:effectExtent l="0" t="0" r="635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6DFF">
              <w:rPr>
                <w:sz w:val="20"/>
              </w:rPr>
              <w:t xml:space="preserve">х  100%,  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  В                                                           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где: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proofErr w:type="gramStart"/>
            <w:r w:rsidRPr="00FD6DFF">
              <w:rPr>
                <w:sz w:val="20"/>
              </w:rPr>
              <w:t>Р</w:t>
            </w:r>
            <w:proofErr w:type="gramEnd"/>
            <w:r w:rsidRPr="00FD6DFF">
              <w:rPr>
                <w:sz w:val="20"/>
              </w:rPr>
              <w:t xml:space="preserve">  - доля несовершеннолетних в </w:t>
            </w:r>
            <w:r w:rsidRPr="00FD6DFF">
              <w:rPr>
                <w:sz w:val="20"/>
              </w:rPr>
              <w:lastRenderedPageBreak/>
              <w:t>общем числе лиц, совершивших преступления;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С – число несовершеннолетних, совершивших преступления в отчетном периоде;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В – общее число лиц, совершивших преступления в отчетном периоде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6E6EDE" w:rsidRDefault="00122AC9" w:rsidP="00E82BFF">
            <w:pPr>
              <w:rPr>
                <w:rFonts w:ascii="Times New Roman" w:hAnsi="Times New Roman"/>
                <w:sz w:val="20"/>
              </w:rPr>
            </w:pPr>
            <w:r w:rsidRPr="006E6EDE"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1842" w:type="dxa"/>
            <w:shd w:val="clear" w:color="auto" w:fill="auto"/>
          </w:tcPr>
          <w:p w:rsidR="00122AC9" w:rsidRPr="006E6EDE" w:rsidRDefault="006E6EDE" w:rsidP="006E6EDE">
            <w:pPr>
              <w:rPr>
                <w:rFonts w:ascii="Times New Roman" w:hAnsi="Times New Roman"/>
                <w:sz w:val="20"/>
              </w:rPr>
            </w:pPr>
            <w:r w:rsidRPr="006E6EDE">
              <w:rPr>
                <w:rFonts w:ascii="Times New Roman" w:hAnsi="Times New Roman"/>
                <w:sz w:val="20"/>
              </w:rPr>
              <w:t>Снижение количества</w:t>
            </w:r>
            <w:r>
              <w:rPr>
                <w:rFonts w:ascii="Times New Roman" w:hAnsi="Times New Roman"/>
                <w:sz w:val="20"/>
              </w:rPr>
              <w:t xml:space="preserve">  преступлений экстремистского характера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По данным Центра по противодействию экстремизму ГУ МВД России по Московской области, УМВД России по городскому округу Домодедово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Значение показателя рассчитывается по формуле: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    КЗП    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noProof/>
                <w:sz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A68D815" wp14:editId="03368F26">
                      <wp:simplePos x="0" y="0"/>
                      <wp:positionH relativeFrom="column">
                        <wp:posOffset>474759</wp:posOffset>
                      </wp:positionH>
                      <wp:positionV relativeFrom="paragraph">
                        <wp:posOffset>80645</wp:posOffset>
                      </wp:positionV>
                      <wp:extent cx="613410" cy="0"/>
                      <wp:effectExtent l="0" t="0" r="15240" b="190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37.4pt;margin-top:6.35pt;width:48.3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"/>
                  </w:pict>
                </mc:Fallback>
              </mc:AlternateContent>
            </w:r>
            <w:r w:rsidRPr="00FD6DFF">
              <w:rPr>
                <w:sz w:val="20"/>
              </w:rPr>
              <w:t xml:space="preserve"> СП  =                     х 100%,  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                   КПЭН  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где: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СП – снижение количества преступлений экстремистского характера;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КЗП - количество зарегистрированных преступлений экстремистского характера (в отчетном периоде);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КПЭН – количество преступлений экстремистского характера  по итогам базового периода (2016 г.)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:rsidR="00122AC9" w:rsidRPr="006E6EDE" w:rsidRDefault="00122AC9" w:rsidP="006E6EDE">
            <w:pPr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</w:t>
            </w:r>
            <w:r w:rsidRPr="006E6EDE">
              <w:rPr>
                <w:rFonts w:ascii="Times New Roman" w:hAnsi="Times New Roman"/>
                <w:sz w:val="20"/>
              </w:rPr>
              <w:t>средств</w:t>
            </w:r>
            <w:r w:rsidR="006618B2">
              <w:rPr>
                <w:rFonts w:ascii="Times New Roman" w:hAnsi="Times New Roman"/>
                <w:sz w:val="20"/>
              </w:rPr>
              <w:t xml:space="preserve"> и психотропных веществ</w:t>
            </w:r>
            <w:r w:rsidR="006E6EDE" w:rsidRPr="006E6EDE">
              <w:rPr>
                <w:rFonts w:ascii="Times New Roman" w:hAnsi="Times New Roman"/>
                <w:sz w:val="20"/>
              </w:rPr>
              <w:t xml:space="preserve"> (не менее 7% ежег</w:t>
            </w:r>
            <w:r w:rsidR="006E6EDE">
              <w:rPr>
                <w:rFonts w:ascii="Times New Roman" w:hAnsi="Times New Roman"/>
                <w:sz w:val="20"/>
              </w:rPr>
              <w:t>о</w:t>
            </w:r>
            <w:r w:rsidR="006E6EDE" w:rsidRPr="006E6EDE">
              <w:rPr>
                <w:rFonts w:ascii="Times New Roman" w:hAnsi="Times New Roman"/>
                <w:sz w:val="20"/>
              </w:rPr>
              <w:t>дно)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  <w:r w:rsidRPr="00FD6DFF">
              <w:rPr>
                <w:sz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На основании ежеквартальных отчетов управления образования, ГБУЗ МО «Психиатрическая больница №19»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Расчет показателя: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РЧШ = КШТГ/КШПГ*100</w:t>
            </w:r>
            <w:r w:rsidRPr="00FD6DFF">
              <w:rPr>
                <w:sz w:val="20"/>
              </w:rPr>
              <w:tab/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РЧШ – рост числа школьников и студентов, охваченных профилактическими осмотрами с целью раннего выявления лиц, употребляющих наркотики %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КШТГ – количество школьников и студентов, охваченных профилактическими осмотрами с целью раннего выявления лиц, употребляющих наркотики по итогам текущего года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КШПГ – количество школьников и студентов, охваченных профилактическими осмотрами с целью раннего выявления лиц, употребляющих наркотики на конец базового периода</w:t>
            </w:r>
          </w:p>
        </w:tc>
      </w:tr>
      <w:tr w:rsidR="00122AC9" w:rsidRPr="00FD6DFF" w:rsidTr="00122AC9">
        <w:trPr>
          <w:trHeight w:val="153"/>
        </w:trPr>
        <w:tc>
          <w:tcPr>
            <w:tcW w:w="568" w:type="dxa"/>
            <w:shd w:val="clear" w:color="auto" w:fill="auto"/>
          </w:tcPr>
          <w:p w:rsidR="00122AC9" w:rsidRPr="00FD6DFF" w:rsidRDefault="00122AC9" w:rsidP="00E82BFF">
            <w:pPr>
              <w:rPr>
                <w:sz w:val="20"/>
              </w:rPr>
            </w:pPr>
            <w:r w:rsidRPr="00FD6DFF">
              <w:rPr>
                <w:sz w:val="20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:rsidR="00122AC9" w:rsidRPr="006E6EDE" w:rsidRDefault="00122AC9" w:rsidP="00E82BFF">
            <w:pPr>
              <w:rPr>
                <w:rFonts w:ascii="Times New Roman" w:hAnsi="Times New Roman"/>
                <w:sz w:val="20"/>
              </w:rPr>
            </w:pPr>
            <w:r w:rsidRPr="006E6EDE">
              <w:rPr>
                <w:rFonts w:ascii="Times New Roman" w:hAnsi="Times New Roman"/>
                <w:sz w:val="20"/>
              </w:rPr>
              <w:t>Рост числа лиц, состоящих на диспансерно</w:t>
            </w:r>
            <w:r w:rsidR="006E6EDE" w:rsidRPr="006E6EDE">
              <w:rPr>
                <w:rFonts w:ascii="Times New Roman" w:hAnsi="Times New Roman"/>
                <w:sz w:val="20"/>
              </w:rPr>
              <w:t>м учете</w:t>
            </w:r>
            <w:r w:rsidRPr="006E6EDE">
              <w:rPr>
                <w:rFonts w:ascii="Times New Roman" w:hAnsi="Times New Roman"/>
                <w:sz w:val="20"/>
              </w:rPr>
              <w:t xml:space="preserve"> с диагнозом «Употребление наркотиков с вредными последствиями»</w:t>
            </w:r>
            <w:r w:rsidR="006E6EDE">
              <w:rPr>
                <w:rFonts w:ascii="Times New Roman" w:hAnsi="Times New Roman"/>
                <w:sz w:val="20"/>
              </w:rPr>
              <w:t xml:space="preserve"> (не менее 2% ежегодно)</w:t>
            </w:r>
          </w:p>
        </w:tc>
        <w:tc>
          <w:tcPr>
            <w:tcW w:w="993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22AC9" w:rsidRPr="00FD6DFF" w:rsidRDefault="00122AC9" w:rsidP="00E82BFF">
            <w:pPr>
              <w:widowControl w:val="0"/>
              <w:autoSpaceDE w:val="0"/>
              <w:autoSpaceDN w:val="0"/>
              <w:rPr>
                <w:rFonts w:eastAsia="Calibri"/>
                <w:sz w:val="20"/>
              </w:rPr>
            </w:pPr>
            <w:r w:rsidRPr="00FD6DFF">
              <w:rPr>
                <w:rFonts w:eastAsia="Calibri"/>
                <w:sz w:val="20"/>
              </w:rPr>
              <w:t>На основании ежеквартальных отчетов ГБУЗ МО «Психиатрическая больница №19»</w:t>
            </w:r>
          </w:p>
        </w:tc>
        <w:tc>
          <w:tcPr>
            <w:tcW w:w="3402" w:type="dxa"/>
            <w:shd w:val="clear" w:color="auto" w:fill="auto"/>
          </w:tcPr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Расчет показателя:</w:t>
            </w:r>
          </w:p>
          <w:p w:rsidR="00122AC9" w:rsidRDefault="00122AC9" w:rsidP="00E82BFF">
            <w:pPr>
              <w:outlineLvl w:val="0"/>
              <w:rPr>
                <w:rFonts w:asciiTheme="minorHAnsi" w:hAnsiTheme="minorHAnsi"/>
                <w:sz w:val="20"/>
              </w:rPr>
            </w:pPr>
            <w:r w:rsidRPr="00FD6DFF">
              <w:rPr>
                <w:sz w:val="20"/>
              </w:rPr>
              <w:t>РЧЛ = КЛТГ/КЛПГ*100</w:t>
            </w:r>
            <w:r w:rsidR="009545D1">
              <w:rPr>
                <w:rFonts w:asciiTheme="minorHAnsi" w:hAnsiTheme="minorHAnsi"/>
                <w:sz w:val="20"/>
              </w:rPr>
              <w:t xml:space="preserve">, </w:t>
            </w:r>
          </w:p>
          <w:p w:rsidR="009545D1" w:rsidRPr="009545D1" w:rsidRDefault="009545D1" w:rsidP="00E82BFF">
            <w:pPr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  <w:r w:rsidRPr="009545D1">
              <w:rPr>
                <w:rFonts w:ascii="Times New Roman" w:hAnsi="Times New Roman"/>
                <w:sz w:val="20"/>
              </w:rPr>
              <w:t>: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122AC9" w:rsidRPr="00FD6DFF" w:rsidRDefault="00122AC9" w:rsidP="00E82BFF">
            <w:pPr>
              <w:outlineLvl w:val="0"/>
              <w:rPr>
                <w:sz w:val="20"/>
              </w:rPr>
            </w:pPr>
            <w:r w:rsidRPr="00FD6DFF">
              <w:rPr>
                <w:sz w:val="20"/>
              </w:rPr>
              <w:t xml:space="preserve">КЛПГ - количество лиц, состоящих на диспансерном наблюдении с диагнозом «Употребление наркотиков с вредными </w:t>
            </w:r>
            <w:r w:rsidRPr="00FD6DFF">
              <w:rPr>
                <w:sz w:val="20"/>
              </w:rPr>
              <w:lastRenderedPageBreak/>
              <w:t>последствиями» на конец базового периода</w:t>
            </w:r>
          </w:p>
        </w:tc>
      </w:tr>
    </w:tbl>
    <w:p w:rsidR="00AA2622" w:rsidRPr="00007B84" w:rsidRDefault="009545D1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»</w:t>
      </w:r>
    </w:p>
    <w:p w:rsidR="00064323" w:rsidRPr="00336F8D" w:rsidRDefault="00007B84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064323" w:rsidRPr="00336F8D">
        <w:rPr>
          <w:rFonts w:ascii="Times New Roman" w:hAnsi="Times New Roman"/>
          <w:sz w:val="26"/>
          <w:szCs w:val="26"/>
        </w:rPr>
        <w:t>Строку «Источник финансирования» Приложения № 1 «</w:t>
      </w:r>
      <w:r w:rsidR="00064323" w:rsidRPr="00336F8D">
        <w:rPr>
          <w:rFonts w:ascii="Times New Roman" w:hAnsi="Times New Roman" w:hint="eastAsia"/>
          <w:sz w:val="26"/>
          <w:szCs w:val="26"/>
        </w:rPr>
        <w:t>Паспорт</w:t>
      </w:r>
      <w:r w:rsidR="00064323" w:rsidRPr="00336F8D">
        <w:rPr>
          <w:rFonts w:ascii="Times New Roman" w:hAnsi="Times New Roman"/>
          <w:sz w:val="26"/>
          <w:szCs w:val="26"/>
        </w:rPr>
        <w:t xml:space="preserve"> подпрограммы </w:t>
      </w:r>
      <w:r w:rsidR="00064323">
        <w:rPr>
          <w:rFonts w:ascii="Times New Roman" w:hAnsi="Times New Roman"/>
          <w:sz w:val="26"/>
          <w:szCs w:val="26"/>
        </w:rPr>
        <w:t>1</w:t>
      </w:r>
      <w:r w:rsidR="00064323" w:rsidRPr="00336F8D">
        <w:rPr>
          <w:rFonts w:asciiTheme="minorHAnsi" w:hAnsiTheme="minorHAnsi"/>
          <w:sz w:val="26"/>
          <w:szCs w:val="26"/>
        </w:rPr>
        <w:t xml:space="preserve"> </w:t>
      </w:r>
      <w:r w:rsidR="00064323" w:rsidRPr="00336F8D">
        <w:rPr>
          <w:rFonts w:ascii="Times New Roman" w:hAnsi="Times New Roman"/>
          <w:sz w:val="26"/>
          <w:szCs w:val="26"/>
        </w:rPr>
        <w:t>«</w:t>
      </w:r>
      <w:r w:rsidR="00064323">
        <w:rPr>
          <w:rFonts w:ascii="Times New Roman" w:hAnsi="Times New Roman"/>
          <w:sz w:val="26"/>
          <w:szCs w:val="26"/>
        </w:rPr>
        <w:t xml:space="preserve">Снижение рисков, смягчение последствий возникновение </w:t>
      </w:r>
      <w:r w:rsidR="00DC0F09">
        <w:rPr>
          <w:rFonts w:ascii="Times New Roman" w:hAnsi="Times New Roman"/>
          <w:sz w:val="26"/>
          <w:szCs w:val="26"/>
        </w:rPr>
        <w:t xml:space="preserve">чрезвычайных ситуаций природного и техногенного характера </w:t>
      </w:r>
      <w:r w:rsidR="00064323" w:rsidRPr="00336F8D">
        <w:rPr>
          <w:rFonts w:ascii="Times New Roman" w:hAnsi="Times New Roman" w:hint="eastAsia"/>
          <w:sz w:val="26"/>
          <w:szCs w:val="26"/>
        </w:rPr>
        <w:t>на</w:t>
      </w:r>
      <w:r w:rsidR="00064323" w:rsidRPr="00336F8D">
        <w:rPr>
          <w:rFonts w:ascii="Times New Roman" w:hAnsi="Times New Roman"/>
          <w:sz w:val="26"/>
          <w:szCs w:val="26"/>
        </w:rPr>
        <w:t xml:space="preserve"> </w:t>
      </w:r>
      <w:r w:rsidR="00064323" w:rsidRPr="00336F8D">
        <w:rPr>
          <w:rFonts w:ascii="Times New Roman" w:hAnsi="Times New Roman" w:hint="eastAsia"/>
          <w:sz w:val="26"/>
          <w:szCs w:val="26"/>
        </w:rPr>
        <w:t>территории</w:t>
      </w:r>
      <w:r w:rsidR="00064323" w:rsidRPr="00336F8D">
        <w:rPr>
          <w:rFonts w:ascii="Times New Roman" w:hAnsi="Times New Roman"/>
          <w:sz w:val="26"/>
          <w:szCs w:val="26"/>
        </w:rPr>
        <w:t xml:space="preserve"> </w:t>
      </w:r>
      <w:r w:rsidR="00064323" w:rsidRPr="00336F8D">
        <w:rPr>
          <w:rFonts w:ascii="Times New Roman" w:hAnsi="Times New Roman" w:hint="eastAsia"/>
          <w:sz w:val="26"/>
          <w:szCs w:val="26"/>
        </w:rPr>
        <w:t>городского</w:t>
      </w:r>
      <w:r w:rsidR="00064323" w:rsidRPr="00336F8D">
        <w:rPr>
          <w:rFonts w:ascii="Times New Roman" w:hAnsi="Times New Roman"/>
          <w:sz w:val="26"/>
          <w:szCs w:val="26"/>
        </w:rPr>
        <w:t xml:space="preserve"> </w:t>
      </w:r>
      <w:r w:rsidR="00064323" w:rsidRPr="00336F8D">
        <w:rPr>
          <w:rFonts w:ascii="Times New Roman" w:hAnsi="Times New Roman" w:hint="eastAsia"/>
          <w:sz w:val="26"/>
          <w:szCs w:val="26"/>
        </w:rPr>
        <w:t>округа</w:t>
      </w:r>
      <w:r w:rsidR="00064323" w:rsidRPr="00336F8D">
        <w:rPr>
          <w:rFonts w:ascii="Times New Roman" w:hAnsi="Times New Roman"/>
          <w:sz w:val="26"/>
          <w:szCs w:val="26"/>
        </w:rPr>
        <w:t xml:space="preserve"> </w:t>
      </w:r>
      <w:r w:rsidR="00064323" w:rsidRPr="00336F8D">
        <w:rPr>
          <w:rFonts w:ascii="Times New Roman" w:hAnsi="Times New Roman" w:hint="eastAsia"/>
          <w:sz w:val="26"/>
          <w:szCs w:val="26"/>
        </w:rPr>
        <w:t>Домодедово</w:t>
      </w:r>
      <w:r w:rsidR="00064323" w:rsidRPr="00336F8D">
        <w:rPr>
          <w:rFonts w:ascii="Times New Roman" w:hAnsi="Times New Roman"/>
          <w:sz w:val="26"/>
          <w:szCs w:val="26"/>
        </w:rPr>
        <w:t xml:space="preserve"> </w:t>
      </w:r>
      <w:r w:rsidR="00064323" w:rsidRPr="00336F8D">
        <w:rPr>
          <w:rFonts w:ascii="Times New Roman" w:hAnsi="Times New Roman" w:hint="eastAsia"/>
          <w:sz w:val="26"/>
          <w:szCs w:val="26"/>
        </w:rPr>
        <w:t>на</w:t>
      </w:r>
      <w:r w:rsidR="00064323" w:rsidRPr="00336F8D">
        <w:rPr>
          <w:rFonts w:ascii="Times New Roman" w:hAnsi="Times New Roman"/>
          <w:sz w:val="26"/>
          <w:szCs w:val="26"/>
        </w:rPr>
        <w:t xml:space="preserve"> 2017 - 2021 </w:t>
      </w:r>
      <w:r w:rsidR="00064323" w:rsidRPr="00336F8D">
        <w:rPr>
          <w:rFonts w:ascii="Times New Roman" w:hAnsi="Times New Roman" w:hint="eastAsia"/>
          <w:sz w:val="26"/>
          <w:szCs w:val="26"/>
        </w:rPr>
        <w:t>годы»</w:t>
      </w:r>
      <w:r w:rsidR="00064323" w:rsidRPr="00336F8D">
        <w:rPr>
          <w:rFonts w:ascii="Times New Roman" w:hAnsi="Times New Roman"/>
          <w:sz w:val="26"/>
          <w:szCs w:val="26"/>
        </w:rPr>
        <w:t xml:space="preserve">  к Программе изложить в следующей редакции:</w:t>
      </w:r>
    </w:p>
    <w:p w:rsidR="00064323" w:rsidRPr="009B7C08" w:rsidRDefault="00064323" w:rsidP="000643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«</w:t>
      </w: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276"/>
        <w:gridCol w:w="1207"/>
        <w:gridCol w:w="1267"/>
        <w:gridCol w:w="1267"/>
        <w:gridCol w:w="1267"/>
      </w:tblGrid>
      <w:tr w:rsidR="0014184A" w:rsidRPr="009B7C08" w:rsidTr="00AA2622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84A" w:rsidRPr="009B7C08" w:rsidRDefault="0014184A" w:rsidP="00AA2622">
            <w:pPr>
              <w:ind w:right="-108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9B7C08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4A" w:rsidRPr="009B7C08" w:rsidRDefault="0014184A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14184A" w:rsidRPr="009B7C08" w:rsidTr="00AA2622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84A" w:rsidRPr="009B7C08" w:rsidRDefault="0014184A" w:rsidP="00AA2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4A" w:rsidRPr="009B7C08" w:rsidRDefault="0014184A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84A" w:rsidRPr="009B7C08" w:rsidRDefault="0014184A" w:rsidP="00AA2622">
            <w:pPr>
              <w:ind w:left="-108" w:right="-168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Очередной финансовый год, 2017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4A" w:rsidRPr="009B7C08" w:rsidRDefault="0014184A" w:rsidP="00AA2622">
            <w:pPr>
              <w:ind w:left="-108" w:right="-176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1-й год планового периода 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4A" w:rsidRPr="009B7C08" w:rsidRDefault="0014184A" w:rsidP="00AA2622">
            <w:pPr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2-й год планового периода 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4A" w:rsidRPr="009B7C08" w:rsidRDefault="0014184A" w:rsidP="00AA2622">
            <w:pPr>
              <w:ind w:right="-52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3-й год планового периода 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4A" w:rsidRPr="009B7C08" w:rsidRDefault="0014184A" w:rsidP="00AA2622">
            <w:pPr>
              <w:ind w:right="-61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4-й год планового периода 2021</w:t>
            </w:r>
          </w:p>
        </w:tc>
      </w:tr>
      <w:tr w:rsidR="0094709D" w:rsidRPr="009B7C08" w:rsidTr="00AA262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09D" w:rsidRPr="009B7C08" w:rsidRDefault="0094709D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Всего, в том числе по годам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AE3717" w:rsidRDefault="0094709D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101 988,1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AE3717" w:rsidRDefault="0094709D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7 785,00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AE3717" w:rsidRDefault="0094709D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24 655,10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AE3717" w:rsidRDefault="0094709D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23 640,00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AE3717" w:rsidRDefault="0094709D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22 954,00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AE3717" w:rsidRDefault="0094709D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22 954,00</w:t>
            </w:r>
          </w:p>
        </w:tc>
      </w:tr>
      <w:tr w:rsidR="0014184A" w:rsidRPr="009B7C08" w:rsidTr="00AA2622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84A" w:rsidRPr="007928D9" w:rsidRDefault="0014184A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4A" w:rsidRPr="007928D9" w:rsidRDefault="0014184A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4A" w:rsidRPr="007928D9" w:rsidRDefault="0014184A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4A" w:rsidRPr="007928D9" w:rsidRDefault="0014184A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4A" w:rsidRPr="007928D9" w:rsidRDefault="0014184A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4A" w:rsidRPr="007928D9" w:rsidRDefault="0014184A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84A" w:rsidRPr="007928D9" w:rsidRDefault="0014184A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E3717" w:rsidRPr="009B7C08" w:rsidTr="00AA2622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717" w:rsidRPr="007928D9" w:rsidRDefault="00AE3717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AE3717" w:rsidRPr="009B7C08" w:rsidTr="00AA2622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17" w:rsidRPr="009B7C08" w:rsidRDefault="00AE3717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101 988,10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7 785,00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24 655,10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23 640,00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22 954,00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17" w:rsidRPr="00AE3717" w:rsidRDefault="00AE3717" w:rsidP="00A96D6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22 954,00</w:t>
            </w:r>
          </w:p>
        </w:tc>
      </w:tr>
      <w:tr w:rsidR="00373B94" w:rsidRPr="009B7C08" w:rsidTr="00316D0B">
        <w:trPr>
          <w:trHeight w:val="6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94" w:rsidRPr="00683791" w:rsidRDefault="00373B94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94" w:rsidRPr="0014184A" w:rsidRDefault="00373B94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94" w:rsidRPr="0014184A" w:rsidRDefault="00373B94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94" w:rsidRPr="0014184A" w:rsidRDefault="00373B94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94" w:rsidRPr="0014184A" w:rsidRDefault="00373B94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94" w:rsidRPr="0014184A" w:rsidRDefault="00373B94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94" w:rsidRPr="0014184A" w:rsidRDefault="00373B94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14184A" w:rsidRPr="009B7C08" w:rsidRDefault="0014184A" w:rsidP="0014184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9545D1" w:rsidRDefault="009545D1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01B9" w:rsidRDefault="00007B84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14184A">
        <w:rPr>
          <w:rFonts w:ascii="Times New Roman" w:hAnsi="Times New Roman"/>
          <w:sz w:val="26"/>
          <w:szCs w:val="26"/>
        </w:rPr>
        <w:t xml:space="preserve">. </w:t>
      </w:r>
      <w:r w:rsidR="005701B9" w:rsidRPr="00336F8D">
        <w:rPr>
          <w:rFonts w:ascii="Times New Roman" w:hAnsi="Times New Roman"/>
          <w:sz w:val="26"/>
          <w:szCs w:val="26"/>
        </w:rPr>
        <w:t>Строку «Источник финансирования» Приложения № 1 «</w:t>
      </w:r>
      <w:r w:rsidR="005701B9" w:rsidRPr="00336F8D">
        <w:rPr>
          <w:rFonts w:ascii="Times New Roman" w:hAnsi="Times New Roman" w:hint="eastAsia"/>
          <w:sz w:val="26"/>
          <w:szCs w:val="26"/>
        </w:rPr>
        <w:t>Паспорт</w:t>
      </w:r>
      <w:r w:rsidR="005701B9" w:rsidRPr="00336F8D">
        <w:rPr>
          <w:rFonts w:ascii="Times New Roman" w:hAnsi="Times New Roman"/>
          <w:sz w:val="26"/>
          <w:szCs w:val="26"/>
        </w:rPr>
        <w:t xml:space="preserve"> подпрограммы </w:t>
      </w:r>
      <w:r w:rsidR="005701B9">
        <w:rPr>
          <w:rFonts w:ascii="Times New Roman" w:hAnsi="Times New Roman"/>
          <w:sz w:val="26"/>
          <w:szCs w:val="26"/>
        </w:rPr>
        <w:t>2</w:t>
      </w:r>
      <w:r w:rsidR="005701B9" w:rsidRPr="00336F8D">
        <w:rPr>
          <w:rFonts w:asciiTheme="minorHAnsi" w:hAnsiTheme="minorHAnsi"/>
          <w:sz w:val="26"/>
          <w:szCs w:val="26"/>
        </w:rPr>
        <w:t xml:space="preserve"> </w:t>
      </w:r>
      <w:r w:rsidR="005701B9" w:rsidRPr="00336F8D">
        <w:rPr>
          <w:rFonts w:ascii="Times New Roman" w:hAnsi="Times New Roman"/>
          <w:sz w:val="26"/>
          <w:szCs w:val="26"/>
        </w:rPr>
        <w:t>«</w:t>
      </w:r>
      <w:r w:rsidR="005701B9" w:rsidRPr="005701B9">
        <w:rPr>
          <w:rFonts w:ascii="Times New Roman" w:hAnsi="Times New Roman" w:hint="eastAsia"/>
          <w:sz w:val="26"/>
          <w:szCs w:val="26"/>
        </w:rPr>
        <w:t>Развитие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и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совершенствование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системы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оповещения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и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информирования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населения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городского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округа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Домодедово</w:t>
      </w:r>
      <w:r w:rsidR="005701B9" w:rsidRPr="005701B9">
        <w:rPr>
          <w:rFonts w:ascii="Times New Roman" w:hAnsi="Times New Roman"/>
          <w:sz w:val="26"/>
          <w:szCs w:val="26"/>
        </w:rPr>
        <w:t xml:space="preserve"> </w:t>
      </w:r>
      <w:r w:rsidR="005701B9" w:rsidRPr="005701B9">
        <w:rPr>
          <w:rFonts w:ascii="Times New Roman" w:hAnsi="Times New Roman" w:hint="eastAsia"/>
          <w:sz w:val="26"/>
          <w:szCs w:val="26"/>
        </w:rPr>
        <w:t>на</w:t>
      </w:r>
      <w:r w:rsidR="005701B9" w:rsidRPr="005701B9">
        <w:rPr>
          <w:rFonts w:ascii="Times New Roman" w:hAnsi="Times New Roman"/>
          <w:sz w:val="26"/>
          <w:szCs w:val="26"/>
        </w:rPr>
        <w:t xml:space="preserve"> 2017 - 2021 </w:t>
      </w:r>
      <w:r w:rsidR="005701B9" w:rsidRPr="005701B9">
        <w:rPr>
          <w:rFonts w:ascii="Times New Roman" w:hAnsi="Times New Roman" w:hint="eastAsia"/>
          <w:sz w:val="26"/>
          <w:szCs w:val="26"/>
        </w:rPr>
        <w:t>годы</w:t>
      </w:r>
      <w:r w:rsidR="005701B9" w:rsidRPr="00336F8D">
        <w:rPr>
          <w:rFonts w:ascii="Times New Roman" w:hAnsi="Times New Roman" w:hint="eastAsia"/>
          <w:sz w:val="26"/>
          <w:szCs w:val="26"/>
        </w:rPr>
        <w:t>»</w:t>
      </w:r>
      <w:r w:rsidR="005701B9" w:rsidRPr="00336F8D">
        <w:rPr>
          <w:rFonts w:ascii="Times New Roman" w:hAnsi="Times New Roman"/>
          <w:sz w:val="26"/>
          <w:szCs w:val="26"/>
        </w:rPr>
        <w:t xml:space="preserve">  к Программе изложить в следующей редакции:</w:t>
      </w:r>
    </w:p>
    <w:p w:rsidR="005701B9" w:rsidRPr="009B7C08" w:rsidRDefault="005701B9" w:rsidP="005701B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«</w:t>
      </w: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134"/>
        <w:gridCol w:w="1418"/>
        <w:gridCol w:w="1207"/>
        <w:gridCol w:w="1267"/>
        <w:gridCol w:w="1267"/>
        <w:gridCol w:w="1267"/>
      </w:tblGrid>
      <w:tr w:rsidR="005701B9" w:rsidRPr="009B7C08" w:rsidTr="00AA2622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1B9" w:rsidRPr="009B7C08" w:rsidRDefault="005701B9" w:rsidP="00AA2622">
            <w:pPr>
              <w:ind w:right="-108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9B7C08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B9" w:rsidRPr="009B7C08" w:rsidRDefault="005701B9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5701B9" w:rsidRPr="009B7C08" w:rsidTr="00A96D67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1B9" w:rsidRPr="009B7C08" w:rsidRDefault="005701B9" w:rsidP="00AA2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B9" w:rsidRPr="009B7C08" w:rsidRDefault="005701B9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B9" w:rsidRPr="009B7C08" w:rsidRDefault="005701B9" w:rsidP="00AA2622">
            <w:pPr>
              <w:ind w:left="-108" w:right="-168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Очередной финансовый год, 2017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B9" w:rsidRPr="009B7C08" w:rsidRDefault="005701B9" w:rsidP="00AA2622">
            <w:pPr>
              <w:ind w:left="-108" w:right="-176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1-й год планового периода 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B9" w:rsidRPr="009B7C08" w:rsidRDefault="005701B9" w:rsidP="00AA2622">
            <w:pPr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2-й год планового периода 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B9" w:rsidRPr="009B7C08" w:rsidRDefault="005701B9" w:rsidP="00AA2622">
            <w:pPr>
              <w:ind w:right="-52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3-й год планового периода 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B9" w:rsidRPr="009B7C08" w:rsidRDefault="005701B9" w:rsidP="00AA2622">
            <w:pPr>
              <w:ind w:right="-61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4-й год планового периода 2021</w:t>
            </w:r>
          </w:p>
        </w:tc>
      </w:tr>
      <w:tr w:rsidR="00E62A32" w:rsidRPr="009B7C08" w:rsidTr="00AA262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32" w:rsidRPr="009B7C08" w:rsidRDefault="00E62A32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Всего, в том числе по годам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12 600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2 000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2 600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1 600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3 200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3 200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5701B9" w:rsidRPr="009B7C08" w:rsidTr="00A96D67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1B9" w:rsidRPr="007928D9" w:rsidRDefault="005701B9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7928D9" w:rsidRDefault="005701B9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7928D9" w:rsidRDefault="005701B9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7928D9" w:rsidRDefault="005701B9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7928D9" w:rsidRDefault="005701B9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7928D9" w:rsidRDefault="005701B9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7928D9" w:rsidRDefault="005701B9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701B9" w:rsidRPr="009B7C08" w:rsidTr="00A96D67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1B9" w:rsidRPr="007928D9" w:rsidRDefault="005701B9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 xml:space="preserve">Средства бюджета Московской </w:t>
            </w:r>
            <w:r w:rsidRPr="007928D9">
              <w:rPr>
                <w:rFonts w:ascii="Times New Roman" w:hAnsi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AE3717" w:rsidRDefault="005701B9" w:rsidP="00AA262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AE3717" w:rsidRDefault="005701B9" w:rsidP="00AA262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AE3717" w:rsidRDefault="005701B9" w:rsidP="00AA262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AE3717" w:rsidRDefault="005701B9" w:rsidP="00AA262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AE3717" w:rsidRDefault="005701B9" w:rsidP="00AA262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AE3717" w:rsidRDefault="005701B9" w:rsidP="00AA262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371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A96D67" w:rsidRPr="009B7C08" w:rsidTr="00A96D67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67" w:rsidRPr="009B7C08" w:rsidRDefault="00A96D67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67" w:rsidRPr="00A96D67" w:rsidRDefault="00104E8C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67" w:rsidRPr="00A96D67" w:rsidRDefault="00A96D67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6D67">
              <w:rPr>
                <w:rFonts w:ascii="Times New Roman" w:hAnsi="Times New Roman"/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67" w:rsidRPr="00A96D67" w:rsidRDefault="00A96D67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6D67">
              <w:rPr>
                <w:rFonts w:ascii="Times New Roman" w:hAnsi="Times New Roman"/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67" w:rsidRPr="00A96D67" w:rsidRDefault="00A96D67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6D67">
              <w:rPr>
                <w:rFonts w:ascii="Times New Roman" w:hAnsi="Times New Roman"/>
                <w:color w:val="000000"/>
                <w:sz w:val="22"/>
                <w:szCs w:val="22"/>
              </w:rPr>
              <w:t>1 600,00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67" w:rsidRPr="00A96D67" w:rsidRDefault="00A96D67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6D67">
              <w:rPr>
                <w:rFonts w:ascii="Times New Roman" w:hAnsi="Times New Roman"/>
                <w:color w:val="000000"/>
                <w:sz w:val="22"/>
                <w:szCs w:val="22"/>
              </w:rPr>
              <w:t>3 200,00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67" w:rsidRPr="00A96D67" w:rsidRDefault="00A96D67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6D67">
              <w:rPr>
                <w:rFonts w:ascii="Times New Roman" w:hAnsi="Times New Roman"/>
                <w:color w:val="000000"/>
                <w:sz w:val="22"/>
                <w:szCs w:val="22"/>
              </w:rPr>
              <w:t>3 200,00</w:t>
            </w:r>
          </w:p>
        </w:tc>
      </w:tr>
      <w:tr w:rsidR="005701B9" w:rsidRPr="009B7C08" w:rsidTr="00A96D67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1B9" w:rsidRPr="00683791" w:rsidRDefault="005701B9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14184A" w:rsidRDefault="005701B9" w:rsidP="00AA262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14184A" w:rsidRDefault="005701B9" w:rsidP="00AA262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14184A" w:rsidRDefault="005701B9" w:rsidP="00AA262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14184A" w:rsidRDefault="005701B9" w:rsidP="00AA262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14184A" w:rsidRDefault="005701B9" w:rsidP="00AA262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B9" w:rsidRPr="0014184A" w:rsidRDefault="005701B9" w:rsidP="00AA262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5701B9" w:rsidRPr="009B7C08" w:rsidRDefault="005701B9" w:rsidP="005701B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A04437" w:rsidRPr="00336F8D" w:rsidRDefault="00ED5455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104E8C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 xml:space="preserve">Строку «Источник финансирования» Приложения № </w:t>
      </w:r>
      <w:r w:rsidR="00066EBD" w:rsidRPr="00336F8D">
        <w:rPr>
          <w:rFonts w:ascii="Times New Roman" w:hAnsi="Times New Roman"/>
          <w:sz w:val="26"/>
          <w:szCs w:val="26"/>
        </w:rPr>
        <w:t>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подпрограммы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1C2CE3" w:rsidRPr="00336F8D">
        <w:rPr>
          <w:rFonts w:ascii="Times New Roman" w:hAnsi="Times New Roman"/>
          <w:sz w:val="26"/>
          <w:szCs w:val="26"/>
        </w:rPr>
        <w:t>3</w:t>
      </w:r>
      <w:r w:rsidR="001C2CE3" w:rsidRPr="00336F8D">
        <w:rPr>
          <w:rFonts w:asciiTheme="minorHAnsi" w:hAnsiTheme="minorHAnsi"/>
          <w:sz w:val="26"/>
          <w:szCs w:val="26"/>
        </w:rPr>
        <w:t xml:space="preserve"> </w:t>
      </w:r>
      <w:r w:rsidR="006B511C" w:rsidRPr="00336F8D">
        <w:rPr>
          <w:rFonts w:ascii="Times New Roman" w:hAnsi="Times New Roman"/>
          <w:sz w:val="26"/>
          <w:szCs w:val="26"/>
        </w:rPr>
        <w:t>«</w:t>
      </w:r>
      <w:r w:rsidR="006B511C" w:rsidRPr="00336F8D">
        <w:rPr>
          <w:rFonts w:ascii="Times New Roman" w:hAnsi="Times New Roman" w:hint="eastAsia"/>
          <w:sz w:val="26"/>
          <w:szCs w:val="26"/>
        </w:rPr>
        <w:t>Обеспечение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пожарной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безопасности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на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территории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городского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округа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Домодедово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B511C" w:rsidRPr="00336F8D">
        <w:rPr>
          <w:rFonts w:ascii="Times New Roman" w:hAnsi="Times New Roman" w:hint="eastAsia"/>
          <w:sz w:val="26"/>
          <w:szCs w:val="26"/>
        </w:rPr>
        <w:t>на</w:t>
      </w:r>
      <w:r w:rsidR="006B511C" w:rsidRPr="00336F8D">
        <w:rPr>
          <w:rFonts w:ascii="Times New Roman" w:hAnsi="Times New Roman"/>
          <w:sz w:val="26"/>
          <w:szCs w:val="26"/>
        </w:rPr>
        <w:t xml:space="preserve"> 2017 - 2021 </w:t>
      </w:r>
      <w:r w:rsidR="006B511C" w:rsidRPr="00336F8D">
        <w:rPr>
          <w:rFonts w:ascii="Times New Roman" w:hAnsi="Times New Roman" w:hint="eastAsia"/>
          <w:sz w:val="26"/>
          <w:szCs w:val="26"/>
        </w:rPr>
        <w:t>годы»</w:t>
      </w:r>
      <w:r w:rsidR="006B511C" w:rsidRPr="00336F8D">
        <w:rPr>
          <w:rFonts w:ascii="Times New Roman" w:hAnsi="Times New Roman"/>
          <w:sz w:val="26"/>
          <w:szCs w:val="26"/>
        </w:rPr>
        <w:t xml:space="preserve">  </w:t>
      </w:r>
      <w:r w:rsidR="00A04437" w:rsidRPr="00336F8D">
        <w:rPr>
          <w:rFonts w:ascii="Times New Roman" w:hAnsi="Times New Roman"/>
          <w:sz w:val="26"/>
          <w:szCs w:val="26"/>
        </w:rPr>
        <w:t>к Программе изложить в следующей редакции:</w:t>
      </w:r>
    </w:p>
    <w:p w:rsidR="001C2CE3" w:rsidRPr="009B7C08" w:rsidRDefault="001C2CE3" w:rsidP="001C2CE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«</w:t>
      </w: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276"/>
        <w:gridCol w:w="1207"/>
        <w:gridCol w:w="1267"/>
        <w:gridCol w:w="1267"/>
        <w:gridCol w:w="1267"/>
      </w:tblGrid>
      <w:tr w:rsidR="00104E8C" w:rsidRPr="009B7C08" w:rsidTr="00AA2622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E8C" w:rsidRPr="009B7C08" w:rsidRDefault="001C2CE3" w:rsidP="00AA2622">
            <w:pPr>
              <w:ind w:right="-108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04E8C" w:rsidRPr="009B7C08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="00104E8C" w:rsidRPr="009B7C08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8C" w:rsidRPr="009B7C08" w:rsidRDefault="00104E8C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104E8C" w:rsidRPr="009B7C08" w:rsidTr="0094709D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E8C" w:rsidRPr="009B7C08" w:rsidRDefault="00104E8C" w:rsidP="00AA2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8C" w:rsidRPr="009B7C08" w:rsidRDefault="00104E8C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8C" w:rsidRPr="009B7C08" w:rsidRDefault="00104E8C" w:rsidP="00AA2622">
            <w:pPr>
              <w:ind w:left="-108" w:right="-168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Очередной финансовый год, 2017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8C" w:rsidRPr="009B7C08" w:rsidRDefault="00104E8C" w:rsidP="00AA2622">
            <w:pPr>
              <w:ind w:left="-108" w:right="-176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1-й год планового периода 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8C" w:rsidRPr="009B7C08" w:rsidRDefault="00104E8C" w:rsidP="00AA2622">
            <w:pPr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2-й год планового периода 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8C" w:rsidRPr="009B7C08" w:rsidRDefault="00104E8C" w:rsidP="00AA2622">
            <w:pPr>
              <w:ind w:right="-52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3-й год планового периода 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8C" w:rsidRPr="009B7C08" w:rsidRDefault="00104E8C" w:rsidP="00AA2622">
            <w:pPr>
              <w:ind w:right="-61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4-й год планового периода 2021</w:t>
            </w:r>
          </w:p>
        </w:tc>
      </w:tr>
      <w:tr w:rsidR="00E62A32" w:rsidRPr="009B7C08" w:rsidTr="00AA262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32" w:rsidRPr="009B7C08" w:rsidRDefault="00E62A32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Всего, в том числе по годам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25 065,92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18 535,92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1 730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300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2 250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AE3717" w:rsidRDefault="00E62A32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2 250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104E8C" w:rsidRPr="009B7C08" w:rsidTr="0094709D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E8C" w:rsidRPr="007928D9" w:rsidRDefault="00104E8C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8C" w:rsidRPr="007928D9" w:rsidRDefault="00104E8C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8C" w:rsidRPr="007928D9" w:rsidRDefault="00104E8C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8C" w:rsidRPr="007928D9" w:rsidRDefault="00104E8C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8C" w:rsidRPr="007928D9" w:rsidRDefault="00104E8C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8C" w:rsidRPr="007928D9" w:rsidRDefault="00104E8C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8C" w:rsidRPr="007928D9" w:rsidRDefault="00104E8C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4709D" w:rsidRPr="009B7C08" w:rsidTr="0094709D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09D" w:rsidRPr="007928D9" w:rsidRDefault="0094709D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2 403,00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2 403,00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4709D" w:rsidRPr="009B7C08" w:rsidTr="0094709D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09D" w:rsidRPr="009B7C08" w:rsidRDefault="0094709D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17 012,0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10 682,00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1 680,00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2 200,00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2 200,00</w:t>
            </w:r>
          </w:p>
        </w:tc>
      </w:tr>
      <w:tr w:rsidR="0094709D" w:rsidRPr="009B7C08" w:rsidTr="00316D0B">
        <w:trPr>
          <w:trHeight w:val="7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09D" w:rsidRPr="00683791" w:rsidRDefault="0094709D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5 650,92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5 450,92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9D" w:rsidRPr="0094709D" w:rsidRDefault="0094709D">
            <w:pPr>
              <w:autoSpaceDE w:val="0"/>
              <w:autoSpaceDN w:val="0"/>
              <w:adjustRightInd w:val="0"/>
              <w:ind w:left="40" w:right="4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</w:tr>
    </w:tbl>
    <w:p w:rsidR="001C2CE3" w:rsidRPr="009B7C08" w:rsidRDefault="001C2CE3" w:rsidP="001C2CE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»</w:t>
      </w:r>
    </w:p>
    <w:p w:rsidR="00E62A32" w:rsidRDefault="00A04437" w:rsidP="00E62A3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1.</w:t>
      </w:r>
      <w:r w:rsidR="00ED5455">
        <w:rPr>
          <w:rFonts w:ascii="Times New Roman" w:hAnsi="Times New Roman"/>
          <w:sz w:val="26"/>
          <w:szCs w:val="26"/>
        </w:rPr>
        <w:t>6</w:t>
      </w:r>
      <w:r w:rsidRPr="00336F8D">
        <w:rPr>
          <w:rFonts w:ascii="Times New Roman" w:hAnsi="Times New Roman"/>
          <w:sz w:val="26"/>
          <w:szCs w:val="26"/>
        </w:rPr>
        <w:t xml:space="preserve">. </w:t>
      </w:r>
      <w:r w:rsidR="00E62A32" w:rsidRPr="00336F8D">
        <w:rPr>
          <w:rFonts w:ascii="Times New Roman" w:hAnsi="Times New Roman"/>
          <w:sz w:val="26"/>
          <w:szCs w:val="26"/>
        </w:rPr>
        <w:t>Строку «Источник финансирования» Приложения № 1 «</w:t>
      </w:r>
      <w:r w:rsidR="00E62A32" w:rsidRPr="00336F8D">
        <w:rPr>
          <w:rFonts w:ascii="Times New Roman" w:hAnsi="Times New Roman" w:hint="eastAsia"/>
          <w:sz w:val="26"/>
          <w:szCs w:val="26"/>
        </w:rPr>
        <w:t>Паспорт</w:t>
      </w:r>
      <w:r w:rsidR="00E62A32" w:rsidRPr="00336F8D">
        <w:rPr>
          <w:rFonts w:ascii="Times New Roman" w:hAnsi="Times New Roman"/>
          <w:sz w:val="26"/>
          <w:szCs w:val="26"/>
        </w:rPr>
        <w:t xml:space="preserve"> подпрограммы </w:t>
      </w:r>
      <w:r w:rsidR="00E62A32">
        <w:rPr>
          <w:rFonts w:ascii="Times New Roman" w:hAnsi="Times New Roman"/>
          <w:sz w:val="26"/>
          <w:szCs w:val="26"/>
        </w:rPr>
        <w:t>4</w:t>
      </w:r>
      <w:r w:rsidR="00E62A32" w:rsidRPr="00336F8D">
        <w:rPr>
          <w:rFonts w:asciiTheme="minorHAnsi" w:hAnsiTheme="minorHAnsi"/>
          <w:sz w:val="26"/>
          <w:szCs w:val="26"/>
        </w:rPr>
        <w:t xml:space="preserve"> </w:t>
      </w:r>
      <w:r w:rsidR="00E62A32" w:rsidRPr="00336F8D">
        <w:rPr>
          <w:rFonts w:ascii="Times New Roman" w:hAnsi="Times New Roman"/>
          <w:sz w:val="26"/>
          <w:szCs w:val="26"/>
        </w:rPr>
        <w:t>«</w:t>
      </w:r>
      <w:r w:rsidR="00E62A32" w:rsidRPr="00E62A32">
        <w:rPr>
          <w:rFonts w:ascii="Times New Roman" w:hAnsi="Times New Roman" w:hint="eastAsia"/>
          <w:sz w:val="26"/>
          <w:szCs w:val="26"/>
        </w:rPr>
        <w:t>Обеспечение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мероприятий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гражданской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обороны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на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территории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городского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округа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Домодедово</w:t>
      </w:r>
      <w:r w:rsidR="00E62A32" w:rsidRPr="00E62A32">
        <w:rPr>
          <w:rFonts w:ascii="Times New Roman" w:hAnsi="Times New Roman"/>
          <w:sz w:val="26"/>
          <w:szCs w:val="26"/>
        </w:rPr>
        <w:t xml:space="preserve"> </w:t>
      </w:r>
      <w:r w:rsidR="00E62A32" w:rsidRPr="00E62A32">
        <w:rPr>
          <w:rFonts w:ascii="Times New Roman" w:hAnsi="Times New Roman" w:hint="eastAsia"/>
          <w:sz w:val="26"/>
          <w:szCs w:val="26"/>
        </w:rPr>
        <w:t>на</w:t>
      </w:r>
      <w:r w:rsidR="00E62A32" w:rsidRPr="00E62A32">
        <w:rPr>
          <w:rFonts w:ascii="Times New Roman" w:hAnsi="Times New Roman"/>
          <w:sz w:val="26"/>
          <w:szCs w:val="26"/>
        </w:rPr>
        <w:t xml:space="preserve"> 2017 - 2021 </w:t>
      </w:r>
      <w:r w:rsidR="00E62A32" w:rsidRPr="00E62A32">
        <w:rPr>
          <w:rFonts w:ascii="Times New Roman" w:hAnsi="Times New Roman" w:hint="eastAsia"/>
          <w:sz w:val="26"/>
          <w:szCs w:val="26"/>
        </w:rPr>
        <w:t>годы</w:t>
      </w:r>
      <w:r w:rsidR="00E62A32" w:rsidRPr="00336F8D">
        <w:rPr>
          <w:rFonts w:ascii="Times New Roman" w:hAnsi="Times New Roman" w:hint="eastAsia"/>
          <w:sz w:val="26"/>
          <w:szCs w:val="26"/>
        </w:rPr>
        <w:t>»</w:t>
      </w:r>
      <w:r w:rsidR="00E62A32" w:rsidRPr="00336F8D">
        <w:rPr>
          <w:rFonts w:ascii="Times New Roman" w:hAnsi="Times New Roman"/>
          <w:sz w:val="26"/>
          <w:szCs w:val="26"/>
        </w:rPr>
        <w:t xml:space="preserve">  к Программе изложить в следующей редакции:</w:t>
      </w:r>
    </w:p>
    <w:p w:rsidR="00ED5455" w:rsidRDefault="00ED5455" w:rsidP="00E62A3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5455" w:rsidRDefault="00ED5455" w:rsidP="00E62A3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2A32" w:rsidRPr="009B7C08" w:rsidRDefault="00E62A32" w:rsidP="00E62A3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«</w:t>
      </w: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276"/>
        <w:gridCol w:w="1207"/>
        <w:gridCol w:w="1267"/>
        <w:gridCol w:w="1267"/>
        <w:gridCol w:w="1267"/>
      </w:tblGrid>
      <w:tr w:rsidR="00E62A32" w:rsidRPr="009B7C08" w:rsidTr="00AA2622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A32" w:rsidRPr="009B7C08" w:rsidRDefault="00E62A32" w:rsidP="00AA2622">
            <w:pPr>
              <w:ind w:right="-108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7C08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9B7C08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32" w:rsidRPr="009B7C08" w:rsidRDefault="00E62A32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E62A32" w:rsidRPr="009B7C08" w:rsidTr="00AA2622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A32" w:rsidRPr="009B7C08" w:rsidRDefault="00E62A32" w:rsidP="00AA2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32" w:rsidRPr="009B7C08" w:rsidRDefault="00E62A32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32" w:rsidRPr="009B7C08" w:rsidRDefault="00E62A32" w:rsidP="00AA2622">
            <w:pPr>
              <w:ind w:left="-108" w:right="-168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Очередной финансовый год, 2017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32" w:rsidRPr="009B7C08" w:rsidRDefault="00E62A32" w:rsidP="00AA2622">
            <w:pPr>
              <w:ind w:left="-108" w:right="-176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1-й год планового периода 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32" w:rsidRPr="009B7C08" w:rsidRDefault="00E62A32" w:rsidP="00AA2622">
            <w:pPr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2-й год планового периода 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32" w:rsidRPr="009B7C08" w:rsidRDefault="00E62A32" w:rsidP="00AA2622">
            <w:pPr>
              <w:ind w:right="-52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3-й год планового периода 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32" w:rsidRPr="009B7C08" w:rsidRDefault="00E62A32" w:rsidP="00AA2622">
            <w:pPr>
              <w:ind w:right="-61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4-й год планового периода 2021</w:t>
            </w:r>
          </w:p>
        </w:tc>
      </w:tr>
      <w:tr w:rsidR="00220DD8" w:rsidRPr="009B7C08" w:rsidTr="00AA262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lastRenderedPageBreak/>
              <w:t xml:space="preserve">Всего, в том числе по годам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AE3717" w:rsidRDefault="00220DD8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4 898,2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AE3717" w:rsidRDefault="00220DD8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1 349,1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AE3717" w:rsidRDefault="00220DD8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849,1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AE3717" w:rsidRDefault="00220DD8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0,0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AE3717" w:rsidRDefault="00220DD8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1 350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AE3717" w:rsidRDefault="00220DD8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1 350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E62A32" w:rsidRPr="009B7C08" w:rsidTr="00AA2622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A32" w:rsidRPr="007928D9" w:rsidRDefault="00E62A32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7928D9" w:rsidRDefault="00E62A32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7928D9" w:rsidRDefault="00E62A32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7928D9" w:rsidRDefault="00E62A32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7928D9" w:rsidRDefault="00E62A32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7928D9" w:rsidRDefault="00E62A32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32" w:rsidRPr="007928D9" w:rsidRDefault="00E62A32" w:rsidP="00AA26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57DC1" w:rsidRPr="009B7C08" w:rsidTr="00AA2622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DC1" w:rsidRPr="007928D9" w:rsidRDefault="00857DC1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35380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35380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35380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35380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35380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35380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57DC1" w:rsidRPr="009B7C08" w:rsidTr="00AA2622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C1" w:rsidRPr="009B7C08" w:rsidRDefault="00857DC1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Pr="00857DC1" w:rsidRDefault="00857DC1" w:rsidP="00857DC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7DC1">
              <w:rPr>
                <w:rFonts w:ascii="Times New Roman" w:hAnsi="Times New Roman"/>
                <w:color w:val="000000"/>
                <w:sz w:val="22"/>
                <w:szCs w:val="22"/>
              </w:rPr>
              <w:t>4 898,20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Pr="00857DC1" w:rsidRDefault="00857DC1" w:rsidP="00857DC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7DC1">
              <w:rPr>
                <w:rFonts w:ascii="Times New Roman" w:hAnsi="Times New Roman"/>
                <w:color w:val="000000"/>
                <w:sz w:val="22"/>
                <w:szCs w:val="22"/>
              </w:rPr>
              <w:t>1 349,10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Pr="00857DC1" w:rsidRDefault="00857DC1" w:rsidP="00857DC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7DC1">
              <w:rPr>
                <w:rFonts w:ascii="Times New Roman" w:hAnsi="Times New Roman"/>
                <w:color w:val="000000"/>
                <w:sz w:val="22"/>
                <w:szCs w:val="22"/>
              </w:rPr>
              <w:t>849,10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Pr="00857DC1" w:rsidRDefault="00857DC1" w:rsidP="00857DC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7DC1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Pr="00857DC1" w:rsidRDefault="00857DC1" w:rsidP="00857DC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7DC1">
              <w:rPr>
                <w:rFonts w:ascii="Times New Roman" w:hAnsi="Times New Roman"/>
                <w:color w:val="000000"/>
                <w:sz w:val="22"/>
                <w:szCs w:val="22"/>
              </w:rPr>
              <w:t>1 350,00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Pr="00857DC1" w:rsidRDefault="00857DC1" w:rsidP="00857DC1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7DC1">
              <w:rPr>
                <w:rFonts w:ascii="Times New Roman" w:hAnsi="Times New Roman"/>
                <w:color w:val="000000"/>
                <w:sz w:val="22"/>
                <w:szCs w:val="22"/>
              </w:rPr>
              <w:t>1 350,00</w:t>
            </w:r>
          </w:p>
        </w:tc>
      </w:tr>
      <w:tr w:rsidR="00857DC1" w:rsidRPr="009B7C08" w:rsidTr="00AA262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C1" w:rsidRPr="00683791" w:rsidRDefault="00857DC1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C82A5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C82A5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C82A5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C82A5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C82A5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C1" w:rsidRDefault="00857DC1" w:rsidP="00857DC1">
            <w:pPr>
              <w:jc w:val="center"/>
            </w:pPr>
            <w:r w:rsidRPr="00C82A58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E62A32" w:rsidRPr="009B7C08" w:rsidRDefault="00E62A32" w:rsidP="00E62A3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»</w:t>
      </w:r>
    </w:p>
    <w:p w:rsidR="00A04437" w:rsidRPr="00336F8D" w:rsidRDefault="00ED5455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857DC1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 xml:space="preserve">Строку «Источник финансирования» Приложения № </w:t>
      </w:r>
      <w:r w:rsidR="00066EBD" w:rsidRPr="00336F8D">
        <w:rPr>
          <w:rFonts w:ascii="Times New Roman" w:hAnsi="Times New Roman"/>
          <w:sz w:val="26"/>
          <w:szCs w:val="26"/>
        </w:rPr>
        <w:t>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A04437" w:rsidRPr="00336F8D">
        <w:rPr>
          <w:rFonts w:ascii="Times New Roman" w:hAnsi="Times New Roman"/>
          <w:sz w:val="26"/>
          <w:szCs w:val="26"/>
        </w:rPr>
        <w:t xml:space="preserve"> 5 «</w:t>
      </w:r>
      <w:r w:rsidR="00A04437" w:rsidRPr="00336F8D">
        <w:rPr>
          <w:rFonts w:ascii="Times New Roman" w:hAnsi="Times New Roman" w:hint="eastAsia"/>
          <w:sz w:val="26"/>
          <w:szCs w:val="26"/>
        </w:rPr>
        <w:t>Профилактика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преступлений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и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иных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правонарушений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на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территории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городского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округа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Домодедово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на</w:t>
      </w:r>
      <w:r w:rsidR="00A04437" w:rsidRPr="00336F8D">
        <w:rPr>
          <w:rFonts w:ascii="Times New Roman" w:hAnsi="Times New Roman"/>
          <w:sz w:val="26"/>
          <w:szCs w:val="26"/>
        </w:rPr>
        <w:t xml:space="preserve"> 201</w:t>
      </w:r>
      <w:r w:rsidR="001C2CE3" w:rsidRPr="00336F8D">
        <w:rPr>
          <w:rFonts w:ascii="Times New Roman" w:hAnsi="Times New Roman"/>
          <w:sz w:val="26"/>
          <w:szCs w:val="26"/>
        </w:rPr>
        <w:t>7</w:t>
      </w:r>
      <w:r w:rsidR="00A04437" w:rsidRPr="00336F8D">
        <w:rPr>
          <w:rFonts w:ascii="Times New Roman" w:hAnsi="Times New Roman"/>
          <w:sz w:val="26"/>
          <w:szCs w:val="26"/>
        </w:rPr>
        <w:t xml:space="preserve"> - 20</w:t>
      </w:r>
      <w:r w:rsidR="001C2CE3" w:rsidRPr="00336F8D">
        <w:rPr>
          <w:rFonts w:ascii="Times New Roman" w:hAnsi="Times New Roman"/>
          <w:sz w:val="26"/>
          <w:szCs w:val="26"/>
        </w:rPr>
        <w:t>21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годы»</w:t>
      </w:r>
      <w:r w:rsidR="00A04437" w:rsidRPr="00336F8D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A04437" w:rsidRPr="00336F8D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276"/>
        <w:gridCol w:w="1207"/>
        <w:gridCol w:w="1267"/>
        <w:gridCol w:w="1267"/>
        <w:gridCol w:w="1267"/>
      </w:tblGrid>
      <w:tr w:rsidR="00220DD8" w:rsidRPr="009B7C08" w:rsidTr="00AA2622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ind w:right="-108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7C08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9B7C08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220DD8" w:rsidRPr="009B7C08" w:rsidTr="00AA2622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DD8" w:rsidRPr="009B7C08" w:rsidRDefault="00220DD8" w:rsidP="00AA2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ind w:left="-108" w:right="-168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Очередной финансовый год, 2017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DD8" w:rsidRPr="009B7C08" w:rsidRDefault="00220DD8" w:rsidP="00AA2622">
            <w:pPr>
              <w:ind w:left="-108" w:right="-176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1-й год планового периода 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DD8" w:rsidRPr="009B7C08" w:rsidRDefault="00220DD8" w:rsidP="00AA2622">
            <w:pPr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2-й год планового периода 2019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DD8" w:rsidRPr="009B7C08" w:rsidRDefault="00220DD8" w:rsidP="00AA2622">
            <w:pPr>
              <w:ind w:right="-52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3-й год планового периода 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DD8" w:rsidRPr="009B7C08" w:rsidRDefault="00220DD8" w:rsidP="00AA2622">
            <w:pPr>
              <w:ind w:right="-61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4-й год планового периода 2021</w:t>
            </w:r>
          </w:p>
        </w:tc>
      </w:tr>
      <w:tr w:rsidR="002C71B7" w:rsidRPr="009B7C08" w:rsidTr="00AA2622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1B7" w:rsidRPr="009B7C08" w:rsidRDefault="002C71B7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Всего, в том числе по годам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AE3717" w:rsidRDefault="002C71B7" w:rsidP="00BC71DB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BC71DB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1879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02,8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AE371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E82BFF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312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67,4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AE371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41231,2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AE371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33317,4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AE371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41043,4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AE371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41043,4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20DD8" w:rsidRPr="009B7C08" w:rsidTr="00AA2622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DD8" w:rsidRPr="007928D9" w:rsidRDefault="00220DD8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7928D9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7928D9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7928D9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7928D9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7928D9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7928D9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3018" w:rsidRPr="009B7C08" w:rsidTr="00AA2622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018" w:rsidRPr="007928D9" w:rsidRDefault="00483018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7928D9" w:rsidRDefault="0048301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7928D9" w:rsidRDefault="0048301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94709D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94709D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94709D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94709D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20DD8" w:rsidRPr="009B7C08" w:rsidTr="00AA2622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220DD8" w:rsidRDefault="00BC71DB" w:rsidP="00483018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1876</w:t>
            </w:r>
            <w:r w:rsidR="000D7345">
              <w:rPr>
                <w:rFonts w:ascii="Times New Roman" w:hAnsi="Times New Roman"/>
                <w:color w:val="000000"/>
                <w:sz w:val="22"/>
                <w:szCs w:val="22"/>
              </w:rPr>
              <w:t>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220DD8" w:rsidRDefault="00E82BFF" w:rsidP="00E82BF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30967</w:t>
            </w:r>
            <w:r w:rsidR="000D7345">
              <w:rPr>
                <w:rFonts w:ascii="Times New Roman" w:hAnsi="Times New Roman"/>
                <w:color w:val="000000"/>
                <w:sz w:val="22"/>
                <w:szCs w:val="22"/>
              </w:rPr>
              <w:t>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220DD8" w:rsidRDefault="000D7345" w:rsidP="00483018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41231,20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220DD8" w:rsidRDefault="000D7345" w:rsidP="00483018">
            <w:pPr>
              <w:autoSpaceDE w:val="0"/>
              <w:autoSpaceDN w:val="0"/>
              <w:adjustRightInd w:val="0"/>
              <w:ind w:left="-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33317,40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220DD8" w:rsidRDefault="000D7345" w:rsidP="00483018">
            <w:pPr>
              <w:autoSpaceDE w:val="0"/>
              <w:autoSpaceDN w:val="0"/>
              <w:adjustRightInd w:val="0"/>
              <w:ind w:left="-31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41043,40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220DD8" w:rsidRDefault="000D7345" w:rsidP="00483018">
            <w:pPr>
              <w:autoSpaceDE w:val="0"/>
              <w:autoSpaceDN w:val="0"/>
              <w:adjustRightInd w:val="0"/>
              <w:ind w:left="-22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41043,40</w:t>
            </w:r>
          </w:p>
        </w:tc>
      </w:tr>
      <w:tr w:rsidR="00483018" w:rsidRPr="009B7C08" w:rsidTr="00316D0B">
        <w:trPr>
          <w:trHeight w:val="6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18" w:rsidRPr="00683791" w:rsidRDefault="00483018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0D7345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0D7345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01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01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01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01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483018" w:rsidRPr="009B7C08" w:rsidRDefault="0048301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04437" w:rsidRPr="00336F8D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1.</w:t>
      </w:r>
      <w:r w:rsidR="00ED5455">
        <w:rPr>
          <w:rFonts w:ascii="Times New Roman" w:hAnsi="Times New Roman"/>
          <w:sz w:val="26"/>
          <w:szCs w:val="26"/>
        </w:rPr>
        <w:t>8</w:t>
      </w:r>
      <w:r w:rsidRPr="00336F8D">
        <w:rPr>
          <w:rFonts w:ascii="Times New Roman" w:hAnsi="Times New Roman"/>
          <w:sz w:val="26"/>
          <w:szCs w:val="26"/>
        </w:rPr>
        <w:t xml:space="preserve">. Приложение № </w:t>
      </w:r>
      <w:r w:rsidR="00066EBD" w:rsidRPr="00336F8D">
        <w:rPr>
          <w:rFonts w:ascii="Times New Roman" w:hAnsi="Times New Roman"/>
          <w:sz w:val="26"/>
          <w:szCs w:val="26"/>
        </w:rPr>
        <w:t>2</w:t>
      </w:r>
      <w:r w:rsidRPr="00336F8D">
        <w:rPr>
          <w:rFonts w:ascii="Times New Roman" w:hAnsi="Times New Roman"/>
          <w:sz w:val="26"/>
          <w:szCs w:val="26"/>
        </w:rPr>
        <w:t xml:space="preserve"> к Программе «</w:t>
      </w:r>
      <w:r w:rsidRPr="00336F8D">
        <w:rPr>
          <w:rFonts w:ascii="Times New Roman" w:hAnsi="Times New Roman" w:hint="eastAsia"/>
          <w:sz w:val="26"/>
          <w:szCs w:val="26"/>
        </w:rPr>
        <w:t>Планируемые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результаты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реализации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муниципальной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программы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="00066EBD" w:rsidRPr="00336F8D">
        <w:rPr>
          <w:rFonts w:ascii="Times New Roman" w:hAnsi="Times New Roman" w:hint="eastAsia"/>
          <w:sz w:val="26"/>
          <w:szCs w:val="26"/>
        </w:rPr>
        <w:t>городского</w:t>
      </w:r>
      <w:r w:rsidR="00066EBD" w:rsidRPr="00336F8D">
        <w:rPr>
          <w:rFonts w:ascii="Times New Roman" w:hAnsi="Times New Roman"/>
          <w:sz w:val="26"/>
          <w:szCs w:val="26"/>
        </w:rPr>
        <w:t xml:space="preserve"> </w:t>
      </w:r>
      <w:r w:rsidR="00066EBD" w:rsidRPr="00336F8D">
        <w:rPr>
          <w:rFonts w:ascii="Times New Roman" w:hAnsi="Times New Roman" w:hint="eastAsia"/>
          <w:sz w:val="26"/>
          <w:szCs w:val="26"/>
        </w:rPr>
        <w:t>округа</w:t>
      </w:r>
      <w:r w:rsidR="00066EBD" w:rsidRPr="00336F8D">
        <w:rPr>
          <w:rFonts w:ascii="Times New Roman" w:hAnsi="Times New Roman"/>
          <w:sz w:val="26"/>
          <w:szCs w:val="26"/>
        </w:rPr>
        <w:t xml:space="preserve"> </w:t>
      </w:r>
      <w:r w:rsidR="00066EBD" w:rsidRPr="00336F8D">
        <w:rPr>
          <w:rFonts w:ascii="Times New Roman" w:hAnsi="Times New Roman" w:hint="eastAsia"/>
          <w:sz w:val="26"/>
          <w:szCs w:val="26"/>
        </w:rPr>
        <w:t>Домодедово</w:t>
      </w:r>
      <w:r w:rsidR="00066EBD"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/>
          <w:sz w:val="26"/>
          <w:szCs w:val="26"/>
        </w:rPr>
        <w:t>«</w:t>
      </w:r>
      <w:r w:rsidRPr="00336F8D">
        <w:rPr>
          <w:rFonts w:ascii="Times New Roman" w:hAnsi="Times New Roman" w:hint="eastAsia"/>
          <w:sz w:val="26"/>
          <w:szCs w:val="26"/>
        </w:rPr>
        <w:t>Безопасность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населения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городского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округа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Домодедово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</w:t>
      </w:r>
      <w:r w:rsidRPr="00336F8D">
        <w:rPr>
          <w:rFonts w:ascii="Times New Roman" w:hAnsi="Times New Roman"/>
          <w:sz w:val="26"/>
          <w:szCs w:val="26"/>
        </w:rPr>
        <w:t xml:space="preserve"> 201</w:t>
      </w:r>
      <w:r w:rsidR="00066EBD" w:rsidRPr="00336F8D">
        <w:rPr>
          <w:rFonts w:ascii="Times New Roman" w:hAnsi="Times New Roman"/>
          <w:sz w:val="26"/>
          <w:szCs w:val="26"/>
        </w:rPr>
        <w:t>7</w:t>
      </w:r>
      <w:r w:rsidRPr="00336F8D">
        <w:rPr>
          <w:rFonts w:ascii="Times New Roman" w:hAnsi="Times New Roman"/>
          <w:sz w:val="26"/>
          <w:szCs w:val="26"/>
        </w:rPr>
        <w:t xml:space="preserve"> – 20</w:t>
      </w:r>
      <w:r w:rsidR="00066EBD" w:rsidRPr="00336F8D">
        <w:rPr>
          <w:rFonts w:ascii="Times New Roman" w:hAnsi="Times New Roman"/>
          <w:sz w:val="26"/>
          <w:szCs w:val="26"/>
        </w:rPr>
        <w:t>21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годы»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изложить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в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редакции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согласно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Приложению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№</w:t>
      </w:r>
      <w:r w:rsidR="00495D4B">
        <w:rPr>
          <w:rFonts w:ascii="Times New Roman" w:hAnsi="Times New Roman"/>
          <w:sz w:val="26"/>
          <w:szCs w:val="26"/>
        </w:rPr>
        <w:t xml:space="preserve"> 1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к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настоящему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постановлению</w:t>
      </w:r>
      <w:r w:rsidRPr="00336F8D">
        <w:rPr>
          <w:rFonts w:ascii="Times New Roman" w:hAnsi="Times New Roman"/>
          <w:sz w:val="26"/>
          <w:szCs w:val="26"/>
        </w:rPr>
        <w:t>.</w:t>
      </w:r>
    </w:p>
    <w:p w:rsidR="00A04437" w:rsidRPr="00336F8D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lastRenderedPageBreak/>
        <w:t>1.</w:t>
      </w:r>
      <w:r w:rsidR="00ED5455">
        <w:rPr>
          <w:rFonts w:ascii="Times New Roman" w:hAnsi="Times New Roman"/>
          <w:sz w:val="26"/>
          <w:szCs w:val="26"/>
        </w:rPr>
        <w:t>9</w:t>
      </w:r>
      <w:r w:rsidRPr="00336F8D">
        <w:rPr>
          <w:rFonts w:ascii="Times New Roman" w:hAnsi="Times New Roman"/>
          <w:sz w:val="26"/>
          <w:szCs w:val="26"/>
        </w:rPr>
        <w:t xml:space="preserve">. Приложение № </w:t>
      </w:r>
      <w:r w:rsidR="00066EBD" w:rsidRPr="00336F8D">
        <w:rPr>
          <w:rFonts w:ascii="Times New Roman" w:hAnsi="Times New Roman"/>
          <w:sz w:val="26"/>
          <w:szCs w:val="26"/>
        </w:rPr>
        <w:t>3</w:t>
      </w:r>
      <w:r w:rsidRPr="00336F8D">
        <w:rPr>
          <w:rFonts w:ascii="Times New Roman" w:hAnsi="Times New Roman"/>
          <w:sz w:val="26"/>
          <w:szCs w:val="26"/>
        </w:rPr>
        <w:t xml:space="preserve"> к Программе «Обоснование финансовых ресурсов, необходимых для </w:t>
      </w:r>
      <w:r w:rsidRPr="00336F8D">
        <w:rPr>
          <w:rFonts w:ascii="Times New Roman" w:hAnsi="Times New Roman" w:hint="eastAsia"/>
          <w:sz w:val="26"/>
          <w:szCs w:val="26"/>
        </w:rPr>
        <w:t>реализации</w:t>
      </w:r>
      <w:r w:rsidRPr="00336F8D">
        <w:rPr>
          <w:rFonts w:ascii="Times New Roman" w:hAnsi="Times New Roman"/>
          <w:sz w:val="26"/>
          <w:szCs w:val="26"/>
        </w:rPr>
        <w:t xml:space="preserve"> мероприятий </w:t>
      </w:r>
      <w:r w:rsidRPr="00336F8D">
        <w:rPr>
          <w:rFonts w:ascii="Times New Roman" w:hAnsi="Times New Roman" w:hint="eastAsia"/>
          <w:sz w:val="26"/>
          <w:szCs w:val="26"/>
        </w:rPr>
        <w:t>программы</w:t>
      </w:r>
      <w:r w:rsidRPr="00336F8D">
        <w:rPr>
          <w:rFonts w:ascii="Times New Roman" w:hAnsi="Times New Roman"/>
          <w:sz w:val="26"/>
          <w:szCs w:val="26"/>
        </w:rPr>
        <w:t xml:space="preserve">» </w:t>
      </w:r>
      <w:r w:rsidRPr="00336F8D">
        <w:rPr>
          <w:rFonts w:ascii="Times New Roman" w:hAnsi="Times New Roman" w:hint="eastAsia"/>
          <w:sz w:val="26"/>
          <w:szCs w:val="26"/>
        </w:rPr>
        <w:t>изложить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в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редакции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согласно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Приложению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№</w:t>
      </w:r>
      <w:r w:rsidR="00495D4B">
        <w:rPr>
          <w:rFonts w:ascii="Times New Roman" w:hAnsi="Times New Roman"/>
          <w:sz w:val="26"/>
          <w:szCs w:val="26"/>
        </w:rPr>
        <w:t xml:space="preserve"> 2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к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настоящему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постановлению</w:t>
      </w:r>
      <w:r w:rsidRPr="00336F8D">
        <w:rPr>
          <w:rFonts w:ascii="Times New Roman" w:hAnsi="Times New Roman"/>
          <w:sz w:val="26"/>
          <w:szCs w:val="26"/>
        </w:rPr>
        <w:t>.</w:t>
      </w:r>
    </w:p>
    <w:p w:rsidR="00A04437" w:rsidRPr="00336F8D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1.</w:t>
      </w:r>
      <w:r w:rsidR="00ED5455">
        <w:rPr>
          <w:rFonts w:ascii="Times New Roman" w:hAnsi="Times New Roman"/>
          <w:sz w:val="26"/>
          <w:szCs w:val="26"/>
        </w:rPr>
        <w:t>10</w:t>
      </w:r>
      <w:r w:rsidRPr="00336F8D">
        <w:rPr>
          <w:rFonts w:ascii="Times New Roman" w:hAnsi="Times New Roman"/>
          <w:sz w:val="26"/>
          <w:szCs w:val="26"/>
        </w:rPr>
        <w:t>.</w:t>
      </w:r>
      <w:r w:rsidRPr="00336F8D">
        <w:rPr>
          <w:rFonts w:hint="eastAsia"/>
          <w:sz w:val="26"/>
          <w:szCs w:val="26"/>
        </w:rPr>
        <w:t xml:space="preserve"> </w:t>
      </w:r>
      <w:r w:rsidRPr="00336F8D">
        <w:rPr>
          <w:rFonts w:ascii="Times New Roman" w:hAnsi="Times New Roman"/>
          <w:sz w:val="26"/>
          <w:szCs w:val="26"/>
        </w:rPr>
        <w:t xml:space="preserve">Приложение № </w:t>
      </w:r>
      <w:r w:rsidR="00066EBD" w:rsidRPr="00336F8D">
        <w:rPr>
          <w:rFonts w:ascii="Times New Roman" w:hAnsi="Times New Roman"/>
          <w:sz w:val="26"/>
          <w:szCs w:val="26"/>
        </w:rPr>
        <w:t>4</w:t>
      </w:r>
      <w:r w:rsidRPr="00336F8D">
        <w:rPr>
          <w:rFonts w:ascii="Times New Roman" w:hAnsi="Times New Roman"/>
          <w:sz w:val="26"/>
          <w:szCs w:val="26"/>
        </w:rPr>
        <w:t xml:space="preserve"> к Программе «Перечень мероприятий</w:t>
      </w:r>
      <w:r w:rsidR="00066EBD" w:rsidRPr="00336F8D">
        <w:rPr>
          <w:rFonts w:ascii="Times New Roman" w:hAnsi="Times New Roman" w:hint="eastAsia"/>
          <w:sz w:val="26"/>
          <w:szCs w:val="26"/>
        </w:rPr>
        <w:t xml:space="preserve"> муниципальной</w:t>
      </w:r>
      <w:r w:rsidRPr="00336F8D">
        <w:rPr>
          <w:rFonts w:ascii="Times New Roman" w:hAnsi="Times New Roman"/>
          <w:sz w:val="26"/>
          <w:szCs w:val="26"/>
        </w:rPr>
        <w:t xml:space="preserve"> программы городского округа Домодедово «Безопасность населения </w:t>
      </w:r>
      <w:r w:rsidRPr="00336F8D">
        <w:rPr>
          <w:rFonts w:ascii="Times New Roman" w:hAnsi="Times New Roman" w:hint="eastAsia"/>
          <w:sz w:val="26"/>
          <w:szCs w:val="26"/>
        </w:rPr>
        <w:t>городского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округа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Домодедово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</w:t>
      </w:r>
      <w:r w:rsidRPr="00336F8D">
        <w:rPr>
          <w:rFonts w:ascii="Times New Roman" w:hAnsi="Times New Roman"/>
          <w:sz w:val="26"/>
          <w:szCs w:val="26"/>
        </w:rPr>
        <w:t xml:space="preserve"> 201</w:t>
      </w:r>
      <w:r w:rsidR="009B7C08" w:rsidRPr="00336F8D">
        <w:rPr>
          <w:rFonts w:ascii="Times New Roman" w:hAnsi="Times New Roman"/>
          <w:sz w:val="26"/>
          <w:szCs w:val="26"/>
        </w:rPr>
        <w:t>7</w:t>
      </w:r>
      <w:r w:rsidRPr="00336F8D">
        <w:rPr>
          <w:rFonts w:ascii="Times New Roman" w:hAnsi="Times New Roman"/>
          <w:sz w:val="26"/>
          <w:szCs w:val="26"/>
        </w:rPr>
        <w:t xml:space="preserve"> – 20</w:t>
      </w:r>
      <w:r w:rsidR="009B7C08" w:rsidRPr="00336F8D">
        <w:rPr>
          <w:rFonts w:ascii="Times New Roman" w:hAnsi="Times New Roman"/>
          <w:sz w:val="26"/>
          <w:szCs w:val="26"/>
        </w:rPr>
        <w:t>21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годы»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изложить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в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редакции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согласно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Приложению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№</w:t>
      </w:r>
      <w:r w:rsidR="00495D4B">
        <w:rPr>
          <w:rFonts w:ascii="Times New Roman" w:hAnsi="Times New Roman"/>
          <w:sz w:val="26"/>
          <w:szCs w:val="26"/>
        </w:rPr>
        <w:t xml:space="preserve"> 3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к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настоящему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постановлению</w:t>
      </w:r>
      <w:r w:rsidRPr="00336F8D">
        <w:rPr>
          <w:rFonts w:ascii="Times New Roman" w:hAnsi="Times New Roman"/>
          <w:sz w:val="26"/>
          <w:szCs w:val="26"/>
        </w:rPr>
        <w:t>.</w:t>
      </w:r>
    </w:p>
    <w:p w:rsidR="00A04437" w:rsidRPr="00336F8D" w:rsidRDefault="00E132B0" w:rsidP="00A04437">
      <w:pPr>
        <w:ind w:firstLine="708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B7C08" w:rsidRPr="00336F8D">
        <w:rPr>
          <w:rFonts w:ascii="Times New Roman" w:hAnsi="Times New Roman"/>
          <w:sz w:val="26"/>
          <w:szCs w:val="26"/>
        </w:rPr>
        <w:t>.</w:t>
      </w:r>
      <w:r w:rsidR="009B7C08" w:rsidRPr="00336F8D">
        <w:rPr>
          <w:rFonts w:asciiTheme="minorHAnsi" w:hAnsiTheme="minorHAnsi"/>
          <w:sz w:val="26"/>
          <w:szCs w:val="26"/>
        </w:rPr>
        <w:t xml:space="preserve"> </w:t>
      </w:r>
      <w:r w:rsidR="00A04437" w:rsidRPr="00336F8D">
        <w:rPr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336F8D" w:rsidRDefault="00E132B0" w:rsidP="00A04437">
      <w:pPr>
        <w:ind w:firstLine="708"/>
        <w:jc w:val="both"/>
        <w:rPr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04437" w:rsidRPr="00336F8D">
        <w:rPr>
          <w:rFonts w:ascii="Times New Roman" w:hAnsi="Times New Roman"/>
          <w:sz w:val="26"/>
          <w:szCs w:val="26"/>
        </w:rPr>
        <w:t>.</w:t>
      </w:r>
      <w:r w:rsidR="00A04437" w:rsidRPr="00336F8D">
        <w:rPr>
          <w:sz w:val="26"/>
          <w:szCs w:val="26"/>
        </w:rPr>
        <w:t xml:space="preserve"> </w:t>
      </w:r>
      <w:proofErr w:type="gramStart"/>
      <w:r w:rsidR="00A04437" w:rsidRPr="00336F8D">
        <w:rPr>
          <w:sz w:val="26"/>
          <w:szCs w:val="26"/>
        </w:rPr>
        <w:t>Контроль за</w:t>
      </w:r>
      <w:proofErr w:type="gramEnd"/>
      <w:r w:rsidR="00A04437" w:rsidRPr="00336F8D">
        <w:rPr>
          <w:sz w:val="26"/>
          <w:szCs w:val="26"/>
        </w:rPr>
        <w:t xml:space="preserve"> исполнением настоящего постановления </w:t>
      </w:r>
      <w:r w:rsidR="00A04437" w:rsidRPr="00336F8D">
        <w:rPr>
          <w:color w:val="000000"/>
          <w:sz w:val="26"/>
          <w:szCs w:val="26"/>
        </w:rPr>
        <w:t>оставляю за собой.</w:t>
      </w:r>
    </w:p>
    <w:p w:rsidR="00A04437" w:rsidRPr="00336F8D" w:rsidRDefault="00A04437" w:rsidP="00A04437">
      <w:pPr>
        <w:rPr>
          <w:color w:val="000000"/>
          <w:sz w:val="26"/>
          <w:szCs w:val="26"/>
        </w:rPr>
      </w:pPr>
    </w:p>
    <w:p w:rsidR="00A04437" w:rsidRPr="0030388C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szCs w:val="24"/>
        </w:rPr>
      </w:pPr>
    </w:p>
    <w:p w:rsidR="00A04437" w:rsidRPr="00336F8D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А.В. </w:t>
      </w:r>
      <w:proofErr w:type="gramStart"/>
      <w:r w:rsidR="00A04437" w:rsidRPr="00336F8D">
        <w:rPr>
          <w:rFonts w:ascii="Times New Roman" w:hAnsi="Times New Roman"/>
          <w:sz w:val="26"/>
          <w:szCs w:val="26"/>
        </w:rPr>
        <w:t>Двойных</w:t>
      </w:r>
      <w:proofErr w:type="gramEnd"/>
    </w:p>
    <w:sectPr w:rsidR="00A04437" w:rsidRPr="00336F8D" w:rsidSect="00A96D6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64323"/>
    <w:rsid w:val="00066EBD"/>
    <w:rsid w:val="00073471"/>
    <w:rsid w:val="000D7345"/>
    <w:rsid w:val="00104E8C"/>
    <w:rsid w:val="00122AC9"/>
    <w:rsid w:val="00123723"/>
    <w:rsid w:val="00126874"/>
    <w:rsid w:val="0014184A"/>
    <w:rsid w:val="00164880"/>
    <w:rsid w:val="001C2CE3"/>
    <w:rsid w:val="00220DD8"/>
    <w:rsid w:val="00266005"/>
    <w:rsid w:val="00266B5E"/>
    <w:rsid w:val="002C71B7"/>
    <w:rsid w:val="0030388C"/>
    <w:rsid w:val="00316D0B"/>
    <w:rsid w:val="00336F8D"/>
    <w:rsid w:val="00352AB9"/>
    <w:rsid w:val="0037233A"/>
    <w:rsid w:val="00373B94"/>
    <w:rsid w:val="003807F8"/>
    <w:rsid w:val="003F6189"/>
    <w:rsid w:val="004123B9"/>
    <w:rsid w:val="00415595"/>
    <w:rsid w:val="00462302"/>
    <w:rsid w:val="00483018"/>
    <w:rsid w:val="00495D4B"/>
    <w:rsid w:val="005701B9"/>
    <w:rsid w:val="005C69A9"/>
    <w:rsid w:val="006618B2"/>
    <w:rsid w:val="00670F88"/>
    <w:rsid w:val="00683791"/>
    <w:rsid w:val="006B511C"/>
    <w:rsid w:val="006E6EDE"/>
    <w:rsid w:val="00752122"/>
    <w:rsid w:val="007928D9"/>
    <w:rsid w:val="007F12EA"/>
    <w:rsid w:val="00850824"/>
    <w:rsid w:val="00857DC1"/>
    <w:rsid w:val="008B0AF4"/>
    <w:rsid w:val="008D3C11"/>
    <w:rsid w:val="009045A8"/>
    <w:rsid w:val="0094709D"/>
    <w:rsid w:val="009545D1"/>
    <w:rsid w:val="00957F01"/>
    <w:rsid w:val="00971965"/>
    <w:rsid w:val="00977507"/>
    <w:rsid w:val="009B0F30"/>
    <w:rsid w:val="009B4BE7"/>
    <w:rsid w:val="009B7C08"/>
    <w:rsid w:val="00A04437"/>
    <w:rsid w:val="00A467BF"/>
    <w:rsid w:val="00A96D67"/>
    <w:rsid w:val="00AA2622"/>
    <w:rsid w:val="00AE3717"/>
    <w:rsid w:val="00AE46D8"/>
    <w:rsid w:val="00AE627E"/>
    <w:rsid w:val="00AF4262"/>
    <w:rsid w:val="00B67BC6"/>
    <w:rsid w:val="00BC71DB"/>
    <w:rsid w:val="00C17D9F"/>
    <w:rsid w:val="00C54BC9"/>
    <w:rsid w:val="00D41748"/>
    <w:rsid w:val="00D66AC1"/>
    <w:rsid w:val="00DC0F09"/>
    <w:rsid w:val="00E078F5"/>
    <w:rsid w:val="00E132B0"/>
    <w:rsid w:val="00E36C51"/>
    <w:rsid w:val="00E62A32"/>
    <w:rsid w:val="00E82BFF"/>
    <w:rsid w:val="00EA788C"/>
    <w:rsid w:val="00ED5455"/>
    <w:rsid w:val="00F355E5"/>
    <w:rsid w:val="00F51A17"/>
    <w:rsid w:val="00F70393"/>
    <w:rsid w:val="00FD6DFF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D446-5B80-43E1-A361-D1E9A1D0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6574</Words>
  <Characters>37476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2019-01-17T07:28:00Z</cp:lastPrinted>
  <dcterms:created xsi:type="dcterms:W3CDTF">2019-01-28T08:39:00Z</dcterms:created>
  <dcterms:modified xsi:type="dcterms:W3CDTF">2019-01-28T08:39:00Z</dcterms:modified>
</cp:coreProperties>
</file>