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E2" w:rsidRDefault="007159E2">
      <w:pPr>
        <w:spacing w:line="240" w:lineRule="exact"/>
        <w:rPr>
          <w:sz w:val="19"/>
          <w:szCs w:val="19"/>
        </w:rPr>
      </w:pPr>
    </w:p>
    <w:p w:rsidR="00EC6F83" w:rsidRDefault="00EC6F83" w:rsidP="00EC6F8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C7695" w:rsidRDefault="007C7695" w:rsidP="00EC6F8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C7695" w:rsidRDefault="007C7695" w:rsidP="00EC6F8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C7695" w:rsidRPr="00EC6F83" w:rsidRDefault="007C7695" w:rsidP="00EC6F83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EC6F83" w:rsidRPr="00EC6F83" w:rsidRDefault="00EC6F83" w:rsidP="00EC6F8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EC6F83" w:rsidRPr="00EC6F83" w:rsidRDefault="00EC6F83" w:rsidP="00EC6F8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EC6F83" w:rsidRPr="00EC6F83" w:rsidRDefault="00EC6F83" w:rsidP="00EC6F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C6F8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EC6F83" w:rsidRPr="00EC6F83" w:rsidRDefault="007C7695" w:rsidP="00EC6F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EC6F83" w:rsidRPr="00EC6F8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EC6F83" w:rsidRPr="00EC6F83" w:rsidRDefault="00EC6F83" w:rsidP="00EC6F8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C6F83" w:rsidRPr="00EC6F83" w:rsidRDefault="00EC6F83" w:rsidP="00EC6F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EC6F8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EC6F83" w:rsidRPr="00EC6F83" w:rsidRDefault="00EC6F83" w:rsidP="00EC6F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C6F83" w:rsidRPr="00EC6F83" w:rsidRDefault="00EC6F83" w:rsidP="00EC6F8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C6F83" w:rsidRPr="007C7695" w:rsidRDefault="00EC6F83" w:rsidP="00EC6F8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6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7C7695" w:rsidRPr="007C7695">
        <w:rPr>
          <w:rFonts w:ascii="Times New Roman" w:eastAsia="Times New Roman" w:hAnsi="Times New Roman" w:cs="Times New Roman"/>
          <w:b/>
          <w:color w:val="auto"/>
          <w:lang w:bidi="ar-SA"/>
        </w:rPr>
        <w:t>04.05.2022</w:t>
      </w:r>
      <w:r w:rsidRPr="007C76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7C7695" w:rsidRPr="007C7695">
        <w:rPr>
          <w:rFonts w:ascii="Times New Roman" w:eastAsia="Times New Roman" w:hAnsi="Times New Roman" w:cs="Times New Roman"/>
          <w:b/>
          <w:color w:val="auto"/>
          <w:lang w:bidi="ar-SA"/>
        </w:rPr>
        <w:t>1222</w:t>
      </w:r>
    </w:p>
    <w:p w:rsidR="00EC6F83" w:rsidRPr="00EC6F83" w:rsidRDefault="00EC6F83" w:rsidP="00EC6F8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EC6F8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7159E2" w:rsidRDefault="007159E2">
      <w:pPr>
        <w:spacing w:before="46" w:after="46" w:line="240" w:lineRule="exact"/>
        <w:rPr>
          <w:sz w:val="19"/>
          <w:szCs w:val="19"/>
        </w:rPr>
      </w:pPr>
    </w:p>
    <w:p w:rsidR="007159E2" w:rsidRDefault="007159E2">
      <w:pPr>
        <w:rPr>
          <w:sz w:val="2"/>
          <w:szCs w:val="2"/>
        </w:rPr>
        <w:sectPr w:rsidR="007159E2" w:rsidSect="00EC6F83">
          <w:pgSz w:w="11900" w:h="16840"/>
          <w:pgMar w:top="284" w:right="0" w:bottom="1309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159E2" w:rsidRDefault="00A46584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EC6F8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Одинцово, д. Ивановка в пользу Акционерного общества "Мособлгаз" в целях размещения объекта «Газораспределительная сеть территории «Бор», кадастровый номер 50:28:0050411:132</w:t>
      </w:r>
    </w:p>
    <w:p w:rsidR="007159E2" w:rsidRDefault="00A46584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16.03.2022 № Р001-0048198848-57414979,</w:t>
      </w:r>
    </w:p>
    <w:p w:rsidR="007159E2" w:rsidRDefault="00A46584">
      <w:pPr>
        <w:pStyle w:val="30"/>
        <w:shd w:val="clear" w:color="auto" w:fill="auto"/>
        <w:spacing w:before="0" w:after="108" w:line="260" w:lineRule="exact"/>
        <w:ind w:left="3900"/>
        <w:jc w:val="left"/>
      </w:pPr>
      <w:r>
        <w:t>ПОСТАНОВЛЯЮ:</w:t>
      </w:r>
    </w:p>
    <w:p w:rsidR="007159E2" w:rsidRDefault="00A46584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территории «Бор», кадастровый номер 50:28:0050411:132, в границах в соответствии с приложением №2 к настоящему Постановлению.</w:t>
      </w:r>
    </w:p>
    <w:p w:rsidR="007159E2" w:rsidRDefault="00A46584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</w:p>
    <w:p w:rsidR="007159E2" w:rsidRDefault="00A46584">
      <w:pPr>
        <w:pStyle w:val="20"/>
        <w:shd w:val="clear" w:color="auto" w:fill="auto"/>
        <w:tabs>
          <w:tab w:val="left" w:pos="3881"/>
          <w:tab w:val="left" w:pos="8434"/>
        </w:tabs>
        <w:spacing w:after="0" w:line="317" w:lineRule="exact"/>
      </w:pP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EC6F83">
        <w:t xml:space="preserve">ли одного года в отношении иных </w:t>
      </w:r>
      <w:r>
        <w:t>земельных</w:t>
      </w:r>
      <w:r w:rsidR="00EC6F83">
        <w:t xml:space="preserve"> </w:t>
      </w:r>
      <w:r>
        <w:t>участков.</w:t>
      </w:r>
    </w:p>
    <w:p w:rsidR="007159E2" w:rsidRDefault="00A46584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after="0"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</w:t>
      </w:r>
      <w:r w:rsidR="00EC6F83">
        <w:t xml:space="preserve">8 «Об утверждении </w:t>
      </w:r>
      <w:r>
        <w:t>Правил</w:t>
      </w:r>
      <w:r w:rsidR="00EC6F83">
        <w:t xml:space="preserve"> </w:t>
      </w:r>
      <w:r>
        <w:t>охраны</w:t>
      </w:r>
      <w:r w:rsidR="00EC6F83">
        <w:t xml:space="preserve"> </w:t>
      </w:r>
      <w:r>
        <w:t>газораспределительных</w:t>
      </w:r>
      <w:r w:rsidR="00EC6F83">
        <w:t xml:space="preserve"> </w:t>
      </w:r>
      <w:r>
        <w:t>сетей».</w:t>
      </w:r>
    </w:p>
    <w:p w:rsidR="007159E2" w:rsidRDefault="00A46584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7159E2" w:rsidRDefault="00A46584" w:rsidP="00EC6F83">
      <w:pPr>
        <w:pStyle w:val="20"/>
        <w:shd w:val="clear" w:color="auto" w:fill="auto"/>
        <w:tabs>
          <w:tab w:val="left" w:pos="6856"/>
        </w:tabs>
        <w:spacing w:after="0" w:line="317" w:lineRule="exact"/>
        <w:ind w:firstLine="760"/>
      </w:pPr>
      <w:r>
        <w:t>График проведения работ при осуществлении</w:t>
      </w:r>
      <w:r w:rsidR="00EC6F83">
        <w:t xml:space="preserve"> </w:t>
      </w:r>
      <w:r>
        <w:t>эксплуатации объекта</w:t>
      </w:r>
      <w:r w:rsidR="00EC6F83">
        <w:t xml:space="preserve"> </w:t>
      </w:r>
      <w:r>
        <w:t>«Газораспределительная сеть территории «Бор», кадастровый номер 50:28:0050411:132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</w:t>
      </w:r>
      <w:r w:rsidR="00EC6F83">
        <w:t xml:space="preserve"> </w:t>
      </w:r>
      <w:r>
        <w:t>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7159E2" w:rsidRDefault="00A46584" w:rsidP="00EC6F83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159E2" w:rsidRDefault="00EC6F83" w:rsidP="00EC6F83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A46584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7159E2" w:rsidRDefault="00EC6F83" w:rsidP="00EC6F83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A46584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A46584" w:rsidRPr="00EC6F83">
          <w:rPr>
            <w:rStyle w:val="a3"/>
            <w:color w:val="auto"/>
            <w:lang w:val="en-US" w:eastAsia="en-US" w:bidi="en-US"/>
          </w:rPr>
          <w:t>https</w:t>
        </w:r>
        <w:r w:rsidR="00A46584" w:rsidRPr="00EC6F83">
          <w:rPr>
            <w:rStyle w:val="a3"/>
            <w:color w:val="auto"/>
            <w:lang w:eastAsia="en-US" w:bidi="en-US"/>
          </w:rPr>
          <w:t>://</w:t>
        </w:r>
        <w:r w:rsidR="00A46584" w:rsidRPr="00EC6F83">
          <w:rPr>
            <w:rStyle w:val="a3"/>
            <w:color w:val="auto"/>
            <w:lang w:val="en-US" w:eastAsia="en-US" w:bidi="en-US"/>
          </w:rPr>
          <w:t>www</w:t>
        </w:r>
        <w:r w:rsidR="00A46584" w:rsidRPr="00EC6F83">
          <w:rPr>
            <w:rStyle w:val="a3"/>
            <w:color w:val="auto"/>
            <w:lang w:eastAsia="en-US" w:bidi="en-US"/>
          </w:rPr>
          <w:t>.</w:t>
        </w:r>
        <w:r w:rsidR="00A46584" w:rsidRPr="00EC6F83">
          <w:rPr>
            <w:rStyle w:val="a3"/>
            <w:color w:val="auto"/>
            <w:lang w:val="en-US" w:eastAsia="en-US" w:bidi="en-US"/>
          </w:rPr>
          <w:t>domod</w:t>
        </w:r>
        <w:r w:rsidR="00A46584" w:rsidRPr="00EC6F83">
          <w:rPr>
            <w:rStyle w:val="a3"/>
            <w:color w:val="auto"/>
            <w:lang w:eastAsia="en-US" w:bidi="en-US"/>
          </w:rPr>
          <w:t>.</w:t>
        </w:r>
        <w:r w:rsidR="00A46584" w:rsidRPr="00EC6F83">
          <w:rPr>
            <w:rStyle w:val="a3"/>
            <w:color w:val="auto"/>
            <w:lang w:val="en-US" w:eastAsia="en-US" w:bidi="en-US"/>
          </w:rPr>
          <w:t>ru</w:t>
        </w:r>
        <w:r w:rsidR="00A46584" w:rsidRPr="00EC6F83">
          <w:rPr>
            <w:rStyle w:val="a3"/>
            <w:color w:val="auto"/>
            <w:lang w:eastAsia="en-US" w:bidi="en-US"/>
          </w:rPr>
          <w:t>/</w:t>
        </w:r>
      </w:hyperlink>
      <w:r w:rsidR="00A46584" w:rsidRPr="00EC6F83">
        <w:rPr>
          <w:color w:val="auto"/>
          <w:lang w:eastAsia="en-US" w:bidi="en-US"/>
        </w:rPr>
        <w:t xml:space="preserve">. </w:t>
      </w:r>
      <w:r w:rsidR="00A46584" w:rsidRPr="00EC6F83">
        <w:rPr>
          <w:color w:val="auto"/>
        </w:rPr>
        <w:t xml:space="preserve">Комитету по управлению имуществом администрации городского округа Домодедово Московской </w:t>
      </w:r>
      <w:r w:rsidR="00A46584">
        <w:t>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7159E2" w:rsidRDefault="00EC6F83" w:rsidP="00EC6F83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851"/>
      </w:pPr>
      <w:r>
        <w:t xml:space="preserve">4. </w:t>
      </w:r>
      <w:r w:rsidR="00A46584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159E2" w:rsidRDefault="00EC6F83" w:rsidP="00EC6F83">
      <w:pPr>
        <w:pStyle w:val="20"/>
        <w:shd w:val="clear" w:color="auto" w:fill="auto"/>
        <w:tabs>
          <w:tab w:val="left" w:pos="1452"/>
        </w:tabs>
        <w:spacing w:after="0" w:line="322" w:lineRule="exact"/>
        <w:ind w:firstLine="851"/>
      </w:pPr>
      <w:r>
        <w:t xml:space="preserve">5. </w:t>
      </w:r>
      <w:r w:rsidR="00A46584">
        <w:t>Контроль за выполнением настоящего Постановления возложить на заместителя главы администрации Хрусталеву Е.М.</w:t>
      </w:r>
    </w:p>
    <w:p w:rsidR="00EC6F83" w:rsidRDefault="00EC6F83" w:rsidP="00EC6F83">
      <w:pPr>
        <w:pStyle w:val="20"/>
        <w:shd w:val="clear" w:color="auto" w:fill="auto"/>
        <w:tabs>
          <w:tab w:val="left" w:pos="1452"/>
        </w:tabs>
        <w:spacing w:after="0" w:line="322" w:lineRule="exact"/>
        <w:ind w:firstLine="851"/>
      </w:pPr>
    </w:p>
    <w:p w:rsidR="00EC6F83" w:rsidRDefault="00EC6F83" w:rsidP="00EC6F83">
      <w:pPr>
        <w:pStyle w:val="20"/>
        <w:shd w:val="clear" w:color="auto" w:fill="auto"/>
        <w:tabs>
          <w:tab w:val="left" w:pos="1452"/>
        </w:tabs>
        <w:spacing w:after="0" w:line="322" w:lineRule="exact"/>
        <w:ind w:firstLine="851"/>
      </w:pPr>
    </w:p>
    <w:p w:rsidR="00EC6F83" w:rsidRDefault="00EC6F83" w:rsidP="00EC6F83">
      <w:pPr>
        <w:pStyle w:val="20"/>
        <w:shd w:val="clear" w:color="auto" w:fill="auto"/>
        <w:tabs>
          <w:tab w:val="left" w:pos="1452"/>
        </w:tabs>
        <w:spacing w:after="0" w:line="322" w:lineRule="exact"/>
        <w:ind w:firstLine="851"/>
      </w:pPr>
    </w:p>
    <w:p w:rsidR="007159E2" w:rsidRDefault="007C7695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E2" w:rsidRDefault="00A46584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7159E2" w:rsidRDefault="00A46584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46584">
        <w:rPr>
          <w:rStyle w:val="21"/>
        </w:rPr>
        <w:t>Глава городского округа</w:t>
      </w:r>
    </w:p>
    <w:sectPr w:rsidR="007159E2">
      <w:type w:val="continuous"/>
      <w:pgSz w:w="11900" w:h="16840"/>
      <w:pgMar w:top="1432" w:right="929" w:bottom="1309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72" w:rsidRDefault="00F40D72">
      <w:r>
        <w:separator/>
      </w:r>
    </w:p>
  </w:endnote>
  <w:endnote w:type="continuationSeparator" w:id="0">
    <w:p w:rsidR="00F40D72" w:rsidRDefault="00F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72" w:rsidRDefault="00F40D72"/>
  </w:footnote>
  <w:footnote w:type="continuationSeparator" w:id="0">
    <w:p w:rsidR="00F40D72" w:rsidRDefault="00F40D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E72"/>
    <w:multiLevelType w:val="multilevel"/>
    <w:tmpl w:val="9528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2"/>
    <w:rsid w:val="007159E2"/>
    <w:rsid w:val="007C7695"/>
    <w:rsid w:val="00A46584"/>
    <w:rsid w:val="00EC6F83"/>
    <w:rsid w:val="00F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6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8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6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2022-04-15T08:17:00Z</cp:lastPrinted>
  <dcterms:created xsi:type="dcterms:W3CDTF">2022-05-05T12:53:00Z</dcterms:created>
  <dcterms:modified xsi:type="dcterms:W3CDTF">2022-05-05T12:53:00Z</dcterms:modified>
</cp:coreProperties>
</file>