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5" w:rsidRDefault="009427D5" w:rsidP="009427D5">
      <w:pPr>
        <w:ind w:left="-180" w:firstLine="180"/>
        <w:jc w:val="center"/>
        <w:rPr>
          <w:b/>
          <w:color w:val="FF00FF"/>
        </w:rPr>
      </w:pPr>
    </w:p>
    <w:p w:rsidR="009427D5" w:rsidRDefault="009427D5" w:rsidP="009427D5">
      <w:pPr>
        <w:ind w:left="-180" w:firstLine="180"/>
        <w:jc w:val="center"/>
        <w:rPr>
          <w:rFonts w:ascii="TimesET" w:hAnsi="TimesET"/>
          <w:sz w:val="16"/>
        </w:rPr>
      </w:pPr>
    </w:p>
    <w:p w:rsidR="009427D5" w:rsidRDefault="009427D5" w:rsidP="009427D5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427D5" w:rsidRDefault="009427D5" w:rsidP="009427D5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9427D5" w:rsidRDefault="009427D5" w:rsidP="009427D5">
      <w:pPr>
        <w:ind w:left="-180" w:firstLine="180"/>
        <w:rPr>
          <w:sz w:val="28"/>
        </w:rPr>
      </w:pPr>
    </w:p>
    <w:p w:rsidR="009427D5" w:rsidRDefault="009427D5" w:rsidP="009427D5">
      <w:pPr>
        <w:ind w:left="-180" w:firstLine="180"/>
        <w:jc w:val="both"/>
      </w:pPr>
    </w:p>
    <w:p w:rsidR="009427D5" w:rsidRDefault="009427D5" w:rsidP="009427D5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427D5" w:rsidRDefault="009427D5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rFonts w:ascii="TimesET" w:hAnsi="TimesET"/>
        </w:rPr>
      </w:pPr>
    </w:p>
    <w:p w:rsidR="009427D5" w:rsidRPr="00BB5E42" w:rsidRDefault="00BB5E42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  <w:sz w:val="28"/>
          <w:szCs w:val="28"/>
          <w:lang w:val="ru-RU"/>
        </w:rPr>
      </w:pPr>
      <w:r w:rsidRPr="00BB5E42">
        <w:rPr>
          <w:b/>
          <w:sz w:val="28"/>
          <w:szCs w:val="28"/>
        </w:rPr>
        <w:t xml:space="preserve">от </w:t>
      </w:r>
      <w:r w:rsidRPr="00BB5E42">
        <w:rPr>
          <w:b/>
          <w:sz w:val="28"/>
          <w:szCs w:val="28"/>
          <w:lang w:val="ru-RU"/>
        </w:rPr>
        <w:t>22.02.2018</w:t>
      </w:r>
      <w:r w:rsidRPr="00BB5E42">
        <w:rPr>
          <w:b/>
          <w:sz w:val="28"/>
          <w:szCs w:val="28"/>
        </w:rPr>
        <w:t xml:space="preserve"> № </w:t>
      </w:r>
      <w:r w:rsidRPr="00BB5E42">
        <w:rPr>
          <w:b/>
          <w:sz w:val="28"/>
          <w:szCs w:val="28"/>
          <w:lang w:val="ru-RU"/>
        </w:rPr>
        <w:t>363</w:t>
      </w:r>
    </w:p>
    <w:p w:rsidR="004F4E34" w:rsidRDefault="009427D5" w:rsidP="00BB5E42">
      <w:pPr>
        <w:suppressAutoHyphens/>
        <w:autoSpaceDE w:val="0"/>
        <w:autoSpaceDN w:val="0"/>
        <w:adjustRightInd w:val="0"/>
        <w:spacing w:before="600"/>
        <w:ind w:left="-181"/>
      </w:pPr>
      <w:r w:rsidRPr="0050182D">
        <w:rPr>
          <w:color w:val="000000"/>
          <w:spacing w:val="-4"/>
        </w:rPr>
        <w:t xml:space="preserve">О </w:t>
      </w:r>
      <w:r w:rsidR="00386D96">
        <w:t>компенсаци</w:t>
      </w:r>
      <w:r w:rsidR="004F4E34">
        <w:t xml:space="preserve">и </w:t>
      </w:r>
      <w:r w:rsidR="00386D96">
        <w:t xml:space="preserve">родительской платы за присмотр и уход </w:t>
      </w:r>
    </w:p>
    <w:p w:rsidR="004F4E34" w:rsidRDefault="00386D96" w:rsidP="009427D5">
      <w:pPr>
        <w:suppressAutoHyphens/>
        <w:autoSpaceDE w:val="0"/>
        <w:autoSpaceDN w:val="0"/>
        <w:adjustRightInd w:val="0"/>
        <w:ind w:left="-180"/>
      </w:pPr>
      <w:r>
        <w:t>за детьми, осваивающими</w:t>
      </w:r>
      <w:r w:rsidR="004F4E34">
        <w:t xml:space="preserve"> </w:t>
      </w:r>
      <w:r>
        <w:t xml:space="preserve">образовательные программы </w:t>
      </w:r>
    </w:p>
    <w:p w:rsidR="004F4E34" w:rsidRDefault="004F4E34" w:rsidP="00386D96">
      <w:pPr>
        <w:suppressAutoHyphens/>
        <w:autoSpaceDE w:val="0"/>
        <w:autoSpaceDN w:val="0"/>
        <w:adjustRightInd w:val="0"/>
        <w:ind w:left="-180"/>
      </w:pPr>
      <w:r>
        <w:t>д</w:t>
      </w:r>
      <w:r w:rsidR="00386D96">
        <w:t xml:space="preserve">ошкольного образования в организациях городского </w:t>
      </w:r>
    </w:p>
    <w:p w:rsidR="004F4E34" w:rsidRDefault="00386D96" w:rsidP="009D1578">
      <w:pPr>
        <w:suppressAutoHyphens/>
        <w:autoSpaceDE w:val="0"/>
        <w:autoSpaceDN w:val="0"/>
        <w:adjustRightInd w:val="0"/>
        <w:ind w:left="-180"/>
      </w:pPr>
      <w:r>
        <w:t>округа Домодедово, осуществляющих</w:t>
      </w:r>
      <w:r w:rsidR="004F4E34">
        <w:t xml:space="preserve"> </w:t>
      </w:r>
      <w:r>
        <w:t xml:space="preserve">образовательную </w:t>
      </w:r>
    </w:p>
    <w:p w:rsidR="009427D5" w:rsidRDefault="00386D96" w:rsidP="009D1578">
      <w:pPr>
        <w:suppressAutoHyphens/>
        <w:autoSpaceDE w:val="0"/>
        <w:autoSpaceDN w:val="0"/>
        <w:adjustRightInd w:val="0"/>
        <w:ind w:left="-180"/>
      </w:pPr>
      <w:r>
        <w:t>деятельность, и поряд</w:t>
      </w:r>
      <w:r w:rsidR="004F4E34">
        <w:t>ок</w:t>
      </w:r>
      <w:r>
        <w:t xml:space="preserve"> ее выплаты</w:t>
      </w:r>
    </w:p>
    <w:p w:rsidR="00C25952" w:rsidRPr="009D1578" w:rsidRDefault="00C25952" w:rsidP="009D1578">
      <w:pPr>
        <w:suppressAutoHyphens/>
        <w:autoSpaceDE w:val="0"/>
        <w:autoSpaceDN w:val="0"/>
        <w:adjustRightInd w:val="0"/>
        <w:ind w:left="-180"/>
      </w:pPr>
    </w:p>
    <w:p w:rsidR="009427D5" w:rsidRPr="007418B8" w:rsidRDefault="009427D5" w:rsidP="009427D5">
      <w:pPr>
        <w:ind w:left="-180"/>
        <w:jc w:val="both"/>
        <w:rPr>
          <w:color w:val="FF0000"/>
          <w:szCs w:val="20"/>
        </w:rPr>
      </w:pPr>
    </w:p>
    <w:p w:rsidR="009427D5" w:rsidRPr="006D0598" w:rsidRDefault="009427D5" w:rsidP="009427D5">
      <w:pPr>
        <w:ind w:left="-180"/>
        <w:jc w:val="both"/>
      </w:pPr>
      <w:r w:rsidRPr="006D0598">
        <w:t xml:space="preserve">           В соответствии с</w:t>
      </w:r>
      <w:r>
        <w:t xml:space="preserve"> </w:t>
      </w:r>
      <w:r w:rsidRPr="006D0598">
        <w:t xml:space="preserve">Федеральным Законом от 29.12.2012 № 273–ФЗ «Об образовании в Российской Федерации», постановлением </w:t>
      </w:r>
      <w:r w:rsidR="008F4D77">
        <w:t>Правительства Московской области от 05.12.2017  №1014/43 «О внесении изменений в постановление Правительства Московской области от 26.05.2014  №378/17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Pr="006D0598">
        <w:t>,</w:t>
      </w:r>
      <w:r w:rsidR="008F4D77">
        <w:t xml:space="preserve"> и порядка ее выплаты, Порядка расходования субвенций бюджетом муниципальных образований Московской области</w:t>
      </w:r>
      <w:r w:rsidRPr="006D0598">
        <w:t xml:space="preserve"> </w:t>
      </w:r>
      <w:r w:rsidR="008F4D77">
        <w:t xml:space="preserve"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деятельность», </w:t>
      </w:r>
    </w:p>
    <w:p w:rsidR="009427D5" w:rsidRPr="006D0598" w:rsidRDefault="009427D5" w:rsidP="009427D5">
      <w:pPr>
        <w:ind w:left="-180"/>
        <w:jc w:val="both"/>
      </w:pPr>
    </w:p>
    <w:p w:rsidR="009427D5" w:rsidRPr="006D0598" w:rsidRDefault="009427D5" w:rsidP="009427D5">
      <w:pPr>
        <w:ind w:left="-180"/>
        <w:jc w:val="center"/>
        <w:rPr>
          <w:b/>
        </w:rPr>
      </w:pPr>
      <w:r w:rsidRPr="006D0598">
        <w:rPr>
          <w:b/>
        </w:rPr>
        <w:t>ПОСТАНОВЛЯЮ:</w:t>
      </w:r>
    </w:p>
    <w:p w:rsidR="009427D5" w:rsidRPr="006D0598" w:rsidRDefault="009427D5" w:rsidP="009427D5">
      <w:pPr>
        <w:rPr>
          <w:b/>
        </w:rPr>
      </w:pPr>
    </w:p>
    <w:p w:rsidR="009141FD" w:rsidRDefault="009427D5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</w:t>
      </w:r>
      <w:r w:rsidRPr="0050182D">
        <w:t>1.</w:t>
      </w:r>
      <w:r>
        <w:t xml:space="preserve"> </w:t>
      </w:r>
      <w:r w:rsidRPr="0050182D">
        <w:t xml:space="preserve">Внести в </w:t>
      </w:r>
      <w:r w:rsidR="004F4E34">
        <w:t xml:space="preserve">Порядок </w:t>
      </w:r>
      <w:r w:rsidR="009141FD">
        <w:t>обращения</w:t>
      </w:r>
      <w:r w:rsidR="009141FD" w:rsidRPr="0050182D">
        <w:t xml:space="preserve"> </w:t>
      </w:r>
      <w:r w:rsidR="009141FD">
        <w:t>за компенсацией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</w:t>
      </w:r>
      <w:r w:rsidR="004F4E34">
        <w:t xml:space="preserve"> </w:t>
      </w:r>
      <w:r w:rsidR="009141FD">
        <w:t>образовательную деятельность, и поряд</w:t>
      </w:r>
      <w:r w:rsidR="004F4E34">
        <w:t>о</w:t>
      </w:r>
      <w:r w:rsidR="009141FD">
        <w:t>к ее выплаты</w:t>
      </w:r>
      <w:r w:rsidR="004F4E34">
        <w:t>, утвержденный постановлением Администрации городского округа Домодедово от 04.08.2014  № 3366,</w:t>
      </w:r>
      <w:r w:rsidR="009141FD">
        <w:t xml:space="preserve"> следующие изменения:</w:t>
      </w:r>
    </w:p>
    <w:p w:rsidR="009141FD" w:rsidRDefault="009141FD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</w:t>
      </w:r>
      <w:r w:rsidR="00E75901">
        <w:t>1.1</w:t>
      </w:r>
      <w:r w:rsidR="004F4E34">
        <w:t xml:space="preserve"> Пункт 2 дополнить вторым и третьим абзацами следующего содержания:</w:t>
      </w:r>
    </w:p>
    <w:p w:rsidR="004F4E34" w:rsidRDefault="004F4E34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«Компенсация родительской платы выплачивается за весь период, в течение которого родитель (законный представитель) вносил родительскую плату.</w:t>
      </w:r>
    </w:p>
    <w:p w:rsidR="004F4E34" w:rsidRDefault="004F4E34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Начисление и выплата компенсации производится за месяц, в котором ребенок посещал образовательную организацию</w:t>
      </w:r>
      <w:r w:rsidR="00EC1B75">
        <w:t xml:space="preserve">, </w:t>
      </w:r>
      <w:r>
        <w:t>после посту</w:t>
      </w:r>
      <w:r w:rsidR="00EC1B75">
        <w:t>пления фактически начисленной родительской платы за соответствующий период.».</w:t>
      </w:r>
    </w:p>
    <w:p w:rsidR="00EC1B75" w:rsidRDefault="00EC1B75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1.2. Пункт 4 дополнить подпунктом «г» следующего содержания:</w:t>
      </w:r>
    </w:p>
    <w:p w:rsidR="00EC1B75" w:rsidRDefault="00EC1B75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«г) справка о составе семьи.».</w:t>
      </w:r>
    </w:p>
    <w:p w:rsidR="00EC1B75" w:rsidRDefault="00EC1B75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1.3. В последнем абзаце пункта 8 слова «Руководителю администрации» заменить словами «Главе».</w:t>
      </w:r>
    </w:p>
    <w:p w:rsidR="00EC1B75" w:rsidRDefault="00C25952" w:rsidP="00C2595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2. Установить средний размер родительской платы за присмотр и уход за детьми, осваивающими образовательные программы дошкольного образования в </w:t>
      </w:r>
      <w:r w:rsidR="00EC1B75">
        <w:t xml:space="preserve">государственных </w:t>
      </w:r>
      <w:r>
        <w:t xml:space="preserve">и </w:t>
      </w:r>
    </w:p>
    <w:p w:rsidR="00C25952" w:rsidRDefault="00C25952" w:rsidP="00C2595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муниципальных образовательных </w:t>
      </w:r>
      <w:proofErr w:type="gramStart"/>
      <w:r>
        <w:t>организациях</w:t>
      </w:r>
      <w:proofErr w:type="gramEnd"/>
      <w:r>
        <w:t xml:space="preserve"> городского округа Домодедово, осуществляющих образовательную деятельность, в размере 2162 рубля в месяц.</w:t>
      </w:r>
    </w:p>
    <w:p w:rsidR="00AD452E" w:rsidRDefault="00E75901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</w:t>
      </w:r>
      <w:r w:rsidR="00C25952">
        <w:t>3.</w:t>
      </w:r>
      <w:r>
        <w:t xml:space="preserve"> Установить размер</w:t>
      </w:r>
      <w:r w:rsidR="00C25952">
        <w:t>ы</w:t>
      </w:r>
      <w:r>
        <w:t xml:space="preserve"> </w:t>
      </w:r>
      <w:r w:rsidR="00C25952">
        <w:t xml:space="preserve">компенсации </w:t>
      </w:r>
      <w:r>
        <w:t xml:space="preserve">родительской платы за присмотр и уход за детьми, осваивающими образовательные программы дошкольного образования в </w:t>
      </w:r>
    </w:p>
    <w:p w:rsidR="00E75901" w:rsidRDefault="00E75901" w:rsidP="00E75901">
      <w:pPr>
        <w:suppressAutoHyphens/>
        <w:autoSpaceDE w:val="0"/>
        <w:autoSpaceDN w:val="0"/>
        <w:adjustRightInd w:val="0"/>
        <w:ind w:left="-180"/>
        <w:jc w:val="both"/>
      </w:pPr>
      <w:r>
        <w:lastRenderedPageBreak/>
        <w:t>организациях городского округа Домодедово, осуществляющих образовательную деятельность</w:t>
      </w:r>
      <w:r w:rsidR="00C25952">
        <w:t xml:space="preserve"> (далее- компенсация):</w:t>
      </w:r>
    </w:p>
    <w:p w:rsidR="00C25952" w:rsidRDefault="00C25952" w:rsidP="00E75901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20% от среднего размера родительской платы – на первого ребенка в семье;</w:t>
      </w:r>
    </w:p>
    <w:p w:rsidR="00C25952" w:rsidRPr="009D1578" w:rsidRDefault="00C25952" w:rsidP="00C2595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50% от среднего размера родительской платы – на второго ребенка в семье;</w:t>
      </w:r>
    </w:p>
    <w:p w:rsidR="00C25952" w:rsidRDefault="00C25952" w:rsidP="00C2595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70% от среднего размера родительской платы – на третьего и последующего ребенка в семье.</w:t>
      </w:r>
    </w:p>
    <w:p w:rsidR="00C25952" w:rsidRPr="009D1578" w:rsidRDefault="00C25952" w:rsidP="00C2595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Размер компенсации не может превышать размер родительской платы, фактически внесенной за присмотр и уход за ребенком.</w:t>
      </w:r>
    </w:p>
    <w:p w:rsidR="009427D5" w:rsidRDefault="009427D5" w:rsidP="00E75901">
      <w:pPr>
        <w:tabs>
          <w:tab w:val="left" w:pos="600"/>
        </w:tabs>
        <w:ind w:left="-180"/>
        <w:jc w:val="both"/>
      </w:pPr>
      <w:r>
        <w:t xml:space="preserve">          </w:t>
      </w:r>
      <w:r w:rsidR="00EC1B75">
        <w:t xml:space="preserve"> </w:t>
      </w:r>
      <w:r>
        <w:t xml:space="preserve"> </w:t>
      </w:r>
      <w:r w:rsidR="00EC1B75">
        <w:t>4</w:t>
      </w:r>
      <w:r>
        <w:t>. Настоящее постановление вступает в силу с 01.01.2018 года.</w:t>
      </w:r>
    </w:p>
    <w:p w:rsidR="009427D5" w:rsidRDefault="009427D5" w:rsidP="00E75901">
      <w:pPr>
        <w:tabs>
          <w:tab w:val="left" w:pos="600"/>
        </w:tabs>
        <w:ind w:left="-180"/>
        <w:jc w:val="both"/>
        <w:rPr>
          <w:color w:val="000000"/>
        </w:rPr>
      </w:pPr>
      <w:r>
        <w:t xml:space="preserve">            </w:t>
      </w:r>
      <w:r w:rsidR="00EC1B75">
        <w:t>5</w:t>
      </w:r>
      <w:r w:rsidRPr="009B2ECA">
        <w:t>. Опубликовать настоящее постановление в установленном</w:t>
      </w:r>
      <w:r w:rsidRPr="0076555A">
        <w:rPr>
          <w:color w:val="000000"/>
        </w:rPr>
        <w:t xml:space="preserve"> порядке. </w:t>
      </w:r>
    </w:p>
    <w:p w:rsidR="009427D5" w:rsidRPr="0076555A" w:rsidRDefault="009427D5" w:rsidP="00E75901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C1B75">
        <w:rPr>
          <w:color w:val="000000"/>
        </w:rPr>
        <w:t>6</w:t>
      </w:r>
      <w:r w:rsidRPr="0076555A">
        <w:rPr>
          <w:color w:val="000000"/>
        </w:rPr>
        <w:t xml:space="preserve">. Контроль за </w:t>
      </w:r>
      <w:r>
        <w:rPr>
          <w:color w:val="000000"/>
        </w:rPr>
        <w:t>ис</w:t>
      </w:r>
      <w:r w:rsidRPr="0076555A">
        <w:rPr>
          <w:color w:val="000000"/>
        </w:rPr>
        <w:t xml:space="preserve">полнением настоящего постановления возложить на заместителя </w:t>
      </w:r>
      <w:r>
        <w:rPr>
          <w:color w:val="000000"/>
        </w:rPr>
        <w:t>главы</w:t>
      </w:r>
      <w:r w:rsidRPr="0076555A">
        <w:rPr>
          <w:color w:val="000000"/>
        </w:rPr>
        <w:t xml:space="preserve"> </w:t>
      </w:r>
      <w:r>
        <w:rPr>
          <w:color w:val="000000"/>
        </w:rPr>
        <w:t>администрации городского округа Терещенко Ю.В</w:t>
      </w:r>
      <w:r w:rsidRPr="0076555A">
        <w:rPr>
          <w:color w:val="000000"/>
        </w:rPr>
        <w:t>.</w:t>
      </w: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A8531E" w:rsidRDefault="009427D5" w:rsidP="009427D5">
      <w:pPr>
        <w:tabs>
          <w:tab w:val="right" w:pos="9480"/>
        </w:tabs>
        <w:ind w:left="-180"/>
        <w:jc w:val="both"/>
      </w:pPr>
      <w:r w:rsidRPr="00A8531E">
        <w:t xml:space="preserve"> </w:t>
      </w:r>
      <w:r>
        <w:t>Глава городского округа</w:t>
      </w:r>
      <w:r w:rsidRPr="00A8531E">
        <w:tab/>
        <w:t xml:space="preserve">  А.В.</w:t>
      </w:r>
      <w:r w:rsidR="00BB5E42">
        <w:t xml:space="preserve"> </w:t>
      </w:r>
      <w:proofErr w:type="gramStart"/>
      <w:r w:rsidRPr="00A8531E">
        <w:t>Двойных</w:t>
      </w:r>
      <w:proofErr w:type="gramEnd"/>
      <w:r w:rsidRPr="00A8531E">
        <w:t xml:space="preserve"> </w:t>
      </w:r>
    </w:p>
    <w:p w:rsidR="009427D5" w:rsidRPr="00A8531E" w:rsidRDefault="009427D5" w:rsidP="009427D5">
      <w:pPr>
        <w:tabs>
          <w:tab w:val="right" w:pos="9480"/>
        </w:tabs>
        <w:ind w:left="-180"/>
        <w:jc w:val="both"/>
      </w:pPr>
      <w:bookmarkStart w:id="0" w:name="_GoBack"/>
      <w:bookmarkEnd w:id="0"/>
    </w:p>
    <w:sectPr w:rsidR="009427D5" w:rsidRPr="00A8531E" w:rsidSect="00D02A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5"/>
    <w:rsid w:val="00152C90"/>
    <w:rsid w:val="00386D96"/>
    <w:rsid w:val="004F4E34"/>
    <w:rsid w:val="005F502A"/>
    <w:rsid w:val="007B4738"/>
    <w:rsid w:val="008F4D77"/>
    <w:rsid w:val="009141FD"/>
    <w:rsid w:val="009427D5"/>
    <w:rsid w:val="009D1578"/>
    <w:rsid w:val="00AD452E"/>
    <w:rsid w:val="00BB5E42"/>
    <w:rsid w:val="00C25952"/>
    <w:rsid w:val="00D02A33"/>
    <w:rsid w:val="00E75901"/>
    <w:rsid w:val="00E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2018-01-29T07:34:00Z</cp:lastPrinted>
  <dcterms:created xsi:type="dcterms:W3CDTF">2018-02-27T08:23:00Z</dcterms:created>
  <dcterms:modified xsi:type="dcterms:W3CDTF">2018-02-27T08:23:00Z</dcterms:modified>
</cp:coreProperties>
</file>