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31" w:rsidRPr="00D94611" w:rsidRDefault="00E71A31" w:rsidP="00E71A31">
      <w:pPr>
        <w:jc w:val="center"/>
        <w:rPr>
          <w:rFonts w:ascii="TimesET" w:hAnsi="TimesET"/>
          <w:sz w:val="16"/>
          <w:szCs w:val="20"/>
        </w:rPr>
      </w:pPr>
    </w:p>
    <w:p w:rsidR="00E71A31" w:rsidRPr="00D94611" w:rsidRDefault="00E71A31" w:rsidP="00E71A31">
      <w:pPr>
        <w:jc w:val="center"/>
        <w:outlineLvl w:val="0"/>
        <w:rPr>
          <w:b/>
          <w:sz w:val="28"/>
          <w:szCs w:val="20"/>
        </w:rPr>
      </w:pPr>
      <w:r w:rsidRPr="00D94611">
        <w:rPr>
          <w:b/>
          <w:sz w:val="28"/>
          <w:szCs w:val="20"/>
        </w:rPr>
        <w:t>АДМИНИСТРАЦИЯ ГОРОДСКОГО ОКРУГА ДОМОДЕДОВО</w:t>
      </w:r>
    </w:p>
    <w:p w:rsidR="00E71A31" w:rsidRPr="00D94611" w:rsidRDefault="00E71A31" w:rsidP="00E71A31">
      <w:pPr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МОСКОВСКОЙ</w:t>
      </w:r>
      <w:r w:rsidRPr="00D94611">
        <w:rPr>
          <w:b/>
          <w:sz w:val="28"/>
          <w:szCs w:val="20"/>
        </w:rPr>
        <w:t xml:space="preserve"> ОБЛАСТИ</w:t>
      </w:r>
    </w:p>
    <w:p w:rsidR="00E71A31" w:rsidRPr="00D94611" w:rsidRDefault="00E71A31" w:rsidP="00E71A31">
      <w:pPr>
        <w:rPr>
          <w:sz w:val="28"/>
          <w:szCs w:val="20"/>
        </w:rPr>
      </w:pPr>
    </w:p>
    <w:p w:rsidR="00E71A31" w:rsidRPr="00D94611" w:rsidRDefault="00E71A31" w:rsidP="00E71A31">
      <w:pPr>
        <w:jc w:val="both"/>
        <w:rPr>
          <w:szCs w:val="20"/>
        </w:rPr>
      </w:pPr>
    </w:p>
    <w:p w:rsidR="00E71A31" w:rsidRPr="00D94611" w:rsidRDefault="00E71A31" w:rsidP="00E71A31">
      <w:pPr>
        <w:jc w:val="center"/>
        <w:outlineLvl w:val="0"/>
        <w:rPr>
          <w:b/>
          <w:sz w:val="32"/>
          <w:szCs w:val="20"/>
        </w:rPr>
      </w:pPr>
      <w:r w:rsidRPr="00D94611">
        <w:rPr>
          <w:b/>
          <w:sz w:val="32"/>
          <w:szCs w:val="20"/>
        </w:rPr>
        <w:t>ПОСТАНОВЛЕНИЕ</w:t>
      </w:r>
    </w:p>
    <w:p w:rsidR="00E71A31" w:rsidRPr="00D94611" w:rsidRDefault="00E71A31" w:rsidP="00E71A31">
      <w:pPr>
        <w:spacing w:line="480" w:lineRule="auto"/>
        <w:jc w:val="center"/>
        <w:rPr>
          <w:szCs w:val="20"/>
        </w:rPr>
      </w:pPr>
    </w:p>
    <w:p w:rsidR="00E71A31" w:rsidRPr="00DE53C9" w:rsidRDefault="00E71A31" w:rsidP="00E71A31">
      <w:pPr>
        <w:spacing w:line="480" w:lineRule="auto"/>
        <w:jc w:val="center"/>
        <w:rPr>
          <w:b/>
        </w:rPr>
      </w:pPr>
      <w:r w:rsidRPr="00DE53C9">
        <w:rPr>
          <w:b/>
        </w:rPr>
        <w:t xml:space="preserve">от </w:t>
      </w:r>
      <w:r w:rsidR="00A104A1">
        <w:rPr>
          <w:b/>
        </w:rPr>
        <w:t>27.08.2025</w:t>
      </w:r>
      <w:r w:rsidRPr="00DE53C9">
        <w:rPr>
          <w:b/>
        </w:rPr>
        <w:t xml:space="preserve"> № </w:t>
      </w:r>
      <w:r w:rsidR="00A104A1">
        <w:rPr>
          <w:b/>
        </w:rPr>
        <w:t>2847</w:t>
      </w:r>
    </w:p>
    <w:p w:rsidR="00E71A31" w:rsidRDefault="00E71A31" w:rsidP="0045261A">
      <w:pPr>
        <w:tabs>
          <w:tab w:val="left" w:pos="3969"/>
        </w:tabs>
        <w:spacing w:before="600"/>
        <w:ind w:right="5387"/>
        <w:rPr>
          <w:rStyle w:val="hl"/>
          <w:kern w:val="36"/>
        </w:rPr>
      </w:pPr>
      <w:r w:rsidRPr="00AC669D">
        <w:rPr>
          <w:color w:val="000000"/>
        </w:rPr>
        <w:t xml:space="preserve">Об утверждении Порядка предоставления </w:t>
      </w:r>
      <w:r w:rsidRPr="00AC669D">
        <w:rPr>
          <w:rStyle w:val="hl"/>
          <w:color w:val="000000"/>
          <w:kern w:val="36"/>
        </w:rPr>
        <w:t xml:space="preserve">субсидий </w:t>
      </w:r>
      <w:r w:rsidR="0045261A" w:rsidRPr="0045261A">
        <w:t>некоммерческим организациям (за исключением государственных (муниципальных) учреждений) из бюджета городского округа Домодедово Московской об</w:t>
      </w:r>
      <w:r w:rsidR="00A87694">
        <w:t>ласти на финансовое обеспечение</w:t>
      </w:r>
      <w:r w:rsidR="0045261A" w:rsidRPr="0045261A">
        <w:t xml:space="preserve"> затрат на проектно-изыскательские раб</w:t>
      </w:r>
      <w:r w:rsidR="00A87694">
        <w:t>оты и (или) строительство сетей</w:t>
      </w:r>
      <w:r w:rsidR="0045261A" w:rsidRPr="0045261A">
        <w:rPr>
          <w:rStyle w:val="hl"/>
          <w:kern w:val="36"/>
        </w:rPr>
        <w:t xml:space="preserve"> и (или) сооружений водоотведения и (или) водоснабжения на территории городского округа Домодедово</w:t>
      </w:r>
    </w:p>
    <w:p w:rsidR="0045261A" w:rsidRPr="00597E4E" w:rsidRDefault="0045261A" w:rsidP="0045261A">
      <w:pPr>
        <w:tabs>
          <w:tab w:val="left" w:pos="3969"/>
        </w:tabs>
        <w:spacing w:before="600"/>
        <w:ind w:right="5387"/>
      </w:pPr>
    </w:p>
    <w:p w:rsidR="00E71A31" w:rsidRPr="00CA2F9E" w:rsidRDefault="00E71A31" w:rsidP="00E71A31">
      <w:pPr>
        <w:ind w:firstLine="709"/>
        <w:jc w:val="both"/>
      </w:pPr>
      <w:r w:rsidRPr="00CA2F9E">
        <w:t>В соответствии с</w:t>
      </w:r>
      <w:r>
        <w:t>о</w:t>
      </w:r>
      <w:r w:rsidRPr="00CA2F9E">
        <w:t xml:space="preserve"> ст.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Общими требованиями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учреждениями, утвержденными постановлением Правительства Российской Федерации от </w:t>
      </w:r>
      <w:r>
        <w:t>25.10.2023 №1782</w:t>
      </w:r>
      <w:r w:rsidRPr="00CA2F9E">
        <w:t>,</w:t>
      </w:r>
    </w:p>
    <w:p w:rsidR="00E71A31" w:rsidRPr="00F813CD" w:rsidRDefault="00E71A31" w:rsidP="00E71A31">
      <w:pPr>
        <w:shd w:val="clear" w:color="auto" w:fill="FFFFFF"/>
        <w:spacing w:before="7"/>
        <w:ind w:right="19"/>
        <w:jc w:val="center"/>
        <w:rPr>
          <w:b/>
          <w:sz w:val="14"/>
          <w:szCs w:val="23"/>
        </w:rPr>
      </w:pPr>
    </w:p>
    <w:p w:rsidR="00E71A31" w:rsidRPr="00CA2F9E" w:rsidRDefault="00E71A31" w:rsidP="00E71A31">
      <w:pPr>
        <w:shd w:val="clear" w:color="auto" w:fill="FFFFFF"/>
        <w:spacing w:before="7"/>
        <w:ind w:right="19"/>
        <w:jc w:val="center"/>
        <w:rPr>
          <w:b/>
          <w:sz w:val="23"/>
          <w:szCs w:val="23"/>
        </w:rPr>
      </w:pPr>
      <w:r w:rsidRPr="00F813CD">
        <w:rPr>
          <w:b/>
          <w:szCs w:val="23"/>
        </w:rPr>
        <w:t>ПОСТАНОВЛЯЮ</w:t>
      </w:r>
      <w:r w:rsidRPr="00CA2F9E">
        <w:rPr>
          <w:b/>
          <w:sz w:val="23"/>
          <w:szCs w:val="23"/>
        </w:rPr>
        <w:t>:</w:t>
      </w:r>
    </w:p>
    <w:p w:rsidR="00E71A31" w:rsidRPr="00F30DB6" w:rsidRDefault="00E71A31" w:rsidP="00E71A31">
      <w:pPr>
        <w:shd w:val="clear" w:color="auto" w:fill="FFFFFF"/>
        <w:spacing w:before="7"/>
        <w:ind w:right="19"/>
        <w:jc w:val="center"/>
        <w:rPr>
          <w:b/>
          <w:sz w:val="18"/>
          <w:szCs w:val="23"/>
        </w:rPr>
      </w:pPr>
    </w:p>
    <w:p w:rsidR="00E71A31" w:rsidRPr="0045261A" w:rsidRDefault="00E71A31" w:rsidP="00A31AAF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7"/>
        <w:ind w:left="0" w:right="19" w:firstLine="709"/>
        <w:jc w:val="both"/>
        <w:rPr>
          <w:color w:val="000000"/>
        </w:rPr>
      </w:pPr>
      <w:r w:rsidRPr="0045261A">
        <w:rPr>
          <w:color w:val="000000"/>
        </w:rPr>
        <w:t xml:space="preserve">Утвердить </w:t>
      </w:r>
      <w:r w:rsidR="0045261A" w:rsidRPr="0045261A">
        <w:t>предоставления субсидий некоммерческим организациям (за исключением государственных (муниципальных) учреждений) из бюджета городского округа Домодедово Московской об</w:t>
      </w:r>
      <w:r w:rsidR="00F061F0">
        <w:t>ласти на финансовое обеспечение</w:t>
      </w:r>
      <w:r w:rsidR="0045261A" w:rsidRPr="0045261A">
        <w:t xml:space="preserve"> затрат на проектно-изыскательские раб</w:t>
      </w:r>
      <w:r w:rsidR="00A87694">
        <w:t>оты и (или) строительство сетей</w:t>
      </w:r>
      <w:r w:rsidR="0045261A" w:rsidRPr="0045261A">
        <w:rPr>
          <w:rStyle w:val="hl"/>
          <w:kern w:val="36"/>
        </w:rPr>
        <w:t xml:space="preserve"> и (или) сооружений водоотведения и (или) водоснабжения на территории городского округа Домодедово </w:t>
      </w:r>
      <w:r w:rsidRPr="0045261A">
        <w:rPr>
          <w:color w:val="000000"/>
        </w:rPr>
        <w:t xml:space="preserve">(прилагается).  </w:t>
      </w:r>
    </w:p>
    <w:p w:rsidR="00E71A31" w:rsidRPr="00D13C00" w:rsidRDefault="00E71A31" w:rsidP="00E71A31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7"/>
        <w:ind w:left="0" w:right="19" w:firstLine="709"/>
        <w:jc w:val="both"/>
        <w:rPr>
          <w:color w:val="000000"/>
        </w:rPr>
      </w:pPr>
      <w:r>
        <w:rPr>
          <w:color w:val="000000"/>
        </w:rPr>
        <w:t>П</w:t>
      </w:r>
      <w:r w:rsidRPr="00F30DB6">
        <w:rPr>
          <w:color w:val="000000"/>
        </w:rPr>
        <w:t>остановлени</w:t>
      </w:r>
      <w:r>
        <w:rPr>
          <w:color w:val="000000"/>
        </w:rPr>
        <w:t>е</w:t>
      </w:r>
      <w:r w:rsidRPr="00F30DB6">
        <w:rPr>
          <w:color w:val="000000"/>
        </w:rPr>
        <w:t xml:space="preserve"> Администрации городского округа Домодедово Московской области </w:t>
      </w:r>
      <w:r w:rsidRPr="00D13C00">
        <w:rPr>
          <w:color w:val="000000"/>
        </w:rPr>
        <w:t xml:space="preserve">от </w:t>
      </w:r>
      <w:r w:rsidRPr="00064076">
        <w:rPr>
          <w:color w:val="000000"/>
        </w:rPr>
        <w:t xml:space="preserve">02.10.2019 № 2074 </w:t>
      </w:r>
      <w:r w:rsidRPr="00F30DB6">
        <w:rPr>
          <w:color w:val="000000"/>
        </w:rPr>
        <w:t>«</w:t>
      </w:r>
      <w:r w:rsidRPr="00AC669D">
        <w:rPr>
          <w:color w:val="000000"/>
        </w:rPr>
        <w:t xml:space="preserve">Об утверждении Порядка предоставления </w:t>
      </w:r>
      <w:r w:rsidRPr="00D13C00">
        <w:t xml:space="preserve">субсидий из бюджета городского округа Домодедово Московской области на осуществление софинансирования строительства сетей водоотведения </w:t>
      </w:r>
      <w:r w:rsidRPr="00AC669D">
        <w:rPr>
          <w:rStyle w:val="hl"/>
          <w:color w:val="000000"/>
          <w:kern w:val="36"/>
        </w:rPr>
        <w:t>и</w:t>
      </w:r>
      <w:r>
        <w:rPr>
          <w:rStyle w:val="hl"/>
          <w:color w:val="000000"/>
          <w:kern w:val="36"/>
        </w:rPr>
        <w:t>/или</w:t>
      </w:r>
      <w:r w:rsidRPr="00AC669D">
        <w:rPr>
          <w:rStyle w:val="hl"/>
          <w:color w:val="000000"/>
          <w:kern w:val="36"/>
        </w:rPr>
        <w:t xml:space="preserve"> </w:t>
      </w:r>
      <w:r w:rsidRPr="00D13C00">
        <w:t xml:space="preserve">водоснабжения в </w:t>
      </w:r>
      <w:r w:rsidRPr="00AC669D">
        <w:rPr>
          <w:color w:val="000000"/>
        </w:rPr>
        <w:t>городском округе Домодедово Московской области</w:t>
      </w:r>
      <w:r w:rsidRPr="00F30DB6">
        <w:rPr>
          <w:color w:val="000000"/>
        </w:rPr>
        <w:t>»</w:t>
      </w:r>
      <w:r>
        <w:rPr>
          <w:color w:val="000000"/>
        </w:rPr>
        <w:t>, признать утратившим</w:t>
      </w:r>
      <w:r w:rsidRPr="00D13C00">
        <w:rPr>
          <w:color w:val="000000"/>
        </w:rPr>
        <w:t xml:space="preserve"> силу.</w:t>
      </w:r>
    </w:p>
    <w:p w:rsidR="00E71A31" w:rsidRPr="00CA2F9E" w:rsidRDefault="00E71A31" w:rsidP="00E71A31">
      <w:pPr>
        <w:ind w:firstLine="709"/>
        <w:jc w:val="both"/>
        <w:rPr>
          <w:spacing w:val="-10"/>
        </w:rPr>
      </w:pPr>
      <w:r w:rsidRPr="00CA2F9E">
        <w:rPr>
          <w:spacing w:val="-10"/>
        </w:rPr>
        <w:t>3.  Опубликовать настоящее постановление в установленном порядке.</w:t>
      </w:r>
    </w:p>
    <w:p w:rsidR="00E71A31" w:rsidRDefault="00F43AA7" w:rsidP="00F43AA7">
      <w:pPr>
        <w:ind w:firstLine="709"/>
        <w:jc w:val="both"/>
      </w:pPr>
      <w:r>
        <w:t>4.</w:t>
      </w:r>
      <w:r>
        <w:tab/>
        <w:t>Контроль за исполнением настоящего постановления возложить на заместителя главы городского округа Негорожина Д.С.</w:t>
      </w:r>
    </w:p>
    <w:p w:rsidR="00E71A31" w:rsidRDefault="00E71A31" w:rsidP="00A104A1">
      <w:pPr>
        <w:jc w:val="both"/>
      </w:pPr>
    </w:p>
    <w:p w:rsidR="00F43AA7" w:rsidRDefault="00F43AA7" w:rsidP="00604347">
      <w:pPr>
        <w:jc w:val="both"/>
      </w:pPr>
    </w:p>
    <w:p w:rsidR="00F43AA7" w:rsidRDefault="00F43AA7" w:rsidP="00A104A1">
      <w:pPr>
        <w:jc w:val="both"/>
      </w:pPr>
    </w:p>
    <w:p w:rsidR="00E71A31" w:rsidRPr="00F30DB6" w:rsidRDefault="00E71A31" w:rsidP="00E71A31">
      <w:pPr>
        <w:pStyle w:val="a3"/>
        <w:tabs>
          <w:tab w:val="clear" w:pos="4153"/>
          <w:tab w:val="clear" w:pos="8306"/>
        </w:tabs>
        <w:ind w:firstLine="142"/>
        <w:rPr>
          <w:rFonts w:ascii="Times New Roman" w:hAnsi="Times New Roman"/>
          <w:sz w:val="10"/>
        </w:rPr>
      </w:pPr>
    </w:p>
    <w:p w:rsidR="00E71A31" w:rsidRPr="001B3F58" w:rsidRDefault="00E71A31" w:rsidP="00E71A31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 w:rsidRPr="001B3F58">
        <w:rPr>
          <w:rFonts w:ascii="Times New Roman" w:hAnsi="Times New Roman"/>
        </w:rPr>
        <w:t xml:space="preserve">Глава городского округа                                                                         </w:t>
      </w:r>
      <w:r>
        <w:rPr>
          <w:rFonts w:ascii="Times New Roman" w:hAnsi="Times New Roman"/>
        </w:rPr>
        <w:t xml:space="preserve">                Е.М. Хрусталева</w:t>
      </w:r>
      <w:bookmarkStart w:id="0" w:name="_GoBack"/>
      <w:bookmarkEnd w:id="0"/>
    </w:p>
    <w:sectPr w:rsidR="00E71A31" w:rsidRPr="001B3F58" w:rsidSect="00E71A31">
      <w:pgSz w:w="11906" w:h="16838"/>
      <w:pgMar w:top="28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368E5"/>
    <w:multiLevelType w:val="multilevel"/>
    <w:tmpl w:val="CBE48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E02374A"/>
    <w:multiLevelType w:val="multilevel"/>
    <w:tmpl w:val="F002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F5"/>
    <w:rsid w:val="00055CB0"/>
    <w:rsid w:val="00416FD3"/>
    <w:rsid w:val="0045261A"/>
    <w:rsid w:val="00604347"/>
    <w:rsid w:val="006719E8"/>
    <w:rsid w:val="009B143C"/>
    <w:rsid w:val="00A104A1"/>
    <w:rsid w:val="00A87694"/>
    <w:rsid w:val="00BE5D9D"/>
    <w:rsid w:val="00E25FF5"/>
    <w:rsid w:val="00E71A31"/>
    <w:rsid w:val="00F061F0"/>
    <w:rsid w:val="00F43AA7"/>
    <w:rsid w:val="00F5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2E023-8D6D-4E31-A943-B50F7A55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1A31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4">
    <w:name w:val="Верхний колонтитул Знак"/>
    <w:basedOn w:val="a0"/>
    <w:link w:val="a3"/>
    <w:rsid w:val="00E71A31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hl">
    <w:name w:val="hl"/>
    <w:rsid w:val="00E71A31"/>
  </w:style>
  <w:style w:type="paragraph" w:styleId="a5">
    <w:name w:val="Balloon Text"/>
    <w:basedOn w:val="a"/>
    <w:link w:val="a6"/>
    <w:uiPriority w:val="99"/>
    <w:semiHidden/>
    <w:unhideWhenUsed/>
    <w:rsid w:val="006719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19E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5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Голик А.М.</dc:creator>
  <cp:keywords/>
  <dc:description/>
  <cp:lastModifiedBy>Макарова А.А.</cp:lastModifiedBy>
  <cp:revision>2</cp:revision>
  <cp:lastPrinted>2025-07-30T09:36:00Z</cp:lastPrinted>
  <dcterms:created xsi:type="dcterms:W3CDTF">2025-08-27T14:04:00Z</dcterms:created>
  <dcterms:modified xsi:type="dcterms:W3CDTF">2025-08-27T14:04:00Z</dcterms:modified>
</cp:coreProperties>
</file>