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2340" w14:textId="77777777" w:rsidR="0080138A" w:rsidRPr="00C65E4A" w:rsidRDefault="0080138A" w:rsidP="0080138A">
      <w:pPr>
        <w:spacing w:after="0" w:line="240" w:lineRule="auto"/>
        <w:jc w:val="center"/>
        <w:rPr>
          <w:sz w:val="16"/>
        </w:rPr>
      </w:pPr>
    </w:p>
    <w:p w14:paraId="7BC33C64" w14:textId="77777777" w:rsidR="0080138A" w:rsidRPr="00C65E4A" w:rsidRDefault="0080138A" w:rsidP="008013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65E4A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12640429" w14:textId="220062ED" w:rsidR="00971D1D" w:rsidRPr="00C65E4A" w:rsidRDefault="0080138A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65E4A">
        <w:rPr>
          <w:rFonts w:ascii="Times New Roman" w:hAnsi="Times New Roman"/>
          <w:b/>
          <w:sz w:val="28"/>
        </w:rPr>
        <w:t>МОСКОВСКОЙ ОБЛАСТИ</w:t>
      </w:r>
    </w:p>
    <w:p w14:paraId="3F1E278E" w14:textId="77777777" w:rsidR="00971D1D" w:rsidRPr="00C65E4A" w:rsidRDefault="00971D1D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9C96A7" w14:textId="3B504B42" w:rsidR="0080138A" w:rsidRPr="00C65E4A" w:rsidRDefault="0080138A" w:rsidP="0080138A">
      <w:pPr>
        <w:jc w:val="center"/>
        <w:outlineLvl w:val="0"/>
        <w:rPr>
          <w:rFonts w:ascii="Times New Roman" w:hAnsi="Times New Roman"/>
          <w:b/>
          <w:sz w:val="32"/>
        </w:rPr>
      </w:pPr>
      <w:r w:rsidRPr="00C65E4A">
        <w:rPr>
          <w:rFonts w:ascii="Times New Roman" w:hAnsi="Times New Roman"/>
          <w:b/>
          <w:sz w:val="32"/>
        </w:rPr>
        <w:t>ПОСТАНОВЛЕНИЕ</w:t>
      </w:r>
    </w:p>
    <w:p w14:paraId="5F4C51C5" w14:textId="4ACD604B" w:rsidR="0080138A" w:rsidRPr="00C65E4A" w:rsidRDefault="00F6102E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01.09.2025</w:t>
      </w:r>
      <w:r w:rsidR="0080138A" w:rsidRPr="00C65E4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2911</w:t>
      </w:r>
    </w:p>
    <w:p w14:paraId="0DE9C8E3" w14:textId="77777777" w:rsidR="0080138A" w:rsidRPr="00C65E4A" w:rsidRDefault="0080138A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65E4A">
        <w:rPr>
          <w:rFonts w:ascii="Times New Roman" w:hAnsi="Times New Roman"/>
        </w:rPr>
        <w:t>городской округ Домодедово</w:t>
      </w:r>
    </w:p>
    <w:p w14:paraId="5CCC6988" w14:textId="77777777" w:rsidR="0080138A" w:rsidRPr="00C65E4A" w:rsidRDefault="0080138A" w:rsidP="00F6102E">
      <w:pPr>
        <w:spacing w:before="400" w:after="0" w:line="240" w:lineRule="auto"/>
        <w:rPr>
          <w:rFonts w:ascii="Times New Roman" w:hAnsi="Times New Roman"/>
          <w:bCs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C65E4A">
        <w:rPr>
          <w:rFonts w:ascii="Times New Roman" w:hAnsi="Times New Roman"/>
          <w:sz w:val="28"/>
          <w:szCs w:val="28"/>
        </w:rPr>
        <w:t xml:space="preserve">Порядок </w:t>
      </w:r>
      <w:r w:rsidRPr="00C65E4A">
        <w:rPr>
          <w:rFonts w:ascii="Times New Roman" w:hAnsi="Times New Roman"/>
          <w:bCs/>
          <w:sz w:val="28"/>
          <w:szCs w:val="28"/>
        </w:rPr>
        <w:t>предоставления</w:t>
      </w:r>
    </w:p>
    <w:p w14:paraId="28F961AC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>субсидии юридическим лицам, индивидуальным</w:t>
      </w:r>
    </w:p>
    <w:p w14:paraId="0224C01B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>предпринимателям, физическим лицам –</w:t>
      </w:r>
    </w:p>
    <w:p w14:paraId="56EA7D43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>производителям товаров, работ, услуг</w:t>
      </w:r>
    </w:p>
    <w:p w14:paraId="7CD448AF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>на оплату соглашения о возмещении затрат,</w:t>
      </w:r>
    </w:p>
    <w:p w14:paraId="76F54E24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bCs/>
          <w:sz w:val="28"/>
          <w:szCs w:val="28"/>
        </w:rPr>
        <w:t xml:space="preserve">связанных с оказанием </w:t>
      </w:r>
      <w:r w:rsidRPr="00C65E4A">
        <w:rPr>
          <w:rFonts w:ascii="Times New Roman" w:hAnsi="Times New Roman"/>
          <w:sz w:val="28"/>
          <w:szCs w:val="28"/>
        </w:rPr>
        <w:t>муниципальных услуг</w:t>
      </w:r>
    </w:p>
    <w:p w14:paraId="3BC3C2EC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в социальной сфере в соответствии</w:t>
      </w:r>
    </w:p>
    <w:p w14:paraId="6019BDB6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с социальным сертификатом, утверждённый</w:t>
      </w:r>
    </w:p>
    <w:p w14:paraId="568FD11F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постановлением Администрации городского</w:t>
      </w:r>
    </w:p>
    <w:p w14:paraId="66568294" w14:textId="77777777" w:rsidR="0080138A" w:rsidRPr="00C65E4A" w:rsidRDefault="0080138A" w:rsidP="008013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округа Домодедово от 30.03.2023 № 1377</w:t>
      </w:r>
    </w:p>
    <w:p w14:paraId="02F664AE" w14:textId="77777777" w:rsidR="00905D07" w:rsidRPr="00C65E4A" w:rsidRDefault="00905D07"/>
    <w:p w14:paraId="6CFB75C1" w14:textId="25026CFD" w:rsidR="0080138A" w:rsidRPr="00C65E4A" w:rsidRDefault="0080138A" w:rsidP="00801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Pr="00C65E4A">
        <w:rPr>
          <w:rStyle w:val="ae"/>
          <w:rFonts w:ascii="Times New Roman" w:eastAsiaTheme="majorEastAsia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C65E4A">
        <w:rPr>
          <w:rFonts w:ascii="Times New Roman" w:hAnsi="Times New Roman"/>
          <w:sz w:val="28"/>
          <w:szCs w:val="28"/>
        </w:rPr>
        <w:t xml:space="preserve"> </w:t>
      </w:r>
    </w:p>
    <w:p w14:paraId="17C1B68C" w14:textId="77777777" w:rsidR="0080138A" w:rsidRPr="00C65E4A" w:rsidRDefault="0080138A"/>
    <w:p w14:paraId="64E08687" w14:textId="77777777" w:rsidR="0080138A" w:rsidRPr="00C65E4A" w:rsidRDefault="0080138A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П О С Т А Н О В Л Я Ю:</w:t>
      </w:r>
    </w:p>
    <w:p w14:paraId="1495D637" w14:textId="77777777" w:rsidR="0080138A" w:rsidRPr="00C65E4A" w:rsidRDefault="0080138A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47C868" w14:textId="77777777" w:rsidR="0080138A" w:rsidRPr="00C65E4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Внести изменения в Порядок </w:t>
      </w:r>
      <w:r w:rsidRPr="00C65E4A">
        <w:rPr>
          <w:rFonts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Pr="00C65E4A">
        <w:rPr>
          <w:rFonts w:ascii="Times New Roman" w:hAnsi="Times New Roman"/>
          <w:sz w:val="28"/>
          <w:szCs w:val="28"/>
        </w:rPr>
        <w:t xml:space="preserve">муниципальных услуг в социальной сфере </w:t>
      </w:r>
      <w:r w:rsidRPr="00C65E4A">
        <w:rPr>
          <w:rFonts w:ascii="Times New Roman" w:hAnsi="Times New Roman"/>
          <w:bCs/>
          <w:sz w:val="28"/>
          <w:szCs w:val="28"/>
        </w:rPr>
        <w:t xml:space="preserve">в соответствии с социальным сертификатом, утверждённый постановлением Администрации </w:t>
      </w:r>
      <w:r w:rsidRPr="00C65E4A"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Pr="00C65E4A">
        <w:rPr>
          <w:rFonts w:ascii="Times New Roman" w:hAnsi="Times New Roman"/>
          <w:bCs/>
          <w:sz w:val="28"/>
          <w:szCs w:val="28"/>
        </w:rPr>
        <w:t xml:space="preserve"> от 30.03.2023 № 1377, изложив его в новой редакции согласно приложению к настоящему постановлению.</w:t>
      </w:r>
    </w:p>
    <w:p w14:paraId="03E0221D" w14:textId="77777777" w:rsidR="0080138A" w:rsidRPr="00C65E4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в </w:t>
      </w:r>
      <w:r w:rsidRPr="00C65E4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информационно</w:t>
      </w:r>
      <w:r w:rsidRPr="00C65E4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</w:t>
      </w:r>
      <w:r w:rsidRPr="00C65E4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телекоммуникационной</w:t>
      </w:r>
      <w:r w:rsidRPr="00C65E4A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Pr="00C65E4A">
        <w:rPr>
          <w:rFonts w:ascii="Times New Roman" w:hAnsi="Times New Roman"/>
          <w:sz w:val="28"/>
          <w:szCs w:val="28"/>
        </w:rPr>
        <w:t xml:space="preserve"> «Интернет».</w:t>
      </w:r>
    </w:p>
    <w:p w14:paraId="48896E54" w14:textId="5645A42D" w:rsidR="0080138A" w:rsidRPr="00C65E4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23789B0A" w14:textId="77777777" w:rsidR="0080138A" w:rsidRDefault="0080138A"/>
    <w:p w14:paraId="241C5157" w14:textId="77777777" w:rsidR="0080138A" w:rsidRPr="00C65E4A" w:rsidRDefault="0080138A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Е.М. Хрусталева</w:t>
      </w:r>
    </w:p>
    <w:p w14:paraId="6D694B92" w14:textId="5BC3F513" w:rsidR="00F6102E" w:rsidRDefault="00F6102E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9DB997" w14:textId="77777777" w:rsidR="0080138A" w:rsidRPr="00C65E4A" w:rsidRDefault="0080138A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138A" w:rsidRPr="00C65E4A" w:rsidSect="0080138A">
          <w:footerReference w:type="first" r:id="rId7"/>
          <w:pgSz w:w="11906" w:h="16838"/>
          <w:pgMar w:top="284" w:right="851" w:bottom="426" w:left="1985" w:header="709" w:footer="709" w:gutter="0"/>
          <w:pgNumType w:start="1"/>
          <w:cols w:space="708"/>
          <w:titlePg/>
          <w:docGrid w:linePitch="360"/>
        </w:sectPr>
      </w:pPr>
    </w:p>
    <w:p w14:paraId="50690FB9" w14:textId="6D597478" w:rsidR="00971D1D" w:rsidRPr="00C65E4A" w:rsidRDefault="00971D1D" w:rsidP="00EF7407">
      <w:pPr>
        <w:tabs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98D073E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14:paraId="625BC9F6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14:paraId="765FC68B" w14:textId="7DFDE0C3" w:rsidR="00971D1D" w:rsidRPr="00C65E4A" w:rsidRDefault="00F6102E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01.09.2025</w:t>
      </w:r>
      <w:r w:rsidR="00971D1D" w:rsidRPr="00C65E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2911</w:t>
      </w:r>
    </w:p>
    <w:p w14:paraId="5350BD14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28866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«Утверждён постановлением</w:t>
      </w:r>
    </w:p>
    <w:p w14:paraId="53E78C9E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Администрации городского</w:t>
      </w:r>
    </w:p>
    <w:p w14:paraId="750A61E3" w14:textId="77777777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округа Домодедово</w:t>
      </w:r>
    </w:p>
    <w:p w14:paraId="2A5A2F29" w14:textId="23AEC068" w:rsidR="00971D1D" w:rsidRPr="00C65E4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ab/>
        <w:t>от 30.03.2023 № 137</w:t>
      </w:r>
      <w:r w:rsidR="00366DAE" w:rsidRPr="00C65E4A">
        <w:rPr>
          <w:rFonts w:ascii="Times New Roman" w:hAnsi="Times New Roman"/>
          <w:sz w:val="28"/>
          <w:szCs w:val="28"/>
        </w:rPr>
        <w:t>7</w:t>
      </w:r>
    </w:p>
    <w:p w14:paraId="60D00EBC" w14:textId="77777777" w:rsidR="00971D1D" w:rsidRPr="00C65E4A" w:rsidRDefault="00971D1D" w:rsidP="0097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B67921" w14:textId="77777777" w:rsidR="003E5BE2" w:rsidRPr="00C65E4A" w:rsidRDefault="003E5BE2" w:rsidP="003E5B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E4A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C65E4A">
        <w:rPr>
          <w:rFonts w:ascii="Times New Roman" w:hAnsi="Times New Roman"/>
          <w:b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14:paraId="1551A050" w14:textId="77777777" w:rsidR="003E5BE2" w:rsidRPr="00C65E4A" w:rsidRDefault="003E5BE2" w:rsidP="003E5B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E4A">
        <w:rPr>
          <w:rFonts w:ascii="Times New Roman" w:hAnsi="Times New Roman"/>
          <w:b/>
          <w:bCs/>
          <w:sz w:val="28"/>
          <w:szCs w:val="28"/>
        </w:rPr>
        <w:t xml:space="preserve">о возмещении затрат, связанных с оказанием </w:t>
      </w:r>
      <w:r w:rsidRPr="00C65E4A">
        <w:rPr>
          <w:rFonts w:ascii="Times New Roman" w:hAnsi="Times New Roman"/>
          <w:b/>
          <w:sz w:val="28"/>
          <w:szCs w:val="28"/>
        </w:rPr>
        <w:t>муниципальных услуг</w:t>
      </w:r>
    </w:p>
    <w:p w14:paraId="777FCED0" w14:textId="77777777" w:rsidR="003E5BE2" w:rsidRPr="00C65E4A" w:rsidRDefault="003E5BE2" w:rsidP="003E5B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E4A">
        <w:rPr>
          <w:rFonts w:ascii="Times New Roman" w:hAnsi="Times New Roman"/>
          <w:b/>
          <w:sz w:val="28"/>
          <w:szCs w:val="28"/>
        </w:rPr>
        <w:t xml:space="preserve">в социальной сфере </w:t>
      </w:r>
      <w:r w:rsidRPr="00C65E4A">
        <w:rPr>
          <w:rFonts w:ascii="Times New Roman" w:hAnsi="Times New Roman"/>
          <w:b/>
          <w:bCs/>
          <w:sz w:val="28"/>
          <w:szCs w:val="28"/>
        </w:rPr>
        <w:t>в соответствии с социальным сертификатом</w:t>
      </w:r>
    </w:p>
    <w:p w14:paraId="0DB3C66D" w14:textId="77777777" w:rsidR="00971D1D" w:rsidRPr="00C65E4A" w:rsidRDefault="00971D1D" w:rsidP="00971D1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FFBCB" w14:textId="77777777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65E4A">
        <w:rPr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Pr="00C65E4A">
        <w:rPr>
          <w:b w:val="0"/>
          <w:sz w:val="28"/>
          <w:szCs w:val="28"/>
        </w:rPr>
        <w:br/>
        <w:t>в соответствии с социальным сертификатом (далее – Порядок) разработан в соответствии со статьей 78.4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9FB7D6C" w14:textId="77777777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65E4A">
        <w:rPr>
          <w:b w:val="0"/>
          <w:sz w:val="28"/>
          <w:szCs w:val="28"/>
        </w:rPr>
        <w:t>Под уполномоченным органом в целях настоящего Порядка понимается Управление образования Администрации городского округа Домодедово Московской области.</w:t>
      </w:r>
    </w:p>
    <w:p w14:paraId="4007A0E7" w14:textId="5C5E54A8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65E4A">
        <w:rPr>
          <w:b w:val="0"/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C65E4A">
        <w:rPr>
          <w:b w:val="0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C65E4A">
        <w:rPr>
          <w:b w:val="0"/>
          <w:sz w:val="28"/>
          <w:szCs w:val="28"/>
        </w:rPr>
        <w:t>в соответствии с социальным сертификатом</w:t>
      </w:r>
      <w:r w:rsidRPr="00C65E4A">
        <w:rPr>
          <w:b w:val="0"/>
          <w:bCs/>
          <w:sz w:val="28"/>
          <w:szCs w:val="28"/>
        </w:rPr>
        <w:t xml:space="preserve"> на получение муниципальной услуги в социальной сфере (далее – сертификат),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</w:t>
      </w:r>
    </w:p>
    <w:p w14:paraId="7FB4A3BE" w14:textId="2A7EDC76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65E4A">
        <w:rPr>
          <w:b w:val="0"/>
          <w:bCs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депутатов городского </w:t>
      </w:r>
      <w:r w:rsidRPr="00C65E4A">
        <w:rPr>
          <w:b w:val="0"/>
          <w:bCs/>
          <w:sz w:val="28"/>
          <w:szCs w:val="28"/>
        </w:rPr>
        <w:lastRenderedPageBreak/>
        <w:t>округа Домодедово о бюджете городского округа Домодедово на текущий финансовый год и плановый период, и доведенных на цели, указанные в пункте 3 настоящего Порядка, уполномоченному органу лимитов бюджетных обязательств, в объеме, определенном соглашением</w:t>
      </w:r>
      <w:r w:rsidR="005106CF" w:rsidRPr="00C65E4A">
        <w:rPr>
          <w:b w:val="0"/>
          <w:bCs/>
          <w:sz w:val="28"/>
          <w:szCs w:val="28"/>
        </w:rPr>
        <w:t>.</w:t>
      </w:r>
    </w:p>
    <w:p w14:paraId="4FFAAA75" w14:textId="77777777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65E4A">
        <w:rPr>
          <w:b w:val="0"/>
          <w:sz w:val="28"/>
          <w:szCs w:val="28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утверждёнными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5E6A1CD9" w14:textId="77777777" w:rsidR="00971D1D" w:rsidRPr="00C65E4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65E4A">
        <w:rPr>
          <w:b w:val="0"/>
          <w:sz w:val="28"/>
          <w:szCs w:val="28"/>
        </w:rPr>
        <w:t xml:space="preserve">Размер Субсидии, предоставляемый </w:t>
      </w:r>
      <w:proofErr w:type="spellStart"/>
      <w:r w:rsidRPr="00C65E4A">
        <w:rPr>
          <w:b w:val="0"/>
          <w:sz w:val="28"/>
          <w:szCs w:val="28"/>
          <w:lang w:val="en-US"/>
        </w:rPr>
        <w:t>i</w:t>
      </w:r>
      <w:proofErr w:type="spellEnd"/>
      <w:r w:rsidRPr="00C65E4A">
        <w:rPr>
          <w:b w:val="0"/>
          <w:sz w:val="28"/>
          <w:szCs w:val="28"/>
        </w:rPr>
        <w:t>-му получателю субсидии (</w:t>
      </w:r>
      <w:r w:rsidRPr="00C65E4A">
        <w:rPr>
          <w:b w:val="0"/>
          <w:sz w:val="28"/>
          <w:szCs w:val="28"/>
          <w:lang w:val="en-US"/>
        </w:rPr>
        <w:t>Vi</w:t>
      </w:r>
      <w:r w:rsidRPr="00C65E4A">
        <w:rPr>
          <w:b w:val="0"/>
          <w:sz w:val="28"/>
          <w:szCs w:val="28"/>
        </w:rPr>
        <w:t>)</w:t>
      </w:r>
      <w:bookmarkStart w:id="1" w:name="_Hlk112233153"/>
      <w:r w:rsidRPr="00C65E4A">
        <w:rPr>
          <w:b w:val="0"/>
          <w:sz w:val="28"/>
          <w:szCs w:val="28"/>
        </w:rPr>
        <w:t xml:space="preserve"> определяется в формируемом Уполномоченным органом расчёте по форме, устанавливаемой Соглашением, и рассчитывается по следующей формуле</w:t>
      </w:r>
      <w:bookmarkEnd w:id="1"/>
      <w:r w:rsidRPr="00C65E4A">
        <w:rPr>
          <w:b w:val="0"/>
          <w:sz w:val="28"/>
          <w:szCs w:val="28"/>
        </w:rPr>
        <w:t>:</w:t>
      </w:r>
    </w:p>
    <w:p w14:paraId="27E1A293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6B0E7" w14:textId="77777777" w:rsidR="00971D1D" w:rsidRPr="00C65E4A" w:rsidRDefault="00A17959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71D1D" w:rsidRPr="00C65E4A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55D5D0A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C741A4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5E4A">
        <w:rPr>
          <w:rFonts w:ascii="Times New Roman" w:hAnsi="Times New Roman"/>
          <w:sz w:val="28"/>
          <w:szCs w:val="28"/>
          <w:lang w:val="en-US"/>
        </w:rPr>
        <w:t>Q</w:t>
      </w:r>
      <w:r w:rsidRPr="00C65E4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C65E4A">
        <w:rPr>
          <w:rFonts w:ascii="Times New Roman" w:hAnsi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C65E4A">
        <w:rPr>
          <w:rFonts w:ascii="Times New Roman" w:hAnsi="Times New Roman"/>
          <w:sz w:val="28"/>
          <w:szCs w:val="28"/>
          <w:lang w:val="en-US"/>
        </w:rPr>
        <w:t>j</w:t>
      </w:r>
      <w:r w:rsidRPr="00C65E4A">
        <w:rPr>
          <w:rFonts w:ascii="Times New Roman" w:hAnsi="Times New Roman"/>
          <w:sz w:val="28"/>
          <w:szCs w:val="28"/>
        </w:rPr>
        <w:t>-му потребителю услуги;</w:t>
      </w:r>
    </w:p>
    <w:p w14:paraId="7C2E17D3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5E4A">
        <w:rPr>
          <w:rFonts w:ascii="Times New Roman" w:hAnsi="Times New Roman"/>
          <w:sz w:val="28"/>
          <w:szCs w:val="28"/>
          <w:lang w:val="en-US"/>
        </w:rPr>
        <w:t>P</w:t>
      </w:r>
      <w:r w:rsidRPr="00C65E4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C65E4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C65E4A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2"/>
      <w:r w:rsidRPr="00C65E4A">
        <w:rPr>
          <w:rFonts w:ascii="Times New Roman" w:hAnsi="Times New Roman"/>
          <w:sz w:val="28"/>
          <w:szCs w:val="28"/>
        </w:rPr>
        <w:t>, утвержденного уполномоченным органом;</w:t>
      </w:r>
    </w:p>
    <w:p w14:paraId="0F550566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  <w:lang w:val="en-US"/>
        </w:rPr>
        <w:t>n</w:t>
      </w:r>
      <w:r w:rsidRPr="00C65E4A">
        <w:rPr>
          <w:rFonts w:ascii="Times New Roman" w:hAnsi="Times New Roman"/>
          <w:sz w:val="28"/>
          <w:szCs w:val="28"/>
        </w:rPr>
        <w:t xml:space="preserve"> – </w:t>
      </w:r>
      <w:r w:rsidRPr="00C65E4A">
        <w:rPr>
          <w:rFonts w:ascii="Times New Roman" w:hAnsi="Times New Roman"/>
          <w:color w:val="000000" w:themeColor="text1"/>
          <w:sz w:val="28"/>
          <w:szCs w:val="28"/>
        </w:rPr>
        <w:t>число потребителей, которым муниципальная</w:t>
      </w:r>
      <w:r w:rsidRPr="00C65E4A">
        <w:rPr>
          <w:rFonts w:ascii="Times New Roman" w:hAnsi="Times New Roman"/>
          <w:sz w:val="28"/>
          <w:szCs w:val="28"/>
        </w:rPr>
        <w:t xml:space="preserve"> </w:t>
      </w:r>
      <w:r w:rsidRPr="00C65E4A">
        <w:rPr>
          <w:rFonts w:ascii="Times New Roman" w:hAnsi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C65E4A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C65E4A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</w:t>
      </w:r>
      <w:r w:rsidRPr="00C65E4A">
        <w:rPr>
          <w:rFonts w:ascii="Times New Roman" w:hAnsi="Times New Roman"/>
          <w:sz w:val="28"/>
          <w:szCs w:val="28"/>
        </w:rPr>
        <w:t>.</w:t>
      </w:r>
    </w:p>
    <w:p w14:paraId="4BBCC464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4A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C65E4A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путём предоставления социального сертификата.</w:t>
      </w:r>
    </w:p>
    <w:p w14:paraId="23C6FBDC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7.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отчёта об исполнении соглашения.</w:t>
      </w:r>
    </w:p>
    <w:p w14:paraId="23B8DDFF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C65E4A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C65E4A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6294686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Перечисление субсидии в течение IV квартала осуществляется за декабрь – до представления отчёта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отчёта за 11 (одиннадцать) месяцев (предварительного за год) по предъявленным сертификатам в части предварительной оценки достижения показателей годового объёма оказания муниципальных услуг за соответствующий финансовый год в сроки, </w:t>
      </w:r>
      <w:r w:rsidRPr="00C65E4A">
        <w:rPr>
          <w:rFonts w:ascii="Times New Roman" w:hAnsi="Times New Roman"/>
          <w:sz w:val="28"/>
          <w:szCs w:val="28"/>
        </w:rPr>
        <w:lastRenderedPageBreak/>
        <w:t>установленные в соглашении, но не позднее 15 (пятнадцатого) декабря текущего финансового года.</w:t>
      </w:r>
    </w:p>
    <w:p w14:paraId="02EEF639" w14:textId="77777777" w:rsidR="008E66B6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 xml:space="preserve">8. Получатель субсидии ежеквартально не позднее </w:t>
      </w:r>
      <w:r w:rsidRPr="00C65E4A">
        <w:rPr>
          <w:rFonts w:ascii="Times New Roman" w:hAnsi="Times New Roman"/>
          <w:sz w:val="28"/>
          <w:szCs w:val="28"/>
        </w:rPr>
        <w:br/>
        <w:t>10 (десяти) рабочих дней, следующих за периодом, в котором осуществлялось оказание муниципальной услуги (частичное оказание</w:t>
      </w:r>
      <w:r w:rsidR="008E66B6" w:rsidRPr="00C65E4A">
        <w:rPr>
          <w:rFonts w:ascii="Times New Roman" w:hAnsi="Times New Roman"/>
          <w:sz w:val="28"/>
          <w:szCs w:val="28"/>
        </w:rPr>
        <w:t>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5BCA3953" w14:textId="252120AB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9. Уполномоченный орган в течение 5 (пяти) рабочих дней после представления получателем субсидии отчёта осуществляет проверку отчёта и наличия требуемых документов.</w:t>
      </w:r>
    </w:p>
    <w:p w14:paraId="780607AE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(одного) рабочего дня направляет получателю субсидии требование об устранении факта (</w:t>
      </w:r>
      <w:proofErr w:type="spellStart"/>
      <w:r w:rsidRPr="00C65E4A">
        <w:rPr>
          <w:rFonts w:ascii="Times New Roman" w:hAnsi="Times New Roman"/>
          <w:sz w:val="28"/>
          <w:szCs w:val="28"/>
        </w:rPr>
        <w:t>ов</w:t>
      </w:r>
      <w:proofErr w:type="spellEnd"/>
      <w:r w:rsidRPr="00C65E4A">
        <w:rPr>
          <w:rFonts w:ascii="Times New Roman" w:hAnsi="Times New Roman"/>
          <w:sz w:val="28"/>
          <w:szCs w:val="28"/>
        </w:rPr>
        <w:t>) выявленных нарушений.</w:t>
      </w:r>
    </w:p>
    <w:p w14:paraId="1A6198F2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Получатель субсидии в течение 3 (трёх) рабочих дней со дня получения требования устраняет факт (ы) выявленных нарушений и повторно предоставляет отчёт, указанный в пункте 8 настоящего Порядка.</w:t>
      </w:r>
    </w:p>
    <w:p w14:paraId="2D3543C6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10.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14:paraId="6F75BDD2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Органы муниципального финансового контроля городского округа Домодедово Московской области осуществляют контроль в соответствии со статьей 26 Федерального закона № 189-ФЗ.</w:t>
      </w:r>
    </w:p>
    <w:p w14:paraId="130018A7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11.</w:t>
      </w:r>
      <w:r w:rsidRPr="00C65E4A">
        <w:rPr>
          <w:rFonts w:ascii="Times New Roman" w:hAnsi="Times New Roman"/>
          <w:sz w:val="28"/>
          <w:szCs w:val="28"/>
        </w:rPr>
        <w:tab/>
        <w:t>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городского округа Домодедово Московской области в течение 10 (десяти) календарных дней со дня завершения проверки в размере (</w:t>
      </w:r>
      <w:r w:rsidRPr="00C65E4A">
        <w:rPr>
          <w:rFonts w:ascii="Times New Roman" w:hAnsi="Times New Roman"/>
          <w:sz w:val="28"/>
          <w:szCs w:val="28"/>
          <w:lang w:val="en-US"/>
        </w:rPr>
        <w:t>R</w:t>
      </w:r>
      <w:r w:rsidRPr="00C65E4A">
        <w:rPr>
          <w:rFonts w:ascii="Times New Roman" w:hAnsi="Times New Roman"/>
          <w:sz w:val="28"/>
          <w:szCs w:val="28"/>
        </w:rPr>
        <w:t>), рассчитанным по следующей формуле:</w:t>
      </w:r>
    </w:p>
    <w:p w14:paraId="05BE7FC9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EF93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C65E4A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3B4BC507" w14:textId="77777777" w:rsidR="00971D1D" w:rsidRPr="00C65E4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D2634D" w14:textId="77777777" w:rsidR="00971D1D" w:rsidRPr="00C65E4A" w:rsidRDefault="00A17959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971D1D" w:rsidRPr="00C65E4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971D1D" w:rsidRPr="00C65E4A">
        <w:rPr>
          <w:rFonts w:ascii="Times New Roman" w:hAnsi="Times New Roman"/>
          <w:sz w:val="28"/>
          <w:szCs w:val="28"/>
        </w:rPr>
        <w:t xml:space="preserve"> – объём муниципальной услуги, который получателем субсидии не оказан и (или) оказан потребителю услуги с </w:t>
      </w:r>
      <w:bookmarkStart w:id="3" w:name="_Hlk137041650"/>
      <w:r w:rsidR="00971D1D" w:rsidRPr="00C65E4A">
        <w:rPr>
          <w:rFonts w:ascii="Times New Roman" w:hAnsi="Times New Roman"/>
          <w:sz w:val="28"/>
          <w:szCs w:val="28"/>
        </w:rPr>
        <w:t xml:space="preserve">нарушением Требований к условиям и порядку </w:t>
      </w:r>
      <w:bookmarkEnd w:id="3"/>
      <w:r w:rsidR="00971D1D" w:rsidRPr="00C65E4A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="00971D1D" w:rsidRPr="00C65E4A">
        <w:rPr>
          <w:rFonts w:ascii="Times New Roman" w:hAnsi="Times New Roman"/>
          <w:sz w:val="28"/>
          <w:szCs w:val="28"/>
          <w:lang w:val="en-US"/>
        </w:rPr>
        <w:t>j</w:t>
      </w:r>
      <w:r w:rsidR="00971D1D" w:rsidRPr="00C65E4A">
        <w:rPr>
          <w:rFonts w:ascii="Times New Roman" w:hAnsi="Times New Roman"/>
          <w:sz w:val="28"/>
          <w:szCs w:val="28"/>
        </w:rPr>
        <w:t>-му потребителю услуги;</w:t>
      </w:r>
    </w:p>
    <w:p w14:paraId="76385EEE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5E4A">
        <w:rPr>
          <w:rFonts w:ascii="Times New Roman" w:hAnsi="Times New Roman"/>
          <w:sz w:val="28"/>
          <w:szCs w:val="28"/>
          <w:lang w:val="en-US"/>
        </w:rPr>
        <w:t>P</w:t>
      </w:r>
      <w:r w:rsidRPr="00C65E4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C65E4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14:paraId="6B9EC81E" w14:textId="77777777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lastRenderedPageBreak/>
        <w:t>n – число потребителей, которым муниципальная услуга в соответствии с социальным сертификатом не оказывается i-м получателем субсидии.</w:t>
      </w:r>
    </w:p>
    <w:p w14:paraId="45702A3F" w14:textId="5DD0F87B" w:rsidR="00971D1D" w:rsidRPr="00C65E4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12.</w:t>
      </w:r>
      <w:r w:rsidRPr="00C65E4A">
        <w:rPr>
          <w:rFonts w:ascii="Times New Roman" w:hAnsi="Times New Roman"/>
          <w:sz w:val="28"/>
          <w:szCs w:val="28"/>
        </w:rPr>
        <w:tab/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</w:t>
      </w:r>
      <w:bookmarkStart w:id="4" w:name="_GoBack"/>
      <w:bookmarkEnd w:id="4"/>
      <w:r w:rsidRPr="00C65E4A">
        <w:rPr>
          <w:rFonts w:ascii="Times New Roman" w:hAnsi="Times New Roman"/>
          <w:sz w:val="28"/>
          <w:szCs w:val="28"/>
        </w:rPr>
        <w:t>ующей объёму муниципальных услуг, оказанных в надлежащем порядке до момента расторжения соглашения, в бюджет городского округа Домодедово,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15BF4B7C" w14:textId="77777777" w:rsidR="00EF7407" w:rsidRPr="00C65E4A" w:rsidRDefault="00EF7407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4A">
        <w:rPr>
          <w:rFonts w:ascii="Times New Roman" w:hAnsi="Times New Roman"/>
          <w:sz w:val="28"/>
          <w:szCs w:val="28"/>
        </w:rPr>
        <w:t>13.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66BF9B74" w14:textId="2FBFBCEE" w:rsidR="00EF7407" w:rsidRPr="00C65E4A" w:rsidRDefault="003F0D09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F7407" w:rsidRPr="00C65E4A">
        <w:rPr>
          <w:rFonts w:ascii="Times New Roman" w:hAnsi="Times New Roman"/>
          <w:sz w:val="28"/>
          <w:szCs w:val="28"/>
        </w:rPr>
        <w:t>. Заключение соглашения на срок, превышающий срок действия утвержденных лимитов бюджетных обязательств, не осуществляется.</w:t>
      </w:r>
    </w:p>
    <w:p w14:paraId="11B7CD99" w14:textId="7CC4015E" w:rsidR="00EF7407" w:rsidRPr="00DF0C98" w:rsidRDefault="003F0D09" w:rsidP="00EF74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F7407" w:rsidRPr="00C65E4A">
        <w:rPr>
          <w:rFonts w:ascii="Times New Roman" w:hAnsi="Times New Roman"/>
          <w:sz w:val="28"/>
          <w:szCs w:val="28"/>
        </w:rPr>
        <w:t>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</w:t>
      </w:r>
      <w:r w:rsidR="00F6102E">
        <w:rPr>
          <w:rFonts w:ascii="Times New Roman" w:hAnsi="Times New Roman"/>
          <w:sz w:val="28"/>
          <w:szCs w:val="28"/>
        </w:rPr>
        <w:t>м финансов Российской Федерации</w:t>
      </w:r>
      <w:r w:rsidR="00C65E4A">
        <w:rPr>
          <w:rFonts w:ascii="Times New Roman" w:hAnsi="Times New Roman"/>
          <w:sz w:val="28"/>
          <w:szCs w:val="28"/>
        </w:rPr>
        <w:t>»</w:t>
      </w:r>
      <w:r w:rsidR="00F6102E">
        <w:rPr>
          <w:rFonts w:ascii="Times New Roman" w:hAnsi="Times New Roman"/>
          <w:sz w:val="28"/>
          <w:szCs w:val="28"/>
        </w:rPr>
        <w:t>.</w:t>
      </w:r>
    </w:p>
    <w:p w14:paraId="6FCA1B52" w14:textId="77777777" w:rsidR="00971D1D" w:rsidRPr="001032CE" w:rsidRDefault="00971D1D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051E4" w14:textId="77777777" w:rsidR="0080138A" w:rsidRDefault="0080138A"/>
    <w:sectPr w:rsidR="0080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9455D" w14:textId="77777777" w:rsidR="00A17959" w:rsidRDefault="00A17959">
      <w:pPr>
        <w:spacing w:after="0" w:line="240" w:lineRule="auto"/>
      </w:pPr>
      <w:r>
        <w:separator/>
      </w:r>
    </w:p>
  </w:endnote>
  <w:endnote w:type="continuationSeparator" w:id="0">
    <w:p w14:paraId="6DC4B20B" w14:textId="77777777" w:rsidR="00A17959" w:rsidRDefault="00A1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DE38" w14:textId="77777777" w:rsidR="00EF7407" w:rsidRPr="00104A38" w:rsidRDefault="00EF7407" w:rsidP="00EE75E5">
    <w:pPr>
      <w:pStyle w:val="af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1550" w14:textId="77777777" w:rsidR="00A17959" w:rsidRDefault="00A17959">
      <w:pPr>
        <w:spacing w:after="0" w:line="240" w:lineRule="auto"/>
      </w:pPr>
      <w:r>
        <w:separator/>
      </w:r>
    </w:p>
  </w:footnote>
  <w:footnote w:type="continuationSeparator" w:id="0">
    <w:p w14:paraId="383BD714" w14:textId="77777777" w:rsidR="00A17959" w:rsidRDefault="00A1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5354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7"/>
    <w:rsid w:val="00366DAE"/>
    <w:rsid w:val="003E5BE2"/>
    <w:rsid w:val="003F0D09"/>
    <w:rsid w:val="004624E6"/>
    <w:rsid w:val="005106CF"/>
    <w:rsid w:val="005C766D"/>
    <w:rsid w:val="006E4101"/>
    <w:rsid w:val="00771A98"/>
    <w:rsid w:val="0080138A"/>
    <w:rsid w:val="008E66B6"/>
    <w:rsid w:val="00905D07"/>
    <w:rsid w:val="00971D1D"/>
    <w:rsid w:val="00A17959"/>
    <w:rsid w:val="00BC0DF1"/>
    <w:rsid w:val="00C65E4A"/>
    <w:rsid w:val="00EF7407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901"/>
  <w15:chartTrackingRefBased/>
  <w15:docId w15:val="{296747FA-9BFF-459F-BE7A-17A8C37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8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D0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80138A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80138A"/>
    <w:rPr>
      <w:rFonts w:ascii="TimesET" w:eastAsia="Times New Roman" w:hAnsi="TimesET" w:cs="Times New Roman"/>
      <w:kern w:val="0"/>
      <w:szCs w:val="20"/>
      <w14:ligatures w14:val="none"/>
    </w:rPr>
  </w:style>
  <w:style w:type="character" w:customStyle="1" w:styleId="ae">
    <w:name w:val="Гипертекстовая ссылка"/>
    <w:basedOn w:val="a0"/>
    <w:uiPriority w:val="99"/>
    <w:rsid w:val="0080138A"/>
    <w:rPr>
      <w:rFonts w:cs="Times New Roman"/>
      <w:b w:val="0"/>
      <w:color w:val="106BBE"/>
    </w:rPr>
  </w:style>
  <w:style w:type="character" w:styleId="af">
    <w:name w:val="Emphasis"/>
    <w:uiPriority w:val="20"/>
    <w:qFormat/>
    <w:rsid w:val="0080138A"/>
    <w:rPr>
      <w:i/>
      <w:iCs/>
    </w:rPr>
  </w:style>
  <w:style w:type="paragraph" w:styleId="af0">
    <w:name w:val="footer"/>
    <w:basedOn w:val="a"/>
    <w:link w:val="af1"/>
    <w:uiPriority w:val="99"/>
    <w:unhideWhenUsed/>
    <w:rsid w:val="008013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80138A"/>
    <w:rPr>
      <w:kern w:val="0"/>
      <w:sz w:val="22"/>
      <w:szCs w:val="22"/>
      <w14:ligatures w14:val="none"/>
    </w:rPr>
  </w:style>
  <w:style w:type="paragraph" w:customStyle="1" w:styleId="ConsPlusNormal">
    <w:name w:val="ConsPlusNormal"/>
    <w:qFormat/>
    <w:rsid w:val="0097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7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3F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0D09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Vospitatel@APRUO.LOCAL</dc:creator>
  <cp:keywords/>
  <dc:description/>
  <cp:lastModifiedBy>Макарова А.А.</cp:lastModifiedBy>
  <cp:revision>3</cp:revision>
  <cp:lastPrinted>2025-09-02T06:30:00Z</cp:lastPrinted>
  <dcterms:created xsi:type="dcterms:W3CDTF">2025-09-01T13:48:00Z</dcterms:created>
  <dcterms:modified xsi:type="dcterms:W3CDTF">2025-09-02T06:30:00Z</dcterms:modified>
</cp:coreProperties>
</file>