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FB" w:rsidRPr="00AE4315" w:rsidRDefault="00A407C2" w:rsidP="00A407C2">
      <w:pPr>
        <w:pStyle w:val="ConsPlusNormal"/>
        <w:jc w:val="center"/>
        <w:outlineLvl w:val="0"/>
      </w:pPr>
      <w:r>
        <w:t xml:space="preserve">                                                                            </w:t>
      </w:r>
      <w:r w:rsidR="00F04BFB" w:rsidRPr="00AE4315">
        <w:t>Утвержден</w:t>
      </w:r>
    </w:p>
    <w:p w:rsidR="00F04BFB" w:rsidRPr="00AE4315" w:rsidRDefault="00F04BFB" w:rsidP="00AE4315">
      <w:pPr>
        <w:pStyle w:val="ConsPlusNormal"/>
        <w:jc w:val="right"/>
      </w:pPr>
      <w:r w:rsidRPr="00AE4315">
        <w:t xml:space="preserve">постановлением администрации </w:t>
      </w:r>
    </w:p>
    <w:p w:rsidR="00F04BFB" w:rsidRPr="00AE4315" w:rsidRDefault="00F04BFB" w:rsidP="00AE4315">
      <w:pPr>
        <w:pStyle w:val="ConsPlusNormal"/>
        <w:tabs>
          <w:tab w:val="left" w:pos="6804"/>
          <w:tab w:val="left" w:pos="6946"/>
        </w:tabs>
        <w:jc w:val="center"/>
      </w:pPr>
      <w:r w:rsidRPr="00AE4315">
        <w:t xml:space="preserve">                                                                                        </w:t>
      </w:r>
      <w:r w:rsidR="00AE4315">
        <w:t xml:space="preserve">                        </w:t>
      </w:r>
      <w:r w:rsidRPr="00AE4315">
        <w:t>городского округа Домодедово</w:t>
      </w:r>
    </w:p>
    <w:p w:rsidR="00F04BFB" w:rsidRPr="00AE4315" w:rsidRDefault="00A407C2" w:rsidP="00AE4315">
      <w:pPr>
        <w:pStyle w:val="ConsPlusNormal"/>
        <w:tabs>
          <w:tab w:val="left" w:pos="7073"/>
        </w:tabs>
        <w:jc w:val="both"/>
      </w:pPr>
      <w:r>
        <w:t xml:space="preserve">                                                                                                                   </w:t>
      </w:r>
      <w:r w:rsidR="00AB5004">
        <w:t>от</w:t>
      </w:r>
      <w:r w:rsidR="00AB5004" w:rsidRPr="00AB5004">
        <w:t xml:space="preserve"> 20</w:t>
      </w:r>
      <w:r w:rsidR="00AB5004">
        <w:t>.06.2019 № 1307</w:t>
      </w:r>
      <w:bookmarkStart w:id="0" w:name="_GoBack"/>
      <w:bookmarkEnd w:id="0"/>
    </w:p>
    <w:p w:rsidR="00F04BFB" w:rsidRPr="00AE4315" w:rsidRDefault="00F04BFB" w:rsidP="00AE4315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32"/>
      <w:bookmarkEnd w:id="1"/>
    </w:p>
    <w:p w:rsidR="00F04BFB" w:rsidRPr="00AE4315" w:rsidRDefault="00F04BFB" w:rsidP="00AE431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04BFB" w:rsidRPr="00AE4315" w:rsidRDefault="00F04BFB" w:rsidP="00AE431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04BFB" w:rsidRPr="00AE4315" w:rsidRDefault="00F04BFB" w:rsidP="00AE431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E4315">
        <w:rPr>
          <w:rFonts w:ascii="Times New Roman" w:hAnsi="Times New Roman" w:cs="Times New Roman"/>
          <w:b w:val="0"/>
        </w:rPr>
        <w:t>ПОРЯДОК</w:t>
      </w:r>
    </w:p>
    <w:p w:rsidR="00F04BFB" w:rsidRPr="00AE4315" w:rsidRDefault="00F04BFB" w:rsidP="00AE431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E4315">
        <w:rPr>
          <w:rFonts w:ascii="Times New Roman" w:hAnsi="Times New Roman" w:cs="Times New Roman"/>
          <w:b w:val="0"/>
        </w:rPr>
        <w:t xml:space="preserve">ФОРМИРОВАНИЯ, АКТУАЛИЗАЦИИ И ОПУБЛИКОВАНИЯ ПЕРЕЧНЯ ОБЪЕКТОВ ИМУЩЕСТВА, НАХОДЯЩИХСЯ В МУНИЦИПАЛЬНОЙ СОБСТВЕННОСТИ, ВКЛЮЧЕННЫХ В РЕЕСТР МУНИЦИПАЛЬНОГО ИМУЩЕСТВА ГОРОДСКОГО ОКРУГА ДОМОДЕДОВО </w:t>
      </w:r>
    </w:p>
    <w:p w:rsidR="00F04BFB" w:rsidRPr="00AE4315" w:rsidRDefault="00F04BFB" w:rsidP="00AE4315">
      <w:pPr>
        <w:pStyle w:val="ConsPlusTitle"/>
        <w:jc w:val="center"/>
      </w:pPr>
    </w:p>
    <w:p w:rsidR="00F04BFB" w:rsidRPr="00AE4315" w:rsidRDefault="00F04BFB" w:rsidP="00AE4315">
      <w:pPr>
        <w:pStyle w:val="ConsPlusNormal"/>
        <w:jc w:val="center"/>
        <w:outlineLvl w:val="1"/>
      </w:pPr>
      <w:r w:rsidRPr="00AE4315">
        <w:t>1. Общие положения</w:t>
      </w:r>
    </w:p>
    <w:p w:rsidR="00F04BFB" w:rsidRPr="00AE4315" w:rsidRDefault="00F04BFB" w:rsidP="00AE4315">
      <w:pPr>
        <w:pStyle w:val="ConsPlusNormal"/>
        <w:jc w:val="both"/>
      </w:pP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1.1. Настоящий Порядок формирования, актуализации и опубликования Перечня объектов имущества, находящихся в муниципальной собственности, включенных в реестр муниципального имущества городского округа Домодедово,  определяет процедуру формирования, актуализации и опубликования Перечня объектов имущества, находящихся в муниципальной собственности, включенных в реестр муниципального  имущества городского округа Домодедово (далее - Перечень).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1.2. Формирование Перечня осуществляется в соответствии с подпунктом «г» пункта 2 перечня поручений Президента Российской Федерации от 15.05.2018 № Пр-817ГС, а также в целях реализации регионального проекта «Улучшение условий ведения предпринимательской деятельности».</w:t>
      </w:r>
    </w:p>
    <w:p w:rsidR="00F04BFB" w:rsidRPr="00AE4315" w:rsidRDefault="00F04BFB" w:rsidP="00AE4315">
      <w:pPr>
        <w:pStyle w:val="ConsPlusNormal"/>
        <w:jc w:val="both"/>
      </w:pPr>
    </w:p>
    <w:p w:rsidR="00F04BFB" w:rsidRPr="00AE4315" w:rsidRDefault="00F04BFB" w:rsidP="00AE4315">
      <w:pPr>
        <w:pStyle w:val="ConsPlusNormal"/>
        <w:jc w:val="center"/>
        <w:outlineLvl w:val="1"/>
      </w:pPr>
      <w:r w:rsidRPr="00AE4315">
        <w:t>2. Формирование и актуализация Перечня</w:t>
      </w:r>
    </w:p>
    <w:p w:rsidR="00F04BFB" w:rsidRPr="00AE4315" w:rsidRDefault="00F04BFB" w:rsidP="00AE4315">
      <w:pPr>
        <w:pStyle w:val="ConsPlusNormal"/>
        <w:jc w:val="both"/>
      </w:pP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2.1. В Перечень включаются объекты недвижимого имущества, находящиеся в муниципальной собственности, в том числе здания, помещения, сооружения, объекты незавершенного строительства, сведения о которых включены в реестр муниципального имущества городского округа Домодедово.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2.2. Перечень должен содержать следующие сведения о включенном в него объекте недвижимого имущества (по данным реестра муниципального имущества городского округа Домодедово):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наименование объекта имущества;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местонахождение объекта имущества (адрес);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кадастровый или условный номер объекта имущества;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целевое назначение объекта имущества;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площадь объекта имущества в квадратных метрах;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существующие ограничения использования объекта имущества и обременения его правами третьих лиц.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2.3. Формирование и актуализация Перечня осуществляются Комитетом по управлению имуществом администрации городского округа Домодедово</w:t>
      </w:r>
      <w:r w:rsidR="00AE4315" w:rsidRPr="00AE4315">
        <w:t xml:space="preserve"> Московской области</w:t>
      </w:r>
      <w:r w:rsidRPr="00AE4315">
        <w:t xml:space="preserve"> (далее – Комитет) в следующем порядке:</w:t>
      </w:r>
    </w:p>
    <w:p w:rsidR="00F04BFB" w:rsidRPr="00AE4315" w:rsidRDefault="00F04BFB" w:rsidP="00AE4315">
      <w:pPr>
        <w:pStyle w:val="ConsPlusNormal"/>
        <w:ind w:firstLine="540"/>
        <w:jc w:val="both"/>
      </w:pPr>
      <w:r w:rsidRPr="00AE4315">
        <w:t>2.3.1. Комитет ежеквартально осуществляет актуализацию Перечня.</w:t>
      </w:r>
    </w:p>
    <w:p w:rsidR="00F04BFB" w:rsidRPr="00AE4315" w:rsidRDefault="00F04BFB" w:rsidP="00AE4315">
      <w:pPr>
        <w:pStyle w:val="ConsPlusNormal"/>
        <w:jc w:val="both"/>
      </w:pPr>
    </w:p>
    <w:p w:rsidR="00F04BFB" w:rsidRPr="00AE4315" w:rsidRDefault="00F04BFB" w:rsidP="00AE4315">
      <w:pPr>
        <w:pStyle w:val="ConsPlusNormal"/>
        <w:jc w:val="center"/>
        <w:outlineLvl w:val="1"/>
      </w:pPr>
      <w:r w:rsidRPr="00AE4315">
        <w:t>3. Опубликование Перечня</w:t>
      </w:r>
    </w:p>
    <w:p w:rsidR="00F04BFB" w:rsidRPr="00AE4315" w:rsidRDefault="00F04BFB" w:rsidP="00AE4315">
      <w:pPr>
        <w:pStyle w:val="ConsPlusNormal"/>
        <w:jc w:val="both"/>
      </w:pPr>
    </w:p>
    <w:p w:rsidR="00F04BFB" w:rsidRPr="00AE4315" w:rsidRDefault="00F04BFB" w:rsidP="00AE4315">
      <w:pPr>
        <w:pStyle w:val="ConsPlusNormal"/>
        <w:ind w:firstLine="567"/>
        <w:jc w:val="both"/>
      </w:pPr>
      <w:r w:rsidRPr="00AE4315">
        <w:t>3.1. Перечень подлежит обязательному опубликованию на официальном сайте городского округа Домодедово в информационно-телекоммуникационной сети «Интернет» https://www.domod.ru/.</w:t>
      </w:r>
    </w:p>
    <w:p w:rsidR="00F04BFB" w:rsidRPr="00AE4315" w:rsidRDefault="00F04BFB" w:rsidP="00AE4315">
      <w:pPr>
        <w:pStyle w:val="ConsPlusNormal"/>
        <w:jc w:val="both"/>
      </w:pPr>
    </w:p>
    <w:p w:rsidR="000431D5" w:rsidRPr="00AE4315" w:rsidRDefault="000431D5" w:rsidP="00AE4315">
      <w:pPr>
        <w:spacing w:after="0" w:line="240" w:lineRule="auto"/>
        <w:rPr>
          <w:sz w:val="24"/>
          <w:szCs w:val="24"/>
        </w:rPr>
      </w:pPr>
    </w:p>
    <w:sectPr w:rsidR="000431D5" w:rsidRPr="00AE4315" w:rsidSect="00700A4E">
      <w:pgSz w:w="11906" w:h="16838"/>
      <w:pgMar w:top="851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FB"/>
    <w:rsid w:val="000431D5"/>
    <w:rsid w:val="001A5418"/>
    <w:rsid w:val="00A407C2"/>
    <w:rsid w:val="00AB5004"/>
    <w:rsid w:val="00AE4315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Е.Н.</dc:creator>
  <cp:lastModifiedBy>Воронова Л.Н.</cp:lastModifiedBy>
  <cp:revision>2</cp:revision>
  <cp:lastPrinted>2019-06-19T09:14:00Z</cp:lastPrinted>
  <dcterms:created xsi:type="dcterms:W3CDTF">2019-06-24T11:21:00Z</dcterms:created>
  <dcterms:modified xsi:type="dcterms:W3CDTF">2019-06-24T11:21:00Z</dcterms:modified>
</cp:coreProperties>
</file>