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F9" w:rsidRDefault="00C220F9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C220F9" w:rsidRDefault="00C220F9">
      <w:pPr>
        <w:pStyle w:val="ConsPlusNormal"/>
        <w:jc w:val="right"/>
      </w:pPr>
      <w:r>
        <w:t>постановлением администрации</w:t>
      </w:r>
    </w:p>
    <w:p w:rsidR="00C220F9" w:rsidRDefault="00C220F9">
      <w:pPr>
        <w:pStyle w:val="ConsPlusNormal"/>
        <w:jc w:val="right"/>
      </w:pPr>
      <w:r>
        <w:t xml:space="preserve">городского округа </w:t>
      </w:r>
      <w:r w:rsidR="0052236F">
        <w:t>Домодедово</w:t>
      </w:r>
    </w:p>
    <w:p w:rsidR="00C220F9" w:rsidRDefault="00C220F9">
      <w:pPr>
        <w:pStyle w:val="ConsPlusNormal"/>
        <w:jc w:val="right"/>
      </w:pPr>
      <w:r>
        <w:t>Московской области</w:t>
      </w:r>
    </w:p>
    <w:p w:rsidR="00C220F9" w:rsidRPr="00D05324" w:rsidRDefault="00C220F9">
      <w:pPr>
        <w:pStyle w:val="ConsPlusNormal"/>
        <w:jc w:val="right"/>
      </w:pPr>
      <w:r w:rsidRPr="00D05324">
        <w:t xml:space="preserve">от </w:t>
      </w:r>
      <w:r w:rsidR="0052236F" w:rsidRPr="00D05324">
        <w:t>«</w:t>
      </w:r>
      <w:r w:rsidR="0013677D">
        <w:t>25</w:t>
      </w:r>
      <w:r w:rsidR="0052236F" w:rsidRPr="00D05324">
        <w:t>»</w:t>
      </w:r>
      <w:r w:rsidR="0013677D">
        <w:t xml:space="preserve">11. </w:t>
      </w:r>
      <w:r w:rsidRPr="00D05324">
        <w:t xml:space="preserve">2020 г. N </w:t>
      </w:r>
      <w:r w:rsidR="0013677D">
        <w:t xml:space="preserve"> 2594</w:t>
      </w:r>
    </w:p>
    <w:p w:rsidR="00C220F9" w:rsidRPr="00D05324" w:rsidRDefault="00C220F9">
      <w:pPr>
        <w:pStyle w:val="ConsPlusNormal"/>
      </w:pPr>
    </w:p>
    <w:p w:rsidR="00C220F9" w:rsidRPr="00D05324" w:rsidRDefault="00C220F9">
      <w:pPr>
        <w:pStyle w:val="ConsPlusTitle"/>
        <w:jc w:val="center"/>
      </w:pPr>
      <w:bookmarkStart w:id="1" w:name="P39"/>
      <w:bookmarkEnd w:id="1"/>
      <w:r w:rsidRPr="00D05324">
        <w:t>ПОРЯДОК</w:t>
      </w:r>
    </w:p>
    <w:p w:rsidR="00C220F9" w:rsidRPr="00D05324" w:rsidRDefault="00C220F9">
      <w:pPr>
        <w:pStyle w:val="ConsPlusTitle"/>
        <w:jc w:val="center"/>
      </w:pPr>
      <w:r w:rsidRPr="00D05324">
        <w:t>ПРЕДОСТАВЛЕНИЯ СУБСИДИИ ИЗ БЮДЖЕТА ГОРОДСКОГО ОКРУГА</w:t>
      </w:r>
    </w:p>
    <w:p w:rsidR="00C220F9" w:rsidRPr="00D05324" w:rsidRDefault="0052236F">
      <w:pPr>
        <w:pStyle w:val="ConsPlusTitle"/>
        <w:jc w:val="center"/>
      </w:pPr>
      <w:proofErr w:type="gramStart"/>
      <w:r w:rsidRPr="00D05324">
        <w:t>ДОМОДЕДОВО</w:t>
      </w:r>
      <w:proofErr w:type="gramEnd"/>
      <w:r w:rsidR="00C220F9" w:rsidRPr="00D05324">
        <w:t xml:space="preserve"> УПРАВЛЯЮЩИМ ОРГАНИЗАЦИЯМ</w:t>
      </w:r>
    </w:p>
    <w:p w:rsidR="00C220F9" w:rsidRPr="00D05324" w:rsidRDefault="00C220F9">
      <w:pPr>
        <w:pStyle w:val="ConsPlusTitle"/>
        <w:jc w:val="center"/>
      </w:pPr>
      <w:proofErr w:type="gramStart"/>
      <w:r w:rsidRPr="00D05324">
        <w:t>И (ИЛИ) ПОСТАВЩИКАМ РЕСУРСОВ (РЕСУРСОСНАБЖАЮЩИМ,</w:t>
      </w:r>
      <w:proofErr w:type="gramEnd"/>
    </w:p>
    <w:p w:rsidR="00C220F9" w:rsidRPr="00D05324" w:rsidRDefault="00C220F9" w:rsidP="000177AF">
      <w:pPr>
        <w:pStyle w:val="ConsPlusTitle"/>
        <w:jc w:val="center"/>
      </w:pPr>
      <w:proofErr w:type="gramStart"/>
      <w:r w:rsidRPr="00D05324">
        <w:t xml:space="preserve">ТЕПЛОСНАБЖАЮЩИМ, ГАРАНТИРУЮЩИМ ОРГАНИЗАЦИЯМ) </w:t>
      </w:r>
      <w:r w:rsidR="0089328E" w:rsidRPr="00D05324">
        <w:t xml:space="preserve">НА </w:t>
      </w:r>
      <w:r w:rsidRPr="00D05324">
        <w:t xml:space="preserve"> </w:t>
      </w:r>
      <w:r w:rsidR="000177AF" w:rsidRPr="00D05324">
        <w:t xml:space="preserve">ВОЗМЕЩЕНИЯ ЧАСТИ НЕДОПОЛУЧЕННЫХ ДОХОДОВ, СВЯЗАННЫХ С ЗАДОЛЖЕННОСТЬЮ НАСЕЛЕНИЯ ПО ОПЛАТЕ </w:t>
      </w:r>
      <w:r w:rsidRPr="00D05324">
        <w:t xml:space="preserve"> </w:t>
      </w:r>
      <w:proofErr w:type="gramEnd"/>
    </w:p>
    <w:p w:rsidR="00C220F9" w:rsidRDefault="000177AF">
      <w:pPr>
        <w:pStyle w:val="ConsPlusTitle"/>
        <w:jc w:val="center"/>
      </w:pPr>
      <w:r w:rsidRPr="00D05324">
        <w:t>ЖИЛИЩНО-КОММУНАЛЬНЫХ УСЛУГ</w:t>
      </w:r>
    </w:p>
    <w:p w:rsidR="00C220F9" w:rsidRDefault="00C220F9">
      <w:pPr>
        <w:pStyle w:val="ConsPlusNormal"/>
      </w:pPr>
    </w:p>
    <w:p w:rsidR="00C220F9" w:rsidRDefault="00C220F9">
      <w:pPr>
        <w:pStyle w:val="ConsPlusTitle"/>
        <w:jc w:val="center"/>
        <w:outlineLvl w:val="1"/>
      </w:pPr>
      <w:r>
        <w:t>1. Общие положения</w:t>
      </w:r>
    </w:p>
    <w:p w:rsidR="00C220F9" w:rsidRDefault="00C220F9">
      <w:pPr>
        <w:pStyle w:val="ConsPlusNormal"/>
      </w:pPr>
    </w:p>
    <w:p w:rsidR="00C220F9" w:rsidRDefault="00C220F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разработан в целях реализации положений </w:t>
      </w:r>
      <w:hyperlink r:id="rId6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</w:t>
      </w:r>
      <w:proofErr w:type="gramEnd"/>
      <w:r>
        <w:t xml:space="preserve">, юридическим лицам, индивидуальным предпринимателям, а также физическим лицам - производителям товаров, работ, услуг", и устанавливает цели, </w:t>
      </w:r>
      <w:r w:rsidRPr="00D05324">
        <w:t xml:space="preserve">порядок и условия предоставления субсидии из бюджета городского округа </w:t>
      </w:r>
      <w:r w:rsidR="0052236F" w:rsidRPr="00D05324">
        <w:t>Домодедово</w:t>
      </w:r>
      <w:r w:rsidRPr="00D05324">
        <w:t xml:space="preserve"> управляющим организациям и (или) поставщикам ресурсов (</w:t>
      </w:r>
      <w:proofErr w:type="spellStart"/>
      <w:r w:rsidRPr="00D05324">
        <w:t>ресурсоснабжающим</w:t>
      </w:r>
      <w:proofErr w:type="spellEnd"/>
      <w:r w:rsidRPr="00D05324">
        <w:t xml:space="preserve">, теплоснабжающим, гарантирующим организациями) </w:t>
      </w:r>
      <w:r w:rsidR="0089328E" w:rsidRPr="00D05324">
        <w:t>на</w:t>
      </w:r>
      <w:r w:rsidRPr="00D05324">
        <w:t xml:space="preserve"> </w:t>
      </w:r>
      <w:r w:rsidR="000177AF" w:rsidRPr="00D05324">
        <w:t xml:space="preserve">возмещения части недополученных доходов, связанных с задолженностью населения по оплате жилищно-коммунальных услуг </w:t>
      </w:r>
      <w:r w:rsidRPr="00D05324">
        <w:t>(далее - Порядок).</w:t>
      </w:r>
    </w:p>
    <w:p w:rsidR="00C220F9" w:rsidRDefault="00C220F9" w:rsidP="00435C3F">
      <w:pPr>
        <w:pStyle w:val="ConsPlusNormal"/>
        <w:spacing w:before="240"/>
        <w:ind w:firstLine="540"/>
        <w:jc w:val="both"/>
      </w:pPr>
      <w:bookmarkStart w:id="2" w:name="P55"/>
      <w:bookmarkEnd w:id="2"/>
      <w:r>
        <w:t xml:space="preserve">1.2. Целью предоставления субсидии является возмещение </w:t>
      </w:r>
      <w:r w:rsidR="0089328E">
        <w:t xml:space="preserve">части </w:t>
      </w:r>
      <w:r>
        <w:t xml:space="preserve">недополученных доходов, связанных с </w:t>
      </w:r>
      <w:r w:rsidR="0089328E">
        <w:t xml:space="preserve">задолженностью населения по оплате жилищно-коммунальных услуг </w:t>
      </w:r>
      <w:r>
        <w:t xml:space="preserve">в рамках </w:t>
      </w:r>
      <w:r w:rsidR="00435C3F">
        <w:t xml:space="preserve">реализации мероприятий </w:t>
      </w:r>
      <w:r>
        <w:t>муниципальной программы</w:t>
      </w:r>
      <w:r w:rsidR="0089328E">
        <w:t xml:space="preserve"> городского округа Домодедово </w:t>
      </w:r>
      <w:r>
        <w:t>"</w:t>
      </w:r>
      <w:r w:rsidR="001303DA" w:rsidRPr="00D05324">
        <w:t>Р</w:t>
      </w:r>
      <w:r w:rsidRPr="00D05324">
        <w:t xml:space="preserve">азвитие инженерной инфраструктуры и </w:t>
      </w:r>
      <w:proofErr w:type="spellStart"/>
      <w:r w:rsidRPr="00D05324">
        <w:t>энерго</w:t>
      </w:r>
      <w:r w:rsidR="00435C3F" w:rsidRPr="00D05324">
        <w:t>эффективности</w:t>
      </w:r>
      <w:proofErr w:type="spellEnd"/>
      <w:r w:rsidR="00435C3F" w:rsidRPr="00D05324">
        <w:t>",</w:t>
      </w:r>
      <w:r w:rsidR="00435C3F">
        <w:t xml:space="preserve"> </w:t>
      </w:r>
      <w:r w:rsidR="0089328E">
        <w:t>утвержденной постановлением Администрации городского округа Домодедово</w:t>
      </w:r>
      <w:r w:rsidR="00D05324">
        <w:t xml:space="preserve"> от </w:t>
      </w:r>
      <w:r w:rsidR="00F47023">
        <w:t>31.10.2019 №2291</w:t>
      </w:r>
      <w:r>
        <w:t>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1.4. Субсидии предоставляются на безвозмездной основе.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1.5. Субсидии предоставляются по результатам конкурсного отбора в пределах бюджетных ассигнований, предусмотренных в бюджете на соответствующий финансовый год и плановый период.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 xml:space="preserve">1.5.1. Главным распорядителем средств бюджета городского округа </w:t>
      </w:r>
      <w:r w:rsidR="0052236F">
        <w:t>Домодедово</w:t>
      </w:r>
      <w:r>
        <w:t xml:space="preserve"> (далее - Главный распорядитель) по предоставлению субсидии является администрация городского округа </w:t>
      </w:r>
      <w:r w:rsidR="0052236F">
        <w:t>Домодедово</w:t>
      </w:r>
      <w:r>
        <w:t xml:space="preserve"> (далее - Администрация).</w:t>
      </w:r>
    </w:p>
    <w:p w:rsidR="002A296F" w:rsidRDefault="002A296F" w:rsidP="002A296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A296F" w:rsidRDefault="002A296F" w:rsidP="002A29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1.6. </w:t>
      </w:r>
      <w:r>
        <w:rPr>
          <w:szCs w:val="24"/>
        </w:rPr>
        <w:t>Критериями отбора получателей субсидии являются:</w:t>
      </w:r>
    </w:p>
    <w:p w:rsidR="002A296F" w:rsidRDefault="002A296F" w:rsidP="002A29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наличие уведомлений поставщиков энергоресурсов об ограничениях поставки энергоресурсов;</w:t>
      </w:r>
    </w:p>
    <w:p w:rsidR="002A296F" w:rsidRDefault="002A296F" w:rsidP="002A296F">
      <w:pPr>
        <w:autoSpaceDE w:val="0"/>
        <w:autoSpaceDN w:val="0"/>
        <w:adjustRightInd w:val="0"/>
        <w:spacing w:before="240" w:after="0" w:line="240" w:lineRule="auto"/>
        <w:ind w:firstLine="540"/>
        <w:jc w:val="both"/>
      </w:pPr>
      <w:r>
        <w:rPr>
          <w:szCs w:val="24"/>
        </w:rPr>
        <w:lastRenderedPageBreak/>
        <w:t>- наличие документов, содержащих информацию о сумме задолженности, признанной невозможной к взысканию, подтверждающей недополученные доходы управляющих организаций и (или) поставщиков ресурсов.</w:t>
      </w:r>
    </w:p>
    <w:p w:rsidR="00C220F9" w:rsidRDefault="00C220F9">
      <w:pPr>
        <w:pStyle w:val="ConsPlusNormal"/>
      </w:pPr>
    </w:p>
    <w:p w:rsidR="00C220F9" w:rsidRDefault="00C220F9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C220F9" w:rsidRDefault="00C220F9">
      <w:pPr>
        <w:pStyle w:val="ConsPlusNormal"/>
      </w:pPr>
    </w:p>
    <w:p w:rsidR="00C220F9" w:rsidRDefault="00C220F9">
      <w:pPr>
        <w:pStyle w:val="ConsPlusNormal"/>
        <w:ind w:firstLine="540"/>
        <w:jc w:val="both"/>
      </w:pPr>
      <w:r>
        <w:t>2.1. Предоставление субсидий осуществляется по результатам конкурсного отбора, который проводится при определении получателя субсидии исходя из наилучших условий достижения целей (результатов) предоставления субсидии.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 xml:space="preserve">2.1.1. Администрация размещает </w:t>
      </w:r>
      <w:r w:rsidR="00836C46">
        <w:t>объявление</w:t>
      </w:r>
      <w:r>
        <w:t xml:space="preserve"> о проведении конкурсного отбора на едином портале бюджетной системы Российской </w:t>
      </w:r>
      <w:r w:rsidRPr="00421E06">
        <w:t>Федерации http://budget.gov.ru</w:t>
      </w:r>
      <w:r>
        <w:t xml:space="preserve"> и официальном сайте городского округа </w:t>
      </w:r>
      <w:r w:rsidR="007C0890">
        <w:t>Домодедово</w:t>
      </w:r>
      <w:r>
        <w:t xml:space="preserve"> </w:t>
      </w:r>
      <w:r w:rsidR="00435C3F">
        <w:t>в информационно-телекоммуникационной сети «Инт</w:t>
      </w:r>
      <w:r w:rsidR="006B45B0">
        <w:t>е</w:t>
      </w:r>
      <w:r w:rsidR="00435C3F">
        <w:t xml:space="preserve">рнет» </w:t>
      </w:r>
      <w:r>
        <w:t>за 1 (один) день до начала приема заявок.</w:t>
      </w:r>
    </w:p>
    <w:p w:rsidR="001071BC" w:rsidRDefault="001071BC">
      <w:pPr>
        <w:pStyle w:val="ConsPlusNormal"/>
        <w:spacing w:before="240"/>
        <w:ind w:firstLine="540"/>
        <w:jc w:val="both"/>
      </w:pPr>
    </w:p>
    <w:p w:rsidR="00C220F9" w:rsidRDefault="00C220F9" w:rsidP="002A296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2.1.2. Дата и время начала и окончания приема заявок участников отбора указываются в </w:t>
      </w:r>
      <w:r w:rsidR="00836C46">
        <w:t>объявлении</w:t>
      </w:r>
      <w:r>
        <w:t xml:space="preserve">. </w:t>
      </w:r>
      <w:r w:rsidR="00836C46">
        <w:t xml:space="preserve">Срок проведения </w:t>
      </w:r>
      <w:r>
        <w:t>отбора не мо</w:t>
      </w:r>
      <w:r w:rsidR="00836C46">
        <w:t>жет</w:t>
      </w:r>
      <w:r>
        <w:t xml:space="preserve"> быть менее 30 календарных дней, следующих за днем размещения </w:t>
      </w:r>
      <w:r w:rsidR="00836C46">
        <w:t>объявления</w:t>
      </w:r>
      <w:r w:rsidR="00D05324">
        <w:t xml:space="preserve"> о проведении отбора (далее – </w:t>
      </w:r>
      <w:r w:rsidR="00836C46">
        <w:t>объявление</w:t>
      </w:r>
      <w:r w:rsidR="00D05324">
        <w:t>).</w:t>
      </w:r>
      <w:r w:rsidR="002A296F">
        <w:t xml:space="preserve"> </w:t>
      </w:r>
      <w:r w:rsidR="002A296F" w:rsidRPr="001071BC">
        <w:rPr>
          <w:szCs w:val="24"/>
        </w:rPr>
        <w:t xml:space="preserve">Проведение отбора обеспечивается на официальном сайте </w:t>
      </w:r>
      <w:r w:rsidR="002A296F" w:rsidRPr="001071BC">
        <w:t>городского округа Домодедово в информационно-телекоммуникационной сети «Инт</w:t>
      </w:r>
      <w:r w:rsidR="001071BC" w:rsidRPr="001071BC">
        <w:t>е</w:t>
      </w:r>
      <w:r w:rsidR="002A296F" w:rsidRPr="001071BC">
        <w:t>рнет»</w:t>
      </w:r>
      <w:r w:rsidR="002A296F" w:rsidRPr="001071BC">
        <w:rPr>
          <w:szCs w:val="24"/>
        </w:rPr>
        <w:t xml:space="preserve"> в разделе "</w:t>
      </w:r>
      <w:r w:rsidR="001071BC" w:rsidRPr="001071BC">
        <w:rPr>
          <w:szCs w:val="24"/>
        </w:rPr>
        <w:t>Жилищно-коммунальное хозяйство</w:t>
      </w:r>
      <w:r w:rsidR="002A296F" w:rsidRPr="001071BC">
        <w:rPr>
          <w:szCs w:val="24"/>
        </w:rPr>
        <w:t>".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 xml:space="preserve">. Получатели субсидии предоставляют в Управление жилищно-коммунального хозяйства Администрации (далее - Управление ЖКХ) </w:t>
      </w:r>
      <w:r w:rsidR="00D05324">
        <w:t xml:space="preserve">в порядке и </w:t>
      </w:r>
      <w:proofErr w:type="gramStart"/>
      <w:r w:rsidR="00D05324">
        <w:t>сроки</w:t>
      </w:r>
      <w:proofErr w:type="gramEnd"/>
      <w:r w:rsidR="00D05324">
        <w:t xml:space="preserve"> указанные в </w:t>
      </w:r>
      <w:r w:rsidR="00836C46">
        <w:t>объявлении</w:t>
      </w:r>
      <w:r w:rsidR="00D05324">
        <w:t xml:space="preserve">, </w:t>
      </w:r>
      <w:r w:rsidRPr="00421E06">
        <w:t>заявку на получение субсидии в произвольной форме с приложением следующих документов: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.1. Копия устава, заверенная печатью и подписью руководителя юридического лица.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.2. Копия лицензии на осуществление хозяйственной деятельности в случае осуществления лицензируемых видов деятельности в соответствии с законодательством Российской Федерации, заверенная печатью и подписью руководителя юридического лица.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.3. Копия свидетельства о государственной регистрации в качестве юридического лица, заверенная печатью и подписью руководителя юридического лица.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.4. Копия свидетельства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Федерации, заверенная печатью и подписью руководителя юридического лица.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.5. Бухгалтерский баланс (форма N 1).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.6. Отчет о финансовых результатах.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.7. Реестр оконченных исполнительных производств, срок которых превышает 3 (три) года с момента предоставления их в Федеральную службу судебных приставов Российской Федерации, заверенный Федеральной службой судебных приставов Российской Федерации и (или) иные документы, подтверждающие фактические затраты (недополученные доходы).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lastRenderedPageBreak/>
        <w:t>2.</w:t>
      </w:r>
      <w:r w:rsidR="00E364C8" w:rsidRPr="00421E06">
        <w:t>2</w:t>
      </w:r>
      <w:r w:rsidRPr="00421E06">
        <w:t>.8. Акт инвентаризации расчетов с дебиторами.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 xml:space="preserve">.9. Акт сверки взаимных расчетов между юридическим лицом - получателем субсидии и </w:t>
      </w:r>
      <w:proofErr w:type="spellStart"/>
      <w:r w:rsidRPr="00421E06">
        <w:t>ресурсоснабжающими</w:t>
      </w:r>
      <w:proofErr w:type="spellEnd"/>
      <w:r w:rsidRPr="00421E06">
        <w:t xml:space="preserve"> организациями (поставщиками топливно-энергетических ресурсов).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 xml:space="preserve">.10. Финансово-экономическое обоснование суммы субсидии (расчет недополученных доходов (расчет затрат), связанных с оказанием услуг по управлению многоквартирными домами и обеспечением населения коммунальными услугами либо связанных </w:t>
      </w:r>
      <w:proofErr w:type="gramStart"/>
      <w:r w:rsidRPr="00421E06">
        <w:t>с</w:t>
      </w:r>
      <w:proofErr w:type="gramEnd"/>
      <w:r w:rsidRPr="00421E06">
        <w:t xml:space="preserve"> связанных с обеспечением населения на территории городского округа Домодедово коммунальными услугами или осуществлением поставки ресурсов в целях использования таких ресурсов при предоставлении коммунальных услуг потребителям).</w:t>
      </w:r>
    </w:p>
    <w:p w:rsidR="006A3042" w:rsidRPr="00421E06" w:rsidRDefault="006A3042" w:rsidP="006A3042">
      <w:pPr>
        <w:pStyle w:val="ConsPlusNormal"/>
        <w:spacing w:before="240"/>
        <w:ind w:firstLine="540"/>
        <w:jc w:val="both"/>
      </w:pPr>
      <w:r w:rsidRPr="00421E06">
        <w:t>2.</w:t>
      </w:r>
      <w:r w:rsidR="00E364C8" w:rsidRPr="00421E06">
        <w:t>2</w:t>
      </w:r>
      <w:r w:rsidRPr="00421E06">
        <w:t>.11. Согласие в произвольной форме на размещение информации участника отбора на едином портале бюджетной системы Российской Федерации и официальном сайте городского округа Домодедово в информационно-телекоммуникационной сети «Интернет».</w:t>
      </w:r>
    </w:p>
    <w:p w:rsidR="006A3042" w:rsidRDefault="006A3042" w:rsidP="006A3042">
      <w:pPr>
        <w:pStyle w:val="ConsPlusNormal"/>
        <w:spacing w:before="240"/>
        <w:ind w:firstLine="540"/>
        <w:jc w:val="both"/>
      </w:pPr>
      <w:r>
        <w:t>2.</w:t>
      </w:r>
      <w:r w:rsidR="00E364C8">
        <w:t>3</w:t>
      </w:r>
      <w:r>
        <w:t>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6A3042" w:rsidRDefault="006A3042" w:rsidP="006A3042">
      <w:pPr>
        <w:pStyle w:val="ConsPlusNormal"/>
        <w:spacing w:before="240"/>
        <w:ind w:firstLine="540"/>
        <w:jc w:val="both"/>
      </w:pPr>
      <w:r>
        <w:t>2.</w:t>
      </w:r>
      <w:r w:rsidR="00E364C8">
        <w:t>3</w:t>
      </w:r>
      <w:r>
        <w:t xml:space="preserve">.1. У участника отбора должна отсутствовать просроченная задолженность по возврату в бюджет городского округа Домодедово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городского округа Домодедово.</w:t>
      </w:r>
    </w:p>
    <w:p w:rsidR="006A3042" w:rsidRDefault="006A3042" w:rsidP="006A3042">
      <w:pPr>
        <w:pStyle w:val="ConsPlusNormal"/>
        <w:spacing w:before="240"/>
        <w:ind w:firstLine="540"/>
        <w:jc w:val="both"/>
      </w:pPr>
      <w:r>
        <w:t>2.</w:t>
      </w:r>
      <w:r w:rsidR="00E364C8">
        <w:t>3</w:t>
      </w:r>
      <w:r>
        <w:t>.2.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6A3042" w:rsidRDefault="006A3042" w:rsidP="006A3042">
      <w:pPr>
        <w:pStyle w:val="ConsPlusNormal"/>
        <w:spacing w:before="240"/>
        <w:ind w:firstLine="540"/>
        <w:jc w:val="both"/>
      </w:pPr>
      <w:r>
        <w:t>2.</w:t>
      </w:r>
      <w:r w:rsidR="00E364C8">
        <w:t>3</w:t>
      </w:r>
      <w:r>
        <w:t xml:space="preserve">.3. </w:t>
      </w: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6A3042" w:rsidRDefault="006A3042" w:rsidP="006A3042">
      <w:pPr>
        <w:pStyle w:val="ConsPlusNormal"/>
        <w:spacing w:before="240"/>
        <w:ind w:firstLine="540"/>
        <w:jc w:val="both"/>
      </w:pPr>
      <w:r>
        <w:t>2.</w:t>
      </w:r>
      <w:r w:rsidR="00E364C8">
        <w:t>3</w:t>
      </w:r>
      <w:r>
        <w:t xml:space="preserve">.4. </w:t>
      </w:r>
      <w:proofErr w:type="gramStart"/>
      <w: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), в совокупности превышает 50 процентов.</w:t>
      </w:r>
    </w:p>
    <w:p w:rsidR="00591ADB" w:rsidRDefault="006A3042" w:rsidP="006A3042">
      <w:pPr>
        <w:pStyle w:val="ConsPlusNormal"/>
        <w:spacing w:before="240"/>
        <w:ind w:firstLine="540"/>
        <w:jc w:val="both"/>
      </w:pPr>
      <w:r>
        <w:t>2.</w:t>
      </w:r>
      <w:r w:rsidR="00E364C8">
        <w:t>3</w:t>
      </w:r>
      <w:r>
        <w:t xml:space="preserve">.5.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</w:t>
      </w:r>
      <w:r>
        <w:lastRenderedPageBreak/>
        <w:t xml:space="preserve">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</w:t>
      </w:r>
      <w:hyperlink w:anchor="P55" w:history="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872C3B" w:rsidRDefault="00872C3B" w:rsidP="006A3042">
      <w:pPr>
        <w:pStyle w:val="ConsPlusNormal"/>
        <w:spacing w:before="240"/>
        <w:ind w:firstLine="540"/>
        <w:jc w:val="both"/>
      </w:pPr>
    </w:p>
    <w:p w:rsidR="006A3042" w:rsidRDefault="006A3042" w:rsidP="006A3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>2.</w:t>
      </w:r>
      <w:r w:rsidR="00E364C8">
        <w:t>3</w:t>
      </w:r>
      <w:r>
        <w:t xml:space="preserve">.6. Юридическое лицо или индивидуальный предприниматель, имеющие акты о невозможности взыскания с населения, с учетом отработки исполнительных производств, срок по которым превышает 3 (три) года с момента их представления </w:t>
      </w:r>
      <w:r w:rsidRPr="00591ADB">
        <w:t xml:space="preserve">в </w:t>
      </w:r>
      <w:r w:rsidRPr="00591ADB">
        <w:rPr>
          <w:szCs w:val="24"/>
        </w:rPr>
        <w:t>Федеральную службу судебных приставов.</w:t>
      </w:r>
    </w:p>
    <w:p w:rsidR="006A3042" w:rsidRDefault="006A3042" w:rsidP="006A3042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6A3042" w:rsidRPr="006A3042" w:rsidRDefault="006A3042" w:rsidP="00870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green"/>
        </w:rPr>
      </w:pPr>
      <w:r>
        <w:t>2.</w:t>
      </w:r>
      <w:r w:rsidR="00E364C8">
        <w:t>3</w:t>
      </w:r>
      <w:r>
        <w:t>.7. У участника отбора имеется задолженности перед поставщиками энергоресурсов (газа, электроэнергии, тепловой энергии).</w:t>
      </w:r>
    </w:p>
    <w:p w:rsidR="006A3042" w:rsidRDefault="006A3042" w:rsidP="006A3042">
      <w:pPr>
        <w:pStyle w:val="ConsPlusNormal"/>
        <w:spacing w:before="240"/>
        <w:ind w:firstLine="540"/>
        <w:jc w:val="both"/>
      </w:pPr>
      <w:r w:rsidRPr="00591ADB">
        <w:t>2.</w:t>
      </w:r>
      <w:r w:rsidR="00E364C8" w:rsidRPr="00591ADB">
        <w:t>4</w:t>
      </w:r>
      <w:r w:rsidRPr="00591ADB">
        <w:t xml:space="preserve">. Управление ЖКХ в срок, не превышающий 5 рабочих дней, проверяет </w:t>
      </w:r>
      <w:r w:rsidR="002A6F22" w:rsidRPr="00591ADB">
        <w:t xml:space="preserve">наличие документов представляемых согласно </w:t>
      </w:r>
      <w:hyperlink w:anchor="P83" w:history="1">
        <w:r w:rsidR="002A6F22" w:rsidRPr="00591ADB">
          <w:rPr>
            <w:color w:val="0000FF"/>
          </w:rPr>
          <w:t>пункту 2.2</w:t>
        </w:r>
      </w:hyperlink>
      <w:r w:rsidR="002A6F22" w:rsidRPr="00591ADB">
        <w:t xml:space="preserve"> </w:t>
      </w:r>
      <w:r w:rsidR="00591ADB" w:rsidRPr="00591ADB">
        <w:t xml:space="preserve">настоящего Порядка </w:t>
      </w:r>
      <w:r w:rsidR="008705AF" w:rsidRPr="00591ADB">
        <w:t>и выносит представленные заявки и прилагаемые к ним документы на рассмотрение Конкурсной комиссии, созданной постановлением администрации городского округа Домодедово.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</w:t>
      </w:r>
      <w:r w:rsidR="00E364C8">
        <w:t>5</w:t>
      </w:r>
      <w:r>
        <w:t xml:space="preserve">. </w:t>
      </w:r>
      <w:r w:rsidR="001071BC">
        <w:t>Конкурсная комиссия в количестве</w:t>
      </w:r>
      <w:r w:rsidR="00836C46">
        <w:t xml:space="preserve"> </w:t>
      </w:r>
      <w:r w:rsidR="00F64081">
        <w:t>4</w:t>
      </w:r>
      <w:r w:rsidR="00836C46">
        <w:t xml:space="preserve"> человек состоит </w:t>
      </w:r>
      <w:r>
        <w:t xml:space="preserve">из председателя, заместителя председателя и членов комиссии </w:t>
      </w:r>
      <w:hyperlink w:anchor="P159" w:history="1">
        <w:r>
          <w:rPr>
            <w:color w:val="0000FF"/>
          </w:rPr>
          <w:t>(приложение 1)</w:t>
        </w:r>
      </w:hyperlink>
      <w:r>
        <w:t>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</w:t>
      </w:r>
      <w:r w:rsidR="00E364C8">
        <w:t>6</w:t>
      </w:r>
      <w:r>
        <w:t>. Размер предоставляемой субсидии определяется в пределах бюджетных ассигнований, предусмотренных в бюджете на соответствующий финансовый год и плановый период на цели, определенные настоящим Порядком.</w:t>
      </w:r>
    </w:p>
    <w:p w:rsidR="00C220F9" w:rsidRPr="0097547E" w:rsidRDefault="00C220F9" w:rsidP="00392AA6">
      <w:pPr>
        <w:pStyle w:val="ConsPlusNormal"/>
        <w:spacing w:before="240"/>
        <w:ind w:firstLine="540"/>
        <w:jc w:val="both"/>
      </w:pPr>
      <w:bookmarkStart w:id="3" w:name="P75"/>
      <w:bookmarkEnd w:id="3"/>
      <w:r w:rsidRPr="00F64081">
        <w:t>2.</w:t>
      </w:r>
      <w:r w:rsidR="00E364C8" w:rsidRPr="00F64081">
        <w:t>7</w:t>
      </w:r>
      <w:r w:rsidRPr="00F64081">
        <w:t xml:space="preserve">. Распределение субсидии осуществляется в </w:t>
      </w:r>
      <w:r w:rsidR="00392AA6" w:rsidRPr="00F64081">
        <w:t>порядке очередности поступивших, рассмотренных и одобренных Конкурсной комиссией заявок и не может превышать размера средств бюджета городского округа Домодедово выделенных на цели, предусмотренные настоящим Порядком.</w:t>
      </w:r>
      <w:r w:rsidR="00392AA6">
        <w:t xml:space="preserve"> 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</w:t>
      </w:r>
      <w:r w:rsidR="00E364C8">
        <w:t>8</w:t>
      </w:r>
      <w:r>
        <w:t xml:space="preserve">. Конкурсная комиссия </w:t>
      </w:r>
      <w:r w:rsidR="005B2BE6">
        <w:t xml:space="preserve">в срок, не превышающий </w:t>
      </w:r>
      <w:r w:rsidR="005B2BE6" w:rsidRPr="00591ADB">
        <w:t>5 рабочих дней</w:t>
      </w:r>
      <w:r w:rsidR="005B2BE6">
        <w:t xml:space="preserve"> </w:t>
      </w:r>
      <w:r>
        <w:t xml:space="preserve">рассматривает представленные </w:t>
      </w:r>
      <w:r w:rsidR="005B2BE6">
        <w:t xml:space="preserve">заявки и прилагаемые к ним </w:t>
      </w:r>
      <w:r>
        <w:t xml:space="preserve">документы, осуществляет проверку достоверности сведений и принимает решение </w:t>
      </w:r>
      <w:proofErr w:type="gramStart"/>
      <w:r>
        <w:t>о</w:t>
      </w:r>
      <w:proofErr w:type="gramEnd"/>
      <w:r>
        <w:t xml:space="preserve"> </w:t>
      </w:r>
      <w:r w:rsidR="005B2BE6">
        <w:t>их</w:t>
      </w:r>
      <w:r>
        <w:t xml:space="preserve"> соответствии (несоответствии) установленным в настоящем Порядке требованиям.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</w:t>
      </w:r>
      <w:r w:rsidR="00E364C8">
        <w:t>9</w:t>
      </w:r>
      <w:r>
        <w:t xml:space="preserve">. Получатели субсидии несут ответственность за достоверность данных, представляемых ими конкурсной комиссии для получения субсидии, а также за целевое использование средств бюджета городского округа </w:t>
      </w:r>
      <w:r w:rsidR="007C0890">
        <w:t>Домодедово</w:t>
      </w:r>
      <w:r>
        <w:t xml:space="preserve"> в соответствии с законодательством Российской Федерации и настоящим Порядком.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2.1</w:t>
      </w:r>
      <w:r w:rsidR="00E364C8">
        <w:t>0</w:t>
      </w:r>
      <w:r>
        <w:t xml:space="preserve">. Заседание Конкурсной комиссии считается состоявшимся, если в работе Конкурсной комиссии участвует более половины </w:t>
      </w:r>
      <w:r w:rsidR="00F64081">
        <w:t>состава Конкурсной комиссии</w:t>
      </w:r>
      <w:r>
        <w:t>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2.1</w:t>
      </w:r>
      <w:r w:rsidR="00E364C8">
        <w:t>1</w:t>
      </w:r>
      <w:r>
        <w:t>. Конкурсная комиссия оценивает конкурсные заявки по критериям, перечисленным настоящим Порядком</w:t>
      </w:r>
      <w:r w:rsidR="008705AF">
        <w:t>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2.1</w:t>
      </w:r>
      <w:r w:rsidR="00E364C8">
        <w:t>2</w:t>
      </w:r>
      <w:r>
        <w:t>. Конкурсная комиссия определяет получателей субсидии,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2.1</w:t>
      </w:r>
      <w:r w:rsidR="00836C46">
        <w:t>3</w:t>
      </w:r>
      <w:r>
        <w:t>. Конкурсная комиссия в течение 2 рабочих дней со дня принятия решения о несоответствии заявки указанным требованиям сообщает в письменном виде претенденту на получение субсидии о принятом решении.</w:t>
      </w:r>
    </w:p>
    <w:p w:rsidR="008705AF" w:rsidRDefault="008705AF" w:rsidP="008705AF">
      <w:pPr>
        <w:pStyle w:val="ConsPlusNormal"/>
        <w:spacing w:before="240"/>
        <w:ind w:firstLine="540"/>
        <w:jc w:val="both"/>
      </w:pPr>
      <w:r>
        <w:lastRenderedPageBreak/>
        <w:t>2.</w:t>
      </w:r>
      <w:r w:rsidR="00E364C8">
        <w:t>1</w:t>
      </w:r>
      <w:r w:rsidR="00836C46">
        <w:t>4</w:t>
      </w:r>
      <w:r>
        <w:t>. Основаниями для отказа получателю субсидии являются:</w:t>
      </w:r>
    </w:p>
    <w:p w:rsidR="008705AF" w:rsidRDefault="008705AF" w:rsidP="008705AF">
      <w:pPr>
        <w:pStyle w:val="ConsPlusNormal"/>
        <w:spacing w:before="240"/>
        <w:ind w:firstLine="540"/>
        <w:jc w:val="both"/>
      </w:pPr>
      <w:r>
        <w:t xml:space="preserve">- несоответствие условиям, установленным </w:t>
      </w:r>
      <w:hyperlink w:anchor="P75" w:history="1">
        <w:r>
          <w:rPr>
            <w:color w:val="0000FF"/>
          </w:rPr>
          <w:t>пунктом 2.</w:t>
        </w:r>
        <w:r w:rsidR="00E364C8">
          <w:rPr>
            <w:color w:val="0000FF"/>
          </w:rPr>
          <w:t>3</w:t>
        </w:r>
      </w:hyperlink>
      <w:r>
        <w:t xml:space="preserve"> настоящего Порядка;</w:t>
      </w:r>
    </w:p>
    <w:p w:rsidR="008705AF" w:rsidRDefault="008705AF" w:rsidP="008705AF">
      <w:pPr>
        <w:pStyle w:val="ConsPlusNormal"/>
        <w:spacing w:before="240"/>
        <w:ind w:firstLine="540"/>
        <w:jc w:val="both"/>
      </w:pPr>
      <w:r>
        <w:t xml:space="preserve">- несоответствие представленных документов перечню, установленному </w:t>
      </w:r>
      <w:hyperlink w:anchor="P83" w:history="1">
        <w:r>
          <w:rPr>
            <w:color w:val="0000FF"/>
          </w:rPr>
          <w:t>пунктом 2.</w:t>
        </w:r>
        <w:r w:rsidR="00E364C8">
          <w:rPr>
            <w:color w:val="0000FF"/>
          </w:rPr>
          <w:t>2</w:t>
        </w:r>
      </w:hyperlink>
      <w:r w:rsidR="00872C3B">
        <w:t xml:space="preserve"> настоящего Порядка, </w:t>
      </w:r>
      <w:r>
        <w:t>непредставление (представление не в полном объ</w:t>
      </w:r>
      <w:r w:rsidR="00872C3B">
        <w:t>еме) указанных документов, или предоставление указанных документов после срока определенного для их подачи;</w:t>
      </w:r>
    </w:p>
    <w:p w:rsidR="008705AF" w:rsidRDefault="008705AF" w:rsidP="008705AF">
      <w:pPr>
        <w:pStyle w:val="ConsPlusNormal"/>
        <w:spacing w:before="240"/>
        <w:ind w:firstLine="540"/>
        <w:jc w:val="both"/>
      </w:pPr>
      <w:r>
        <w:t>- недостоверность представленной информации.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2.1</w:t>
      </w:r>
      <w:r w:rsidR="00836C46">
        <w:t>5</w:t>
      </w:r>
      <w:r>
        <w:t>. Решение Конкурсной комиссии, определяющее получател</w:t>
      </w:r>
      <w:r w:rsidR="004046A7">
        <w:t>ей</w:t>
      </w:r>
      <w:r>
        <w:t xml:space="preserve"> субсидии, оформляется протоколом. На основании протокола утверждается постановление Администрации о выделении субсидии юридическому лицу.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2.1</w:t>
      </w:r>
      <w:r w:rsidR="00836C46">
        <w:t>6</w:t>
      </w:r>
      <w:r>
        <w:t xml:space="preserve">. Юридические лица, в отношении которых принято решение о предоставлении субсидии, не позднее 10 календарных дней заключают с Администрацией Соглашение о предоставлении субсидии из бюджета городского округа </w:t>
      </w:r>
      <w:r w:rsidR="007C0890">
        <w:t>Домодедово</w:t>
      </w:r>
      <w:r>
        <w:t xml:space="preserve"> </w:t>
      </w:r>
      <w:r w:rsidR="003F0610">
        <w:t xml:space="preserve">предусмотренное настоящим Порядком </w:t>
      </w:r>
      <w:r>
        <w:t xml:space="preserve">(далее - Соглашение), в соответствии с типовой формой, установленной финансовым управлением </w:t>
      </w:r>
      <w:r w:rsidR="00341803">
        <w:t xml:space="preserve">Администрации </w:t>
      </w:r>
      <w:r>
        <w:t xml:space="preserve">городского округа </w:t>
      </w:r>
      <w:r w:rsidR="007C0890">
        <w:t>Домодедово</w:t>
      </w:r>
      <w:r>
        <w:t>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</w:t>
      </w:r>
      <w:r w:rsidR="00E364C8">
        <w:t>1</w:t>
      </w:r>
      <w:r w:rsidR="00836C46">
        <w:t>7</w:t>
      </w:r>
      <w:r>
        <w:t xml:space="preserve">. Субсидия перечисляется на лицевой счет получателя субсидий, открытый в финансовом органе городского округа </w:t>
      </w:r>
      <w:r w:rsidR="007C0890">
        <w:t>Домодедово</w:t>
      </w:r>
      <w:r>
        <w:t xml:space="preserve"> не позднее 10 рабочих дней после принятия решения о заключении Соглашения на основании следующих документов: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</w:t>
      </w:r>
      <w:r w:rsidR="00E364C8">
        <w:t>1</w:t>
      </w:r>
      <w:r w:rsidR="00836C46">
        <w:t>7</w:t>
      </w:r>
      <w:r>
        <w:t>.1. Постановлени</w:t>
      </w:r>
      <w:r w:rsidR="003F0610">
        <w:t>я</w:t>
      </w:r>
      <w:r>
        <w:t xml:space="preserve"> Администрации о выделении субсидии юридическому лицу.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2.</w:t>
      </w:r>
      <w:r w:rsidR="00E364C8">
        <w:t>1</w:t>
      </w:r>
      <w:r w:rsidR="00836C46">
        <w:t>7</w:t>
      </w:r>
      <w:r>
        <w:t>.2. Соглашени</w:t>
      </w:r>
      <w:r w:rsidR="003F0610">
        <w:t>я</w:t>
      </w:r>
      <w:r>
        <w:t>.</w:t>
      </w:r>
    </w:p>
    <w:p w:rsidR="00C220F9" w:rsidRDefault="00C220F9" w:rsidP="00872C3B">
      <w:pPr>
        <w:pStyle w:val="ConsPlusNormal"/>
        <w:spacing w:before="240"/>
        <w:ind w:firstLine="539"/>
        <w:jc w:val="both"/>
      </w:pPr>
      <w:r>
        <w:t>2.</w:t>
      </w:r>
      <w:r w:rsidR="00E364C8">
        <w:t>1</w:t>
      </w:r>
      <w:r w:rsidR="00836C46">
        <w:t>7</w:t>
      </w:r>
      <w:r>
        <w:t>.3. Заявк</w:t>
      </w:r>
      <w:r w:rsidR="003F0610">
        <w:t>и</w:t>
      </w:r>
      <w:r>
        <w:t xml:space="preserve"> от получателя субсидии на предоставление субсидии.</w:t>
      </w:r>
    </w:p>
    <w:p w:rsidR="00872C3B" w:rsidRDefault="00872C3B" w:rsidP="00872C3B">
      <w:pPr>
        <w:pStyle w:val="ConsPlusNormal"/>
        <w:spacing w:before="240"/>
        <w:ind w:firstLine="539"/>
        <w:jc w:val="both"/>
      </w:pPr>
    </w:p>
    <w:p w:rsidR="00872C3B" w:rsidRDefault="00872C3B" w:rsidP="00872C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>
        <w:t xml:space="preserve">2.18. </w:t>
      </w:r>
      <w:r>
        <w:rPr>
          <w:szCs w:val="24"/>
        </w:rPr>
        <w:t xml:space="preserve">Результатом предоставления субсидии является снижение или погашение задолженности перед </w:t>
      </w:r>
      <w:proofErr w:type="spellStart"/>
      <w:r>
        <w:rPr>
          <w:szCs w:val="24"/>
        </w:rPr>
        <w:t>ресурсоснабжающими</w:t>
      </w:r>
      <w:proofErr w:type="spellEnd"/>
      <w:r>
        <w:rPr>
          <w:szCs w:val="24"/>
        </w:rPr>
        <w:t xml:space="preserve"> организациями и (или) поставщиками топливно-энергетических ресурсов на сумму полученной субсидии.</w:t>
      </w:r>
    </w:p>
    <w:p w:rsidR="00C220F9" w:rsidRDefault="00C220F9">
      <w:pPr>
        <w:pStyle w:val="ConsPlusNormal"/>
      </w:pPr>
    </w:p>
    <w:p w:rsidR="00C220F9" w:rsidRDefault="00C220F9">
      <w:pPr>
        <w:pStyle w:val="ConsPlusTitle"/>
        <w:jc w:val="center"/>
        <w:outlineLvl w:val="1"/>
      </w:pPr>
      <w:r>
        <w:t>3. Отчетность об использовании субсидии</w:t>
      </w:r>
    </w:p>
    <w:p w:rsidR="00C220F9" w:rsidRDefault="00C220F9">
      <w:pPr>
        <w:pStyle w:val="ConsPlusNormal"/>
      </w:pPr>
    </w:p>
    <w:p w:rsidR="00C220F9" w:rsidRDefault="00C220F9">
      <w:pPr>
        <w:pStyle w:val="ConsPlusNormal"/>
        <w:ind w:firstLine="540"/>
        <w:jc w:val="both"/>
      </w:pPr>
      <w:r>
        <w:t xml:space="preserve">3.1. Получатель субсидии представляет </w:t>
      </w:r>
      <w:hyperlink w:anchor="P198" w:history="1">
        <w:r>
          <w:rPr>
            <w:color w:val="0000FF"/>
          </w:rPr>
          <w:t>отчеты</w:t>
        </w:r>
      </w:hyperlink>
      <w:r>
        <w:t xml:space="preserve"> (приложение 2 к Порядку) об использовании субсидии и выполнении условий ее предоставления в сроки, установленные Соглашением о предоставлении субсидии.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3.2. По запросу Администрации предоставляет иные сведения, необходимые для оценки результативности использования субсидии.</w:t>
      </w:r>
    </w:p>
    <w:p w:rsidR="00C220F9" w:rsidRDefault="00C220F9">
      <w:pPr>
        <w:pStyle w:val="ConsPlusNormal"/>
      </w:pPr>
    </w:p>
    <w:p w:rsidR="00C220F9" w:rsidRDefault="00C220F9">
      <w:pPr>
        <w:pStyle w:val="ConsPlusTitle"/>
        <w:jc w:val="center"/>
        <w:outlineLvl w:val="1"/>
      </w:pPr>
      <w:r>
        <w:t xml:space="preserve">4. </w:t>
      </w:r>
      <w:proofErr w:type="gramStart"/>
      <w:r>
        <w:t>Контроль за</w:t>
      </w:r>
      <w:proofErr w:type="gramEnd"/>
      <w:r>
        <w:t xml:space="preserve"> соблюдением условий, целей и порядка</w:t>
      </w:r>
    </w:p>
    <w:p w:rsidR="00C220F9" w:rsidRDefault="00C220F9">
      <w:pPr>
        <w:pStyle w:val="ConsPlusTitle"/>
        <w:jc w:val="center"/>
      </w:pPr>
      <w:r>
        <w:t>предоставления субсидии и ответственность за их нарушения</w:t>
      </w:r>
    </w:p>
    <w:p w:rsidR="00C220F9" w:rsidRDefault="00C220F9">
      <w:pPr>
        <w:pStyle w:val="ConsPlusNormal"/>
      </w:pPr>
    </w:p>
    <w:p w:rsidR="00C220F9" w:rsidRDefault="00C220F9">
      <w:pPr>
        <w:pStyle w:val="ConsPlusNormal"/>
        <w:ind w:firstLine="540"/>
        <w:jc w:val="both"/>
      </w:pPr>
      <w:r>
        <w:t xml:space="preserve">4.1. Главный распорядитель, предоставляющий субсидию, органы муниципального финансового контроля городского округа </w:t>
      </w:r>
      <w:r w:rsidR="007C0890">
        <w:t>Домодедово</w:t>
      </w:r>
      <w:r>
        <w:t xml:space="preserve"> в обязательном порядке проводят проверку соблюдения условий, целей и порядка предоставления субсидии.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 xml:space="preserve">4.2. Получатель субсидии несет ответственность за достоверность представленных данных, предусмотренных настоящим Порядком, а также за нецелевое использование </w:t>
      </w:r>
      <w:r>
        <w:lastRenderedPageBreak/>
        <w:t xml:space="preserve">средств бюджета городского округа </w:t>
      </w:r>
      <w:r w:rsidR="007C0890">
        <w:t>Домодедово</w:t>
      </w:r>
      <w:r>
        <w:t xml:space="preserve"> в соответствии с действующим законодательством Российской Федерации и нормативными правовыми актами городского округа </w:t>
      </w:r>
      <w:r w:rsidR="007C0890">
        <w:t>Домодедово</w:t>
      </w:r>
      <w:r>
        <w:t>.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 xml:space="preserve">4.3. </w:t>
      </w:r>
      <w:proofErr w:type="gramStart"/>
      <w:r>
        <w:t xml:space="preserve">В случае нарушения получателем субсидии критериев отбора и условий предоставления субсидий, в том числе по фактам проведенных главным распорядителем и органами муниципального финансового контроля проверок, установления фактов нецелевого использования или неиспользования субсидии, средства подлежат возврату получателем субсидии в бюджет городского округа </w:t>
      </w:r>
      <w:r w:rsidR="007C0890">
        <w:t>Домодедово</w:t>
      </w:r>
      <w:r>
        <w:t xml:space="preserve"> Московской области в течение 15 рабочих дней со дня установления данных фактов.</w:t>
      </w:r>
      <w:proofErr w:type="gramEnd"/>
    </w:p>
    <w:p w:rsidR="00341803" w:rsidRDefault="00C220F9">
      <w:pPr>
        <w:pStyle w:val="ConsPlusNormal"/>
        <w:spacing w:before="240"/>
        <w:ind w:firstLine="540"/>
        <w:jc w:val="both"/>
      </w:pPr>
      <w:r>
        <w:t xml:space="preserve">4.4. Предоставленные средства субсидии, не использованные в течение финансового года, получатель субсидии возвращает в бюджет городского округа </w:t>
      </w:r>
      <w:r w:rsidR="007C0890">
        <w:t>Домодедово</w:t>
      </w:r>
      <w:r>
        <w:t xml:space="preserve"> </w:t>
      </w:r>
      <w:r w:rsidR="00341803">
        <w:t xml:space="preserve">в соответствии с действующим бюджетным законодательством. </w:t>
      </w:r>
    </w:p>
    <w:p w:rsidR="00C220F9" w:rsidRDefault="00C220F9">
      <w:pPr>
        <w:pStyle w:val="ConsPlusNormal"/>
        <w:spacing w:before="240"/>
        <w:ind w:firstLine="540"/>
        <w:jc w:val="both"/>
      </w:pPr>
      <w:r>
        <w:t>4.5. В случае невозврата субсидий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C220F9" w:rsidRDefault="00C220F9">
      <w:pPr>
        <w:pStyle w:val="ConsPlusNormal"/>
      </w:pPr>
    </w:p>
    <w:p w:rsidR="00C220F9" w:rsidRDefault="00C220F9">
      <w:pPr>
        <w:pStyle w:val="ConsPlusNormal"/>
      </w:pPr>
    </w:p>
    <w:p w:rsidR="00C220F9" w:rsidRDefault="00C220F9">
      <w:pPr>
        <w:pStyle w:val="ConsPlusNormal"/>
      </w:pPr>
    </w:p>
    <w:p w:rsidR="00C220F9" w:rsidRDefault="00C220F9">
      <w:pPr>
        <w:pStyle w:val="ConsPlusNormal"/>
      </w:pPr>
    </w:p>
    <w:p w:rsidR="00C220F9" w:rsidRDefault="00C220F9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883774" w:rsidRDefault="00883774">
      <w:pPr>
        <w:pStyle w:val="ConsPlusNormal"/>
      </w:pPr>
    </w:p>
    <w:p w:rsidR="00F47023" w:rsidRDefault="00F47023">
      <w:pPr>
        <w:pStyle w:val="ConsPlusNormal"/>
        <w:jc w:val="right"/>
        <w:outlineLvl w:val="1"/>
      </w:pPr>
    </w:p>
    <w:p w:rsidR="00F47023" w:rsidRDefault="00F47023">
      <w:pPr>
        <w:pStyle w:val="ConsPlusNormal"/>
        <w:jc w:val="right"/>
        <w:outlineLvl w:val="1"/>
      </w:pPr>
    </w:p>
    <w:p w:rsidR="00F47023" w:rsidRDefault="00F47023">
      <w:pPr>
        <w:pStyle w:val="ConsPlusNormal"/>
        <w:jc w:val="right"/>
        <w:outlineLvl w:val="1"/>
      </w:pPr>
    </w:p>
    <w:p w:rsidR="00737F08" w:rsidRDefault="00737F08" w:rsidP="00F47023">
      <w:pPr>
        <w:pStyle w:val="ConsPlusNormal"/>
        <w:jc w:val="right"/>
        <w:outlineLvl w:val="1"/>
      </w:pPr>
    </w:p>
    <w:p w:rsidR="00C220F9" w:rsidRPr="005C3A84" w:rsidRDefault="00C220F9" w:rsidP="00F47023">
      <w:pPr>
        <w:pStyle w:val="ConsPlusNormal"/>
        <w:jc w:val="right"/>
        <w:outlineLvl w:val="1"/>
      </w:pPr>
      <w:r w:rsidRPr="005C3A84">
        <w:lastRenderedPageBreak/>
        <w:t>Приложение 1</w:t>
      </w:r>
    </w:p>
    <w:p w:rsidR="00C220F9" w:rsidRDefault="00C220F9" w:rsidP="00F47023">
      <w:pPr>
        <w:pStyle w:val="ConsPlusNormal"/>
        <w:ind w:left="4956"/>
        <w:jc w:val="right"/>
      </w:pPr>
      <w:r w:rsidRPr="005C3A84">
        <w:t xml:space="preserve">к Порядку предоставления </w:t>
      </w:r>
      <w:r w:rsidR="00F47023" w:rsidRPr="00D05324">
        <w:t>субсидии из бюджета городского округа Домодедово управляющим организациям</w:t>
      </w:r>
      <w:r w:rsidR="00F47023">
        <w:t xml:space="preserve"> и (или) </w:t>
      </w:r>
      <w:r w:rsidR="00F47023" w:rsidRPr="00D05324">
        <w:t>поставщикам</w:t>
      </w:r>
      <w:r w:rsidR="00F47023">
        <w:t xml:space="preserve">  </w:t>
      </w:r>
      <w:r w:rsidR="00F47023" w:rsidRPr="00D05324">
        <w:t xml:space="preserve"> ресурсов </w:t>
      </w:r>
      <w:r w:rsidR="00F47023">
        <w:t xml:space="preserve"> </w:t>
      </w:r>
      <w:r w:rsidR="00F47023" w:rsidRPr="00D05324">
        <w:t>(</w:t>
      </w:r>
      <w:proofErr w:type="spellStart"/>
      <w:r w:rsidR="00F47023" w:rsidRPr="00D05324">
        <w:t>ресурсоснабжающим</w:t>
      </w:r>
      <w:proofErr w:type="spellEnd"/>
      <w:r w:rsidR="00F47023" w:rsidRPr="00D05324">
        <w:t>, теплоснабжающим</w:t>
      </w:r>
      <w:r w:rsidR="006B45B0">
        <w:t>, гарантирующим</w:t>
      </w:r>
      <w:r w:rsidR="00F47023" w:rsidRPr="00D05324">
        <w:t xml:space="preserve"> организациям) на возмещения части недополученных доходов, связанных с задолженностью населения по оплате жилищно-коммунальных услуг</w:t>
      </w:r>
    </w:p>
    <w:p w:rsidR="00F47023" w:rsidRDefault="00F47023" w:rsidP="00F47023">
      <w:pPr>
        <w:pStyle w:val="ConsPlusNormal"/>
        <w:ind w:left="4956"/>
        <w:jc w:val="right"/>
      </w:pPr>
    </w:p>
    <w:p w:rsidR="00F47023" w:rsidRPr="005C3A84" w:rsidRDefault="00F47023" w:rsidP="00F47023">
      <w:pPr>
        <w:pStyle w:val="ConsPlusNormal"/>
        <w:ind w:left="4956"/>
        <w:jc w:val="right"/>
      </w:pPr>
    </w:p>
    <w:p w:rsidR="00C220F9" w:rsidRPr="005C3A84" w:rsidRDefault="00C220F9">
      <w:pPr>
        <w:pStyle w:val="ConsPlusTitle"/>
        <w:jc w:val="center"/>
      </w:pPr>
      <w:bookmarkStart w:id="4" w:name="P159"/>
      <w:bookmarkEnd w:id="4"/>
      <w:r w:rsidRPr="005C3A84">
        <w:t>СОСТАВ</w:t>
      </w:r>
    </w:p>
    <w:p w:rsidR="00883774" w:rsidRPr="001371BF" w:rsidRDefault="00C220F9" w:rsidP="005C3A84">
      <w:pPr>
        <w:pStyle w:val="ConsPlusTitle"/>
        <w:jc w:val="center"/>
        <w:rPr>
          <w:szCs w:val="24"/>
        </w:rPr>
      </w:pPr>
      <w:r w:rsidRPr="005C3A84">
        <w:t xml:space="preserve">КОНКУРСНОЙ КОМИССИИ ПО </w:t>
      </w:r>
      <w:r w:rsidR="005C3A84">
        <w:t>ОТБОРУ ПРЕТЕНДЕНТОВ НА ПОЛУЧЕНИЕ СУБСИДИИ</w:t>
      </w:r>
    </w:p>
    <w:p w:rsidR="00883774" w:rsidRPr="001371BF" w:rsidRDefault="00883774" w:rsidP="00883774">
      <w:pPr>
        <w:pStyle w:val="a3"/>
        <w:spacing w:before="9"/>
        <w:rPr>
          <w:rFonts w:ascii="Times New Roman" w:hAnsi="Times New Roman"/>
          <w:szCs w:val="24"/>
        </w:rPr>
      </w:pPr>
      <w:r w:rsidRPr="001371BF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774" w:rsidRPr="001371BF" w:rsidRDefault="00883774" w:rsidP="00883774">
      <w:pPr>
        <w:pStyle w:val="a3"/>
        <w:ind w:left="221"/>
        <w:rPr>
          <w:rFonts w:ascii="Times New Roman" w:hAnsi="Times New Roman"/>
          <w:szCs w:val="24"/>
        </w:rPr>
      </w:pPr>
      <w:r w:rsidRPr="001371BF">
        <w:rPr>
          <w:rFonts w:ascii="Times New Roman" w:hAnsi="Times New Roman"/>
          <w:szCs w:val="24"/>
          <w:u w:val="single"/>
        </w:rPr>
        <w:t>Председатель комиссии</w:t>
      </w:r>
    </w:p>
    <w:p w:rsidR="00883774" w:rsidRPr="001371BF" w:rsidRDefault="00883774" w:rsidP="00883774">
      <w:pPr>
        <w:pStyle w:val="a3"/>
        <w:tabs>
          <w:tab w:val="left" w:pos="3492"/>
          <w:tab w:val="left" w:pos="3873"/>
        </w:tabs>
        <w:spacing w:before="4" w:line="237" w:lineRule="auto"/>
        <w:ind w:left="3873" w:right="1206" w:hanging="3652"/>
        <w:rPr>
          <w:rFonts w:ascii="Times New Roman" w:hAnsi="Times New Roman"/>
          <w:szCs w:val="24"/>
        </w:rPr>
      </w:pPr>
    </w:p>
    <w:p w:rsidR="00883774" w:rsidRPr="001371BF" w:rsidRDefault="00883774" w:rsidP="005C3A84">
      <w:pPr>
        <w:pStyle w:val="a3"/>
        <w:tabs>
          <w:tab w:val="left" w:pos="3492"/>
          <w:tab w:val="left" w:pos="3873"/>
        </w:tabs>
        <w:spacing w:before="4" w:line="237" w:lineRule="auto"/>
        <w:ind w:left="3873" w:right="1206" w:hanging="3652"/>
        <w:rPr>
          <w:rFonts w:ascii="Times New Roman" w:hAnsi="Times New Roman"/>
          <w:szCs w:val="24"/>
        </w:rPr>
      </w:pPr>
      <w:r w:rsidRPr="001371BF">
        <w:rPr>
          <w:rFonts w:ascii="Times New Roman" w:hAnsi="Times New Roman"/>
          <w:szCs w:val="24"/>
        </w:rPr>
        <w:t>Колобов И.В.</w:t>
      </w:r>
      <w:r w:rsidRPr="001371BF">
        <w:rPr>
          <w:rFonts w:ascii="Times New Roman" w:hAnsi="Times New Roman"/>
          <w:szCs w:val="24"/>
        </w:rPr>
        <w:tab/>
        <w:t>‒</w:t>
      </w:r>
      <w:r w:rsidRPr="001371BF">
        <w:rPr>
          <w:rFonts w:ascii="Times New Roman" w:hAnsi="Times New Roman"/>
          <w:szCs w:val="24"/>
        </w:rPr>
        <w:tab/>
        <w:t>заместитель главы администрации городского</w:t>
      </w:r>
      <w:r w:rsidRPr="001371BF">
        <w:rPr>
          <w:rFonts w:ascii="Times New Roman" w:hAnsi="Times New Roman"/>
          <w:spacing w:val="-2"/>
          <w:szCs w:val="24"/>
        </w:rPr>
        <w:t xml:space="preserve"> </w:t>
      </w:r>
      <w:r w:rsidRPr="001371BF">
        <w:rPr>
          <w:rFonts w:ascii="Times New Roman" w:hAnsi="Times New Roman"/>
          <w:szCs w:val="24"/>
        </w:rPr>
        <w:t>округа Домодедово</w:t>
      </w:r>
    </w:p>
    <w:p w:rsidR="00883774" w:rsidRPr="001371BF" w:rsidRDefault="00883774" w:rsidP="00883774">
      <w:pPr>
        <w:pStyle w:val="a3"/>
        <w:spacing w:before="1"/>
        <w:rPr>
          <w:rFonts w:ascii="Times New Roman" w:hAnsi="Times New Roman"/>
          <w:szCs w:val="24"/>
        </w:rPr>
      </w:pPr>
    </w:p>
    <w:p w:rsidR="00883774" w:rsidRPr="001371BF" w:rsidRDefault="00883774" w:rsidP="00883774">
      <w:pPr>
        <w:pStyle w:val="a3"/>
        <w:ind w:left="221"/>
        <w:rPr>
          <w:rFonts w:ascii="Times New Roman" w:hAnsi="Times New Roman"/>
          <w:szCs w:val="24"/>
        </w:rPr>
      </w:pPr>
      <w:r w:rsidRPr="001371BF">
        <w:rPr>
          <w:rFonts w:ascii="Times New Roman" w:hAnsi="Times New Roman"/>
          <w:szCs w:val="24"/>
          <w:u w:val="single"/>
        </w:rPr>
        <w:t>Заместитель председателя комиссии</w:t>
      </w:r>
    </w:p>
    <w:p w:rsidR="00883774" w:rsidRPr="001371BF" w:rsidRDefault="00883774" w:rsidP="00883774">
      <w:pPr>
        <w:pStyle w:val="a3"/>
        <w:spacing w:before="9" w:after="1"/>
        <w:rPr>
          <w:rFonts w:ascii="Times New Roman" w:hAnsi="Times New Roman"/>
          <w:szCs w:val="24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836"/>
        <w:gridCol w:w="5797"/>
      </w:tblGrid>
      <w:tr w:rsidR="00883774" w:rsidRPr="00A601CA" w:rsidTr="00F418DE">
        <w:trPr>
          <w:trHeight w:val="684"/>
        </w:trPr>
        <w:tc>
          <w:tcPr>
            <w:tcW w:w="2735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line="266" w:lineRule="exact"/>
              <w:ind w:left="50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Калямина Т.Н.</w:t>
            </w:r>
          </w:p>
        </w:tc>
        <w:tc>
          <w:tcPr>
            <w:tcW w:w="836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line="268" w:lineRule="exact"/>
              <w:ind w:right="127"/>
              <w:jc w:val="right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‒</w:t>
            </w:r>
          </w:p>
        </w:tc>
        <w:tc>
          <w:tcPr>
            <w:tcW w:w="5797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ind w:left="130" w:right="547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начальник управления ЖКХ администрации городского округа Домодедово</w:t>
            </w:r>
          </w:p>
        </w:tc>
      </w:tr>
      <w:tr w:rsidR="00883774" w:rsidRPr="00A601CA" w:rsidTr="00F418DE">
        <w:trPr>
          <w:trHeight w:val="471"/>
        </w:trPr>
        <w:tc>
          <w:tcPr>
            <w:tcW w:w="2735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133"/>
              <w:ind w:left="50"/>
              <w:rPr>
                <w:rFonts w:eastAsia="Calibri"/>
                <w:sz w:val="24"/>
                <w:szCs w:val="24"/>
                <w:u w:val="single"/>
              </w:rPr>
            </w:pPr>
            <w:r w:rsidRPr="00A601CA">
              <w:rPr>
                <w:rFonts w:eastAsia="Calibri"/>
                <w:sz w:val="24"/>
                <w:szCs w:val="24"/>
                <w:u w:val="single"/>
              </w:rPr>
              <w:t>Секретарь комиссии</w:t>
            </w:r>
          </w:p>
          <w:p w:rsidR="00883774" w:rsidRPr="00A601CA" w:rsidRDefault="00883774" w:rsidP="00F418DE">
            <w:pPr>
              <w:pStyle w:val="TableParagraph"/>
              <w:spacing w:before="133"/>
              <w:ind w:left="5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883774" w:rsidRPr="00A601CA" w:rsidTr="005C3A84">
        <w:trPr>
          <w:trHeight w:val="1567"/>
        </w:trPr>
        <w:tc>
          <w:tcPr>
            <w:tcW w:w="2735" w:type="dxa"/>
            <w:shd w:val="clear" w:color="auto" w:fill="auto"/>
          </w:tcPr>
          <w:p w:rsidR="00883774" w:rsidRPr="00A601CA" w:rsidRDefault="00883774" w:rsidP="005C3A84">
            <w:pPr>
              <w:pStyle w:val="TableParagraph"/>
              <w:spacing w:before="52"/>
              <w:ind w:left="50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Никитина С.А.</w:t>
            </w:r>
          </w:p>
          <w:p w:rsidR="00883774" w:rsidRPr="00A601CA" w:rsidRDefault="00883774" w:rsidP="00F418DE">
            <w:pPr>
              <w:pStyle w:val="TableParagraph"/>
              <w:ind w:left="50"/>
              <w:rPr>
                <w:rFonts w:eastAsia="Calibri"/>
                <w:sz w:val="24"/>
                <w:szCs w:val="24"/>
                <w:u w:val="single"/>
              </w:rPr>
            </w:pPr>
          </w:p>
          <w:p w:rsidR="00883774" w:rsidRPr="00A601CA" w:rsidRDefault="00883774" w:rsidP="00F418DE">
            <w:pPr>
              <w:pStyle w:val="TableParagraph"/>
              <w:ind w:left="50"/>
              <w:rPr>
                <w:rFonts w:eastAsia="Calibri"/>
                <w:sz w:val="24"/>
                <w:szCs w:val="24"/>
                <w:u w:val="single"/>
              </w:rPr>
            </w:pPr>
          </w:p>
          <w:p w:rsidR="00883774" w:rsidRPr="00A601CA" w:rsidRDefault="00883774" w:rsidP="00F418DE">
            <w:pPr>
              <w:pStyle w:val="TableParagraph"/>
              <w:ind w:left="50"/>
              <w:rPr>
                <w:rFonts w:eastAsia="Calibri"/>
                <w:sz w:val="24"/>
                <w:szCs w:val="24"/>
                <w:u w:val="single"/>
              </w:rPr>
            </w:pPr>
            <w:r w:rsidRPr="00A601CA">
              <w:rPr>
                <w:rFonts w:eastAsia="Calibri"/>
                <w:sz w:val="24"/>
                <w:szCs w:val="24"/>
                <w:u w:val="single"/>
              </w:rPr>
              <w:t>Члены комиссии</w:t>
            </w:r>
          </w:p>
          <w:p w:rsidR="00883774" w:rsidRPr="00A601CA" w:rsidRDefault="00883774" w:rsidP="00F418DE">
            <w:pPr>
              <w:pStyle w:val="TableParagraph"/>
              <w:ind w:left="50"/>
              <w:rPr>
                <w:rFonts w:eastAsia="Calibri"/>
                <w:sz w:val="24"/>
                <w:szCs w:val="24"/>
              </w:rPr>
            </w:pPr>
          </w:p>
          <w:p w:rsidR="00883774" w:rsidRPr="00A601CA" w:rsidRDefault="00883774" w:rsidP="00F418DE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55"/>
              <w:ind w:right="127"/>
              <w:jc w:val="right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‒</w:t>
            </w:r>
          </w:p>
        </w:tc>
        <w:tc>
          <w:tcPr>
            <w:tcW w:w="5797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52"/>
              <w:ind w:left="130" w:right="191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 xml:space="preserve">начальник отдела по </w:t>
            </w:r>
            <w:proofErr w:type="gramStart"/>
            <w:r w:rsidRPr="00A601CA">
              <w:rPr>
                <w:rFonts w:eastAsia="Calibri"/>
                <w:sz w:val="24"/>
                <w:szCs w:val="24"/>
              </w:rPr>
              <w:t>контролю за</w:t>
            </w:r>
            <w:proofErr w:type="gramEnd"/>
            <w:r w:rsidRPr="00A601CA">
              <w:rPr>
                <w:rFonts w:eastAsia="Calibri"/>
                <w:sz w:val="24"/>
                <w:szCs w:val="24"/>
              </w:rPr>
              <w:t xml:space="preserve"> предоставлением жилищно-коммунальных услуг Управления ЖКХ администрации  городского округа Домодедово</w:t>
            </w:r>
          </w:p>
        </w:tc>
      </w:tr>
      <w:tr w:rsidR="00883774" w:rsidRPr="00A601CA" w:rsidTr="005C3A84">
        <w:trPr>
          <w:trHeight w:val="1000"/>
        </w:trPr>
        <w:tc>
          <w:tcPr>
            <w:tcW w:w="2735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52"/>
              <w:ind w:left="50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Барбаянова Л.Ф.</w:t>
            </w:r>
          </w:p>
        </w:tc>
        <w:tc>
          <w:tcPr>
            <w:tcW w:w="836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55"/>
              <w:ind w:right="127"/>
              <w:jc w:val="right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‒</w:t>
            </w:r>
          </w:p>
        </w:tc>
        <w:tc>
          <w:tcPr>
            <w:tcW w:w="5797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52"/>
              <w:ind w:left="130" w:right="608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начальник управления – главный  бухгалтер управления бухгалтерского учета и отчетности администрации  городского округа Домодедово</w:t>
            </w:r>
          </w:p>
          <w:p w:rsidR="00883774" w:rsidRPr="00A601CA" w:rsidRDefault="00883774" w:rsidP="00F418DE">
            <w:pPr>
              <w:pStyle w:val="TableParagraph"/>
              <w:spacing w:before="52"/>
              <w:ind w:left="130" w:right="608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883774" w:rsidRPr="00A601CA" w:rsidTr="006467E0">
        <w:trPr>
          <w:trHeight w:val="730"/>
        </w:trPr>
        <w:tc>
          <w:tcPr>
            <w:tcW w:w="2735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133"/>
              <w:ind w:left="50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Езопова Л.М.</w:t>
            </w:r>
          </w:p>
        </w:tc>
        <w:tc>
          <w:tcPr>
            <w:tcW w:w="836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135"/>
              <w:ind w:right="127"/>
              <w:jc w:val="right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>‒</w:t>
            </w:r>
          </w:p>
        </w:tc>
        <w:tc>
          <w:tcPr>
            <w:tcW w:w="5797" w:type="dxa"/>
            <w:shd w:val="clear" w:color="auto" w:fill="auto"/>
          </w:tcPr>
          <w:p w:rsidR="00883774" w:rsidRPr="00A601CA" w:rsidRDefault="00883774" w:rsidP="00F418DE">
            <w:pPr>
              <w:pStyle w:val="TableParagraph"/>
              <w:spacing w:before="133" w:line="270" w:lineRule="atLeast"/>
              <w:ind w:left="130" w:right="27"/>
              <w:rPr>
                <w:rFonts w:eastAsia="Calibri"/>
                <w:sz w:val="24"/>
                <w:szCs w:val="24"/>
              </w:rPr>
            </w:pPr>
            <w:r w:rsidRPr="00A601CA">
              <w:rPr>
                <w:rFonts w:eastAsia="Calibri"/>
                <w:sz w:val="24"/>
                <w:szCs w:val="24"/>
              </w:rPr>
              <w:t xml:space="preserve">начальник финансового управления администрации  городского округа Домодедово </w:t>
            </w:r>
          </w:p>
        </w:tc>
      </w:tr>
    </w:tbl>
    <w:p w:rsidR="005C3A84" w:rsidRDefault="005C3A84">
      <w:pPr>
        <w:pStyle w:val="ConsPlusNormal"/>
        <w:jc w:val="right"/>
        <w:outlineLvl w:val="1"/>
      </w:pPr>
    </w:p>
    <w:p w:rsidR="005C3A84" w:rsidRDefault="005C3A84">
      <w:pPr>
        <w:pStyle w:val="ConsPlusNormal"/>
        <w:jc w:val="right"/>
        <w:outlineLvl w:val="1"/>
      </w:pPr>
    </w:p>
    <w:p w:rsidR="005C3A84" w:rsidRDefault="005C3A84">
      <w:pPr>
        <w:pStyle w:val="ConsPlusNormal"/>
        <w:jc w:val="right"/>
        <w:outlineLvl w:val="1"/>
      </w:pPr>
    </w:p>
    <w:p w:rsidR="006467E0" w:rsidRDefault="006467E0">
      <w:pPr>
        <w:pStyle w:val="ConsPlusNormal"/>
        <w:jc w:val="right"/>
        <w:outlineLvl w:val="1"/>
      </w:pPr>
    </w:p>
    <w:p w:rsidR="005C3A84" w:rsidRDefault="005C3A84">
      <w:pPr>
        <w:pStyle w:val="ConsPlusNormal"/>
        <w:jc w:val="right"/>
        <w:outlineLvl w:val="1"/>
      </w:pPr>
    </w:p>
    <w:p w:rsidR="005C3A84" w:rsidRDefault="005C3A84">
      <w:pPr>
        <w:pStyle w:val="ConsPlusNormal"/>
        <w:jc w:val="right"/>
        <w:outlineLvl w:val="1"/>
      </w:pPr>
    </w:p>
    <w:p w:rsidR="00F47023" w:rsidRDefault="00F47023">
      <w:pPr>
        <w:pStyle w:val="ConsPlusNormal"/>
        <w:jc w:val="right"/>
        <w:outlineLvl w:val="1"/>
      </w:pPr>
    </w:p>
    <w:p w:rsidR="00F47023" w:rsidRDefault="00F47023">
      <w:pPr>
        <w:pStyle w:val="ConsPlusNormal"/>
        <w:jc w:val="right"/>
        <w:outlineLvl w:val="1"/>
      </w:pPr>
    </w:p>
    <w:p w:rsidR="00737F08" w:rsidRDefault="00737F08" w:rsidP="00F47023">
      <w:pPr>
        <w:pStyle w:val="ConsPlusNormal"/>
        <w:ind w:left="4956"/>
        <w:jc w:val="right"/>
      </w:pPr>
    </w:p>
    <w:p w:rsidR="00C220F9" w:rsidRPr="00D9325F" w:rsidRDefault="00C220F9">
      <w:pPr>
        <w:pStyle w:val="ConsPlusNormal"/>
        <w:rPr>
          <w:highlight w:val="yellow"/>
        </w:rPr>
      </w:pPr>
    </w:p>
    <w:p w:rsidR="00C220F9" w:rsidRPr="00D9325F" w:rsidRDefault="00C220F9">
      <w:pPr>
        <w:rPr>
          <w:highlight w:val="yellow"/>
        </w:rPr>
        <w:sectPr w:rsidR="00C220F9" w:rsidRPr="00D9325F" w:rsidSect="006467E0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bookmarkStart w:id="5" w:name="P198"/>
      <w:bookmarkEnd w:id="5"/>
    </w:p>
    <w:p w:rsidR="00F47023" w:rsidRPr="005C3A84" w:rsidRDefault="00F47023" w:rsidP="00F47023">
      <w:pPr>
        <w:pStyle w:val="ConsPlusNormal"/>
        <w:jc w:val="right"/>
        <w:outlineLvl w:val="1"/>
      </w:pPr>
      <w:r w:rsidRPr="005C3A84">
        <w:lastRenderedPageBreak/>
        <w:t>Приложение 2</w:t>
      </w:r>
    </w:p>
    <w:p w:rsidR="00F47023" w:rsidRDefault="00F47023" w:rsidP="00F47023">
      <w:pPr>
        <w:pStyle w:val="ConsPlusNormal"/>
        <w:ind w:left="4956"/>
        <w:jc w:val="right"/>
      </w:pPr>
      <w:r w:rsidRPr="005C3A84">
        <w:t xml:space="preserve">к Порядку предоставления </w:t>
      </w:r>
      <w:r w:rsidRPr="00D05324">
        <w:t>субсидии из бюджета городского округа Домодедово управляющим организациям</w:t>
      </w:r>
      <w:r>
        <w:t xml:space="preserve"> и (или) </w:t>
      </w:r>
      <w:r w:rsidR="006B45B0">
        <w:t>поставщикам</w:t>
      </w:r>
      <w:r>
        <w:t xml:space="preserve">  </w:t>
      </w:r>
      <w:r w:rsidRPr="00D05324">
        <w:t xml:space="preserve"> ресурсов </w:t>
      </w:r>
      <w:r>
        <w:t xml:space="preserve"> </w:t>
      </w:r>
      <w:r w:rsidR="006B45B0">
        <w:t>(</w:t>
      </w:r>
      <w:proofErr w:type="spellStart"/>
      <w:r w:rsidR="006B45B0">
        <w:t>ресурсоснабжающим</w:t>
      </w:r>
      <w:proofErr w:type="spellEnd"/>
      <w:r w:rsidR="006B45B0">
        <w:t>, теплоснабжающим, гарантирующим организациям</w:t>
      </w:r>
      <w:r w:rsidRPr="00D05324">
        <w:t>) на возмещения части недополученных доходов, связанных с задолженностью населения по оплате жилищно-коммунальных услуг</w:t>
      </w:r>
    </w:p>
    <w:p w:rsidR="00EF1F27" w:rsidRDefault="00EF1F27" w:rsidP="00A33D97">
      <w:pPr>
        <w:pStyle w:val="ConsPlusNormal"/>
        <w:jc w:val="center"/>
      </w:pPr>
    </w:p>
    <w:p w:rsidR="00F47023" w:rsidRPr="00A33D97" w:rsidRDefault="00F47023" w:rsidP="00A33D97">
      <w:pPr>
        <w:pStyle w:val="ConsPlusNormal"/>
        <w:jc w:val="center"/>
        <w:rPr>
          <w:szCs w:val="24"/>
        </w:rPr>
      </w:pPr>
      <w:r w:rsidRPr="00A33D97">
        <w:rPr>
          <w:szCs w:val="24"/>
        </w:rPr>
        <w:t>Отчет</w:t>
      </w:r>
    </w:p>
    <w:p w:rsidR="00F47023" w:rsidRPr="00A33D97" w:rsidRDefault="00F47023" w:rsidP="00A33D97">
      <w:pPr>
        <w:pStyle w:val="ConsPlusNormal"/>
        <w:jc w:val="center"/>
        <w:rPr>
          <w:szCs w:val="24"/>
        </w:rPr>
      </w:pPr>
      <w:r w:rsidRPr="00A33D97">
        <w:rPr>
          <w:szCs w:val="24"/>
        </w:rPr>
        <w:t>об использовании субсидии из бюджета городского округа</w:t>
      </w:r>
    </w:p>
    <w:p w:rsidR="00A33D97" w:rsidRPr="00A33D97" w:rsidRDefault="00F47023" w:rsidP="00A33D97">
      <w:pPr>
        <w:pStyle w:val="ConsPlusNormal"/>
        <w:jc w:val="center"/>
        <w:rPr>
          <w:szCs w:val="24"/>
        </w:rPr>
      </w:pPr>
      <w:r w:rsidRPr="00A33D97">
        <w:rPr>
          <w:szCs w:val="24"/>
        </w:rPr>
        <w:t>Домодедово</w:t>
      </w:r>
      <w:r w:rsidR="00A33D97" w:rsidRPr="00A33D97">
        <w:rPr>
          <w:szCs w:val="24"/>
        </w:rPr>
        <w:t xml:space="preserve"> управляющим о</w:t>
      </w:r>
      <w:r w:rsidR="001071BC">
        <w:rPr>
          <w:szCs w:val="24"/>
        </w:rPr>
        <w:t>рганизациям и (или) поставщикам   ресурсов  (</w:t>
      </w:r>
      <w:proofErr w:type="spellStart"/>
      <w:r w:rsidR="001071BC">
        <w:rPr>
          <w:szCs w:val="24"/>
        </w:rPr>
        <w:t>ресурсоснабжающим</w:t>
      </w:r>
      <w:proofErr w:type="spellEnd"/>
      <w:r w:rsidR="001071BC">
        <w:rPr>
          <w:szCs w:val="24"/>
        </w:rPr>
        <w:t>, теплоснабжающим, гарантирующим</w:t>
      </w:r>
      <w:r w:rsidR="00A33D97" w:rsidRPr="00A33D97">
        <w:rPr>
          <w:szCs w:val="24"/>
        </w:rPr>
        <w:t xml:space="preserve"> орг</w:t>
      </w:r>
      <w:r w:rsidR="001071BC">
        <w:rPr>
          <w:szCs w:val="24"/>
        </w:rPr>
        <w:t>анизациям</w:t>
      </w:r>
      <w:r w:rsidR="00A33D97" w:rsidRPr="00A33D97">
        <w:rPr>
          <w:szCs w:val="24"/>
        </w:rPr>
        <w:t>) на возмещения части недополученных доходов, связанных с задолженностью населения по оплате жилищно-коммунальных услуг</w:t>
      </w:r>
    </w:p>
    <w:p w:rsidR="00A33D97" w:rsidRPr="006467E0" w:rsidRDefault="00F47023" w:rsidP="00A33D97">
      <w:pPr>
        <w:pStyle w:val="ConsPlusNormal"/>
        <w:jc w:val="center"/>
        <w:rPr>
          <w:sz w:val="20"/>
        </w:rPr>
      </w:pPr>
      <w:r w:rsidRPr="006467E0">
        <w:rPr>
          <w:sz w:val="20"/>
        </w:rPr>
        <w:t xml:space="preserve"> </w:t>
      </w:r>
    </w:p>
    <w:p w:rsidR="00F47023" w:rsidRPr="006467E0" w:rsidRDefault="00F47023" w:rsidP="00F47023">
      <w:pPr>
        <w:pStyle w:val="ConsPlusNormal"/>
        <w:jc w:val="center"/>
        <w:rPr>
          <w:sz w:val="20"/>
        </w:rPr>
      </w:pPr>
      <w:r w:rsidRPr="006467E0">
        <w:rPr>
          <w:sz w:val="20"/>
        </w:rPr>
        <w:t>на "___" ___________ 2020 г.</w:t>
      </w:r>
    </w:p>
    <w:p w:rsidR="00F47023" w:rsidRPr="006467E0" w:rsidRDefault="00F47023" w:rsidP="00F47023">
      <w:pPr>
        <w:pStyle w:val="ConsPlusNormal"/>
        <w:rPr>
          <w:sz w:val="20"/>
        </w:rPr>
      </w:pPr>
    </w:p>
    <w:p w:rsidR="00F47023" w:rsidRPr="006467E0" w:rsidRDefault="00F47023" w:rsidP="00F47023">
      <w:pPr>
        <w:pStyle w:val="ConsPlusNormal"/>
        <w:jc w:val="center"/>
        <w:rPr>
          <w:sz w:val="20"/>
        </w:rPr>
      </w:pPr>
      <w:r w:rsidRPr="006467E0">
        <w:rPr>
          <w:sz w:val="20"/>
        </w:rPr>
        <w:t>(наименование предприятия)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928"/>
        <w:gridCol w:w="1474"/>
        <w:gridCol w:w="2324"/>
        <w:gridCol w:w="1928"/>
        <w:gridCol w:w="2268"/>
        <w:gridCol w:w="1301"/>
        <w:gridCol w:w="1627"/>
      </w:tblGrid>
      <w:tr w:rsidR="00C220F9" w:rsidRPr="006467E0">
        <w:tc>
          <w:tcPr>
            <w:tcW w:w="1020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Период (годы)</w:t>
            </w: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Цели предоставления субсидий</w:t>
            </w:r>
          </w:p>
        </w:tc>
        <w:tc>
          <w:tcPr>
            <w:tcW w:w="1474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Плановые назначения (руб.)</w:t>
            </w:r>
          </w:p>
        </w:tc>
        <w:tc>
          <w:tcPr>
            <w:tcW w:w="2324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Фактически профинансировано (нарастающим итогом с начала текущего финансового года) (руб.)</w:t>
            </w: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Фактически израсходовано (кассовые расходы) нарастающим итогом с начала текущего финансового года (руб.)</w:t>
            </w:r>
          </w:p>
        </w:tc>
        <w:tc>
          <w:tcPr>
            <w:tcW w:w="2268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Остатки неиспользованных средств (на конец отчетного периода) (руб.)</w:t>
            </w:r>
          </w:p>
        </w:tc>
        <w:tc>
          <w:tcPr>
            <w:tcW w:w="1301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Подлежит возврату в бюджет (руб.)</w:t>
            </w:r>
          </w:p>
        </w:tc>
        <w:tc>
          <w:tcPr>
            <w:tcW w:w="1627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Примечание</w:t>
            </w:r>
          </w:p>
        </w:tc>
      </w:tr>
      <w:tr w:rsidR="00C220F9" w:rsidRPr="006467E0">
        <w:tc>
          <w:tcPr>
            <w:tcW w:w="1020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2</w:t>
            </w:r>
          </w:p>
        </w:tc>
        <w:tc>
          <w:tcPr>
            <w:tcW w:w="1474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3</w:t>
            </w:r>
          </w:p>
        </w:tc>
        <w:tc>
          <w:tcPr>
            <w:tcW w:w="2324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4</w:t>
            </w: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5</w:t>
            </w:r>
          </w:p>
        </w:tc>
        <w:tc>
          <w:tcPr>
            <w:tcW w:w="2268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6</w:t>
            </w:r>
          </w:p>
        </w:tc>
        <w:tc>
          <w:tcPr>
            <w:tcW w:w="1301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7</w:t>
            </w:r>
          </w:p>
        </w:tc>
        <w:tc>
          <w:tcPr>
            <w:tcW w:w="1627" w:type="dxa"/>
          </w:tcPr>
          <w:p w:rsidR="00C220F9" w:rsidRPr="006467E0" w:rsidRDefault="00C220F9">
            <w:pPr>
              <w:pStyle w:val="ConsPlusNormal"/>
              <w:jc w:val="center"/>
              <w:rPr>
                <w:sz w:val="20"/>
              </w:rPr>
            </w:pPr>
            <w:r w:rsidRPr="006467E0">
              <w:rPr>
                <w:sz w:val="20"/>
              </w:rPr>
              <w:t>8</w:t>
            </w:r>
          </w:p>
        </w:tc>
      </w:tr>
      <w:tr w:rsidR="00C220F9" w:rsidRPr="006467E0">
        <w:tc>
          <w:tcPr>
            <w:tcW w:w="1020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301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627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</w:tr>
      <w:tr w:rsidR="00C220F9" w:rsidRPr="006467E0">
        <w:tc>
          <w:tcPr>
            <w:tcW w:w="1020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474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301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627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</w:tr>
      <w:tr w:rsidR="00C220F9" w:rsidRPr="006467E0">
        <w:tc>
          <w:tcPr>
            <w:tcW w:w="1020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  <w:r w:rsidRPr="006467E0">
              <w:rPr>
                <w:sz w:val="20"/>
              </w:rPr>
              <w:t>Итого</w:t>
            </w:r>
          </w:p>
        </w:tc>
        <w:tc>
          <w:tcPr>
            <w:tcW w:w="1474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2324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301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  <w:tc>
          <w:tcPr>
            <w:tcW w:w="1627" w:type="dxa"/>
          </w:tcPr>
          <w:p w:rsidR="00C220F9" w:rsidRPr="006467E0" w:rsidRDefault="00C220F9">
            <w:pPr>
              <w:pStyle w:val="ConsPlusNormal"/>
              <w:rPr>
                <w:sz w:val="20"/>
              </w:rPr>
            </w:pPr>
          </w:p>
        </w:tc>
      </w:tr>
    </w:tbl>
    <w:p w:rsidR="00C220F9" w:rsidRPr="006467E0" w:rsidRDefault="00C220F9">
      <w:pPr>
        <w:pStyle w:val="ConsPlusNonformat"/>
        <w:jc w:val="both"/>
      </w:pPr>
      <w:r w:rsidRPr="006467E0">
        <w:t xml:space="preserve">                                      Главный</w:t>
      </w:r>
    </w:p>
    <w:p w:rsidR="00C220F9" w:rsidRPr="006467E0" w:rsidRDefault="00C220F9">
      <w:pPr>
        <w:pStyle w:val="ConsPlusNonformat"/>
        <w:jc w:val="both"/>
      </w:pPr>
      <w:r w:rsidRPr="006467E0">
        <w:t>Руководитель ___________ ____________ бухгалтер ___________ _______________</w:t>
      </w:r>
    </w:p>
    <w:p w:rsidR="00C220F9" w:rsidRPr="006467E0" w:rsidRDefault="00C220F9">
      <w:pPr>
        <w:pStyle w:val="ConsPlusNonformat"/>
        <w:jc w:val="both"/>
      </w:pPr>
      <w:r w:rsidRPr="006467E0">
        <w:t xml:space="preserve">              </w:t>
      </w:r>
      <w:proofErr w:type="gramStart"/>
      <w:r w:rsidRPr="006467E0">
        <w:t>(подпись)  (расшифровка            (подпись)   (расшифровка</w:t>
      </w:r>
      <w:proofErr w:type="gramEnd"/>
    </w:p>
    <w:p w:rsidR="00C220F9" w:rsidRPr="006467E0" w:rsidRDefault="00C220F9">
      <w:pPr>
        <w:pStyle w:val="ConsPlusNonformat"/>
        <w:jc w:val="both"/>
      </w:pPr>
      <w:r w:rsidRPr="006467E0">
        <w:t xml:space="preserve">                           </w:t>
      </w:r>
      <w:proofErr w:type="gramStart"/>
      <w:r w:rsidRPr="006467E0">
        <w:t>подписи)                            подписи)</w:t>
      </w:r>
      <w:proofErr w:type="gramEnd"/>
    </w:p>
    <w:p w:rsidR="00C220F9" w:rsidRPr="006467E0" w:rsidRDefault="00C220F9">
      <w:pPr>
        <w:pStyle w:val="ConsPlusNormal"/>
        <w:rPr>
          <w:sz w:val="20"/>
        </w:rPr>
      </w:pPr>
    </w:p>
    <w:p w:rsidR="00C220F9" w:rsidRPr="006467E0" w:rsidRDefault="00C220F9">
      <w:pPr>
        <w:pStyle w:val="ConsPlusNormal"/>
        <w:rPr>
          <w:sz w:val="20"/>
        </w:rPr>
      </w:pPr>
    </w:p>
    <w:p w:rsidR="00E10192" w:rsidRPr="006467E0" w:rsidRDefault="00E10192">
      <w:pPr>
        <w:rPr>
          <w:sz w:val="20"/>
          <w:szCs w:val="20"/>
        </w:rPr>
      </w:pPr>
    </w:p>
    <w:sectPr w:rsidR="00E10192" w:rsidRPr="006467E0" w:rsidSect="006467E0">
      <w:pgSz w:w="16838" w:h="11905" w:orient="landscape"/>
      <w:pgMar w:top="568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F9"/>
    <w:rsid w:val="000177AF"/>
    <w:rsid w:val="00106CE5"/>
    <w:rsid w:val="001071BC"/>
    <w:rsid w:val="001303DA"/>
    <w:rsid w:val="0013677D"/>
    <w:rsid w:val="00196B61"/>
    <w:rsid w:val="002A296F"/>
    <w:rsid w:val="002A6F22"/>
    <w:rsid w:val="00334183"/>
    <w:rsid w:val="00341803"/>
    <w:rsid w:val="00392AA6"/>
    <w:rsid w:val="003A4FE0"/>
    <w:rsid w:val="003F0610"/>
    <w:rsid w:val="004046A7"/>
    <w:rsid w:val="00421E06"/>
    <w:rsid w:val="00435C3F"/>
    <w:rsid w:val="0052236F"/>
    <w:rsid w:val="00591ADB"/>
    <w:rsid w:val="005B2BE6"/>
    <w:rsid w:val="005B374F"/>
    <w:rsid w:val="005C3A84"/>
    <w:rsid w:val="006467E0"/>
    <w:rsid w:val="006A3042"/>
    <w:rsid w:val="006B45B0"/>
    <w:rsid w:val="00737F08"/>
    <w:rsid w:val="007C0890"/>
    <w:rsid w:val="00836C46"/>
    <w:rsid w:val="008705AF"/>
    <w:rsid w:val="00872C3B"/>
    <w:rsid w:val="00883774"/>
    <w:rsid w:val="0089328E"/>
    <w:rsid w:val="0097547E"/>
    <w:rsid w:val="00A33D97"/>
    <w:rsid w:val="00C220F9"/>
    <w:rsid w:val="00D05324"/>
    <w:rsid w:val="00D15BBE"/>
    <w:rsid w:val="00D37992"/>
    <w:rsid w:val="00D64379"/>
    <w:rsid w:val="00D9325F"/>
    <w:rsid w:val="00DF0296"/>
    <w:rsid w:val="00E10192"/>
    <w:rsid w:val="00E364C8"/>
    <w:rsid w:val="00EF1F27"/>
    <w:rsid w:val="00F47023"/>
    <w:rsid w:val="00F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774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0F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22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20F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3774"/>
    <w:rPr>
      <w:rFonts w:ascii="Arial" w:eastAsia="Times New Roman" w:hAnsi="Arial"/>
      <w:b/>
      <w:szCs w:val="20"/>
      <w:lang w:eastAsia="ru-RU"/>
    </w:rPr>
  </w:style>
  <w:style w:type="paragraph" w:styleId="a3">
    <w:name w:val="Body Text"/>
    <w:basedOn w:val="a"/>
    <w:link w:val="a4"/>
    <w:rsid w:val="00883774"/>
    <w:pPr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3774"/>
    <w:rPr>
      <w:rFonts w:ascii="Arial" w:eastAsia="Times New Roman" w:hAnsi="Arial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377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7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3774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0F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220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20F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3774"/>
    <w:rPr>
      <w:rFonts w:ascii="Arial" w:eastAsia="Times New Roman" w:hAnsi="Arial"/>
      <w:b/>
      <w:szCs w:val="20"/>
      <w:lang w:eastAsia="ru-RU"/>
    </w:rPr>
  </w:style>
  <w:style w:type="paragraph" w:styleId="a3">
    <w:name w:val="Body Text"/>
    <w:basedOn w:val="a"/>
    <w:link w:val="a4"/>
    <w:rsid w:val="00883774"/>
    <w:pPr>
      <w:spacing w:after="0" w:line="24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3774"/>
    <w:rPr>
      <w:rFonts w:ascii="Arial" w:eastAsia="Times New Roman" w:hAnsi="Arial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377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7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49840F341F6DA25321B3DB25CD9CA5FA66FD1775E5AE9DAEC90B7AF4EFB3EC183DD7C76B26FEC05B7629D4C0lBsF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49840F341F6DA25321B3DB25CD9CA5FA66FF1677E8AE9DAEC90B7AF4EFB3EC183DD7C76B26FEC05B7629D4C0lBs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49840F341F6DA25321B3DB25CD9CA5FA66FD1771E0AE9DAEC90B7AF4EFB3EC0A3D8FCB6926E3C85F637F8586EAA25A79F0398A62F12D39l0sB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49840F341F6DA25321B3DB25CD9CA5FB68FB1471E3AE9DAEC90B7AF4EFB3EC0A3D8FCF6271B1850F6529D7DCBEAE4678EE3Al8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34E5-B8A7-4AEC-BB9A-511778E9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Воронова Л.Н.</cp:lastModifiedBy>
  <cp:revision>2</cp:revision>
  <cp:lastPrinted>2020-11-24T09:29:00Z</cp:lastPrinted>
  <dcterms:created xsi:type="dcterms:W3CDTF">2020-11-26T06:38:00Z</dcterms:created>
  <dcterms:modified xsi:type="dcterms:W3CDTF">2020-11-26T06:38:00Z</dcterms:modified>
</cp:coreProperties>
</file>