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both"/>
        <w:rPr>
          <w:rFonts w:ascii="Times New Roman" w:hAnsi="Times New Roman"/>
        </w:rPr>
      </w:pPr>
    </w:p>
    <w:p w:rsidR="00A84745" w:rsidRPr="008E6F46" w:rsidRDefault="00A84745" w:rsidP="00A84745">
      <w:pPr>
        <w:jc w:val="center"/>
        <w:outlineLvl w:val="0"/>
        <w:rPr>
          <w:rFonts w:ascii="Arial" w:hAnsi="Arial" w:cs="Arial"/>
          <w:b/>
          <w:sz w:val="32"/>
        </w:rPr>
      </w:pPr>
      <w:r w:rsidRPr="008E6F46">
        <w:rPr>
          <w:rFonts w:ascii="Arial" w:hAnsi="Arial" w:cs="Arial"/>
          <w:b/>
          <w:sz w:val="32"/>
        </w:rPr>
        <w:t>ПОСТАНОВЛЕНИЕ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</w:p>
    <w:p w:rsidR="00A84745" w:rsidRPr="008E6F46" w:rsidRDefault="008B78B9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от 10.03.2020 № 517</w:t>
      </w:r>
    </w:p>
    <w:p w:rsidR="00A84745" w:rsidRPr="008E6F46" w:rsidRDefault="00A84745" w:rsidP="008B78B9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84745" w:rsidRPr="008E6F46" w:rsidRDefault="00A84745" w:rsidP="00A84745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BC42D4" w:rsidRPr="00097EAD" w:rsidRDefault="00A84745" w:rsidP="00BC42D4">
      <w:pPr>
        <w:pStyle w:val="a5"/>
        <w:numPr>
          <w:ilvl w:val="0"/>
          <w:numId w:val="1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 w:rsidR="00BC42D4" w:rsidRPr="00097EAD">
        <w:rPr>
          <w:rFonts w:ascii="Arial" w:hAnsi="Arial" w:cs="Arial"/>
          <w:sz w:val="24"/>
          <w:szCs w:val="24"/>
        </w:rPr>
        <w:t xml:space="preserve">изменения, изложив </w:t>
      </w:r>
      <w:r w:rsidR="00720675" w:rsidRPr="00097EAD">
        <w:rPr>
          <w:rFonts w:ascii="Arial" w:hAnsi="Arial" w:cs="Arial"/>
          <w:sz w:val="24"/>
          <w:szCs w:val="24"/>
        </w:rPr>
        <w:t>Программ</w:t>
      </w:r>
      <w:r w:rsidR="009461C4">
        <w:rPr>
          <w:rFonts w:ascii="Arial" w:hAnsi="Arial" w:cs="Arial"/>
          <w:sz w:val="24"/>
          <w:szCs w:val="24"/>
        </w:rPr>
        <w:t>у</w:t>
      </w:r>
      <w:r w:rsidR="00720675" w:rsidRPr="00097EAD">
        <w:rPr>
          <w:rFonts w:ascii="Arial" w:hAnsi="Arial" w:cs="Arial"/>
          <w:sz w:val="24"/>
          <w:szCs w:val="24"/>
        </w:rPr>
        <w:t xml:space="preserve"> </w:t>
      </w:r>
      <w:r w:rsidR="00BC42D4" w:rsidRPr="00097EAD">
        <w:rPr>
          <w:rFonts w:ascii="Arial" w:hAnsi="Arial" w:cs="Arial"/>
          <w:sz w:val="24"/>
          <w:szCs w:val="24"/>
        </w:rPr>
        <w:t>в редакции согласно приложению к настоящему постановлению.</w:t>
      </w:r>
    </w:p>
    <w:p w:rsidR="001274D3" w:rsidRPr="00097EAD" w:rsidRDefault="008E6F46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</w:t>
      </w:r>
      <w:r w:rsidR="001274D3" w:rsidRPr="00097EAD">
        <w:rPr>
          <w:rFonts w:ascii="Arial" w:hAnsi="Arial" w:cs="Arial"/>
          <w:szCs w:val="24"/>
        </w:rPr>
        <w:t>. Опубликовать настоящее постановление в установленном порядке.</w:t>
      </w:r>
    </w:p>
    <w:p w:rsidR="001274D3" w:rsidRPr="00097EAD" w:rsidRDefault="008E6F46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3</w:t>
      </w:r>
      <w:r w:rsidR="001274D3" w:rsidRPr="00097EAD">
        <w:rPr>
          <w:rFonts w:ascii="Arial" w:hAnsi="Arial" w:cs="Arial"/>
          <w:szCs w:val="24"/>
        </w:rPr>
        <w:t xml:space="preserve">. </w:t>
      </w:r>
      <w:proofErr w:type="gramStart"/>
      <w:r w:rsidR="001274D3" w:rsidRPr="00097EAD">
        <w:rPr>
          <w:rFonts w:ascii="Arial" w:hAnsi="Arial" w:cs="Arial"/>
          <w:szCs w:val="24"/>
        </w:rPr>
        <w:t>Контроль за</w:t>
      </w:r>
      <w:proofErr w:type="gramEnd"/>
      <w:r w:rsidR="001274D3"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Первого заместителя главы администрации Ведерникову М.И.</w:t>
      </w: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>А.В. Двойных</w:t>
      </w:r>
    </w:p>
    <w:p w:rsidR="00B3132C" w:rsidRPr="008E6F46" w:rsidRDefault="00B3132C">
      <w:pPr>
        <w:spacing w:after="200" w:line="276" w:lineRule="auto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</w:p>
    <w:sectPr w:rsidR="00B3132C" w:rsidRPr="008E6F46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F3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1B166330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256C5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097EAD"/>
    <w:rsid w:val="001274D3"/>
    <w:rsid w:val="001F7CAA"/>
    <w:rsid w:val="00257CE9"/>
    <w:rsid w:val="003C1E24"/>
    <w:rsid w:val="003E33AD"/>
    <w:rsid w:val="00421E3C"/>
    <w:rsid w:val="00430E1D"/>
    <w:rsid w:val="004A6BFD"/>
    <w:rsid w:val="004F2ACC"/>
    <w:rsid w:val="0055011D"/>
    <w:rsid w:val="00565203"/>
    <w:rsid w:val="005877E7"/>
    <w:rsid w:val="005A4F80"/>
    <w:rsid w:val="0060480C"/>
    <w:rsid w:val="006716E6"/>
    <w:rsid w:val="00683505"/>
    <w:rsid w:val="006D7636"/>
    <w:rsid w:val="00720675"/>
    <w:rsid w:val="007966B2"/>
    <w:rsid w:val="008B78B9"/>
    <w:rsid w:val="008E6F46"/>
    <w:rsid w:val="009461C4"/>
    <w:rsid w:val="009F3E71"/>
    <w:rsid w:val="009F5123"/>
    <w:rsid w:val="00A2293E"/>
    <w:rsid w:val="00A33637"/>
    <w:rsid w:val="00A74C29"/>
    <w:rsid w:val="00A84745"/>
    <w:rsid w:val="00B3132C"/>
    <w:rsid w:val="00B91241"/>
    <w:rsid w:val="00B93791"/>
    <w:rsid w:val="00BC42D4"/>
    <w:rsid w:val="00CA5B93"/>
    <w:rsid w:val="00CF7BCA"/>
    <w:rsid w:val="00DF02A6"/>
    <w:rsid w:val="00DF1630"/>
    <w:rsid w:val="00E10D9D"/>
    <w:rsid w:val="00E12F4F"/>
    <w:rsid w:val="00EA50A8"/>
    <w:rsid w:val="00F37AE8"/>
    <w:rsid w:val="00F64F05"/>
    <w:rsid w:val="00F70983"/>
    <w:rsid w:val="00F74935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16D9-5462-432E-B203-5217BC27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Воронова Л.Н.</cp:lastModifiedBy>
  <cp:revision>2</cp:revision>
  <cp:lastPrinted>2020-03-10T07:55:00Z</cp:lastPrinted>
  <dcterms:created xsi:type="dcterms:W3CDTF">2020-03-24T11:35:00Z</dcterms:created>
  <dcterms:modified xsi:type="dcterms:W3CDTF">2020-03-24T11:35:00Z</dcterms:modified>
</cp:coreProperties>
</file>