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A17B63" w14:textId="77777777" w:rsidR="00DC0CFE" w:rsidRPr="00DC0CFE" w:rsidRDefault="00DC0CFE" w:rsidP="00DC0CFE">
      <w:pPr>
        <w:tabs>
          <w:tab w:val="left" w:pos="60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r w:rsidRPr="00DC0CFE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Приложение 1</w:t>
      </w:r>
    </w:p>
    <w:p w14:paraId="2A073F56" w14:textId="77777777" w:rsidR="00DC0CFE" w:rsidRPr="00DC0CFE" w:rsidRDefault="00DC0CFE" w:rsidP="00DC0CFE">
      <w:pPr>
        <w:keepNext/>
        <w:tabs>
          <w:tab w:val="left" w:pos="0"/>
          <w:tab w:val="left" w:pos="720"/>
        </w:tabs>
        <w:suppressAutoHyphens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bookmarkStart w:id="0" w:name="_Toc456710721"/>
      <w:r w:rsidRPr="00DC0CFE">
        <w:rPr>
          <w:rFonts w:ascii="Times New Roman" w:eastAsia="Times New Roman" w:hAnsi="Times New Roman" w:cs="Times New Roman"/>
          <w:bCs/>
          <w:caps/>
          <w:sz w:val="24"/>
          <w:szCs w:val="24"/>
          <w:lang w:eastAsia="ar-SA"/>
        </w:rPr>
        <w:t>Документы, подтверждающие согласие собственника имущества на предоставление соответствующих прав по договору, право на заключение которого является предметом торгов</w:t>
      </w:r>
      <w:bookmarkEnd w:id="0"/>
    </w:p>
    <w:p w14:paraId="73158CD2" w14:textId="77777777" w:rsidR="006D1502" w:rsidRDefault="00DC0CFE" w:rsidP="00DC0CFE">
      <w:r w:rsidRPr="00DC0CF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CC8588A" wp14:editId="4CF97089">
            <wp:extent cx="5943600" cy="8115300"/>
            <wp:effectExtent l="0" t="0" r="0" b="0"/>
            <wp:docPr id="2" name="Рисунок 2" descr="Распоряжение КУИ 26-6-100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поряжение КУИ 26-6-100 (3)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1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D15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CFE"/>
    <w:rsid w:val="006D1502"/>
    <w:rsid w:val="00A62572"/>
    <w:rsid w:val="00DC0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2A6E7"/>
  <w15:chartTrackingRefBased/>
  <w15:docId w15:val="{D674D974-3E4F-4D71-9820-B01BF47AF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Швецов</dc:creator>
  <cp:keywords/>
  <dc:description/>
  <cp:lastModifiedBy>Андрей Швецов</cp:lastModifiedBy>
  <cp:revision>2</cp:revision>
  <dcterms:created xsi:type="dcterms:W3CDTF">2021-01-21T14:32:00Z</dcterms:created>
  <dcterms:modified xsi:type="dcterms:W3CDTF">2021-01-21T14:32:00Z</dcterms:modified>
</cp:coreProperties>
</file>