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FC" w:rsidRDefault="00F215FC">
      <w:pPr>
        <w:rPr>
          <w:sz w:val="2"/>
          <w:szCs w:val="2"/>
        </w:rPr>
        <w:sectPr w:rsidR="00F215FC" w:rsidSect="00EC4539">
          <w:pgSz w:w="11900" w:h="16840"/>
          <w:pgMar w:top="284" w:right="0" w:bottom="1438" w:left="0" w:header="0" w:footer="3" w:gutter="0"/>
          <w:cols w:space="720"/>
          <w:noEndnote/>
          <w:docGrid w:linePitch="360"/>
        </w:sectPr>
      </w:pPr>
    </w:p>
    <w:p w:rsidR="00EC4539" w:rsidRPr="00EC4539" w:rsidRDefault="00EC4539" w:rsidP="00EC453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C4539" w:rsidRPr="00EC4539" w:rsidRDefault="00EC4539" w:rsidP="00EC453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C4539" w:rsidRPr="00EC4539" w:rsidRDefault="00EC4539" w:rsidP="00EC45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C453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EC4539" w:rsidRPr="00EC4539" w:rsidRDefault="00EC4539" w:rsidP="00EC45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C453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EC4539" w:rsidRPr="00EC4539" w:rsidRDefault="00EC4539" w:rsidP="00EC4539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EC4539" w:rsidRPr="00EC4539" w:rsidRDefault="00EC4539" w:rsidP="00EC45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EC453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EC4539" w:rsidRPr="00EC4539" w:rsidRDefault="00EC4539" w:rsidP="00EC45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C4539" w:rsidRPr="00256130" w:rsidRDefault="00EC4539" w:rsidP="00EC453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C4539" w:rsidRPr="00256130" w:rsidRDefault="00256130" w:rsidP="00EC453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56130">
        <w:rPr>
          <w:rFonts w:ascii="Times New Roman" w:eastAsia="Times New Roman" w:hAnsi="Times New Roman" w:cs="Times New Roman"/>
          <w:b/>
          <w:color w:val="auto"/>
          <w:lang w:bidi="ar-SA"/>
        </w:rPr>
        <w:t>от 23.09.2025</w:t>
      </w:r>
      <w:r w:rsidR="00EC4539" w:rsidRPr="0025613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256130">
        <w:rPr>
          <w:rFonts w:ascii="Times New Roman" w:eastAsia="Times New Roman" w:hAnsi="Times New Roman" w:cs="Times New Roman"/>
          <w:b/>
          <w:color w:val="auto"/>
          <w:lang w:bidi="ar-SA"/>
        </w:rPr>
        <w:t>3174</w:t>
      </w:r>
    </w:p>
    <w:p w:rsidR="00EC4539" w:rsidRPr="00EC4539" w:rsidRDefault="00EC4539" w:rsidP="00EC453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EC453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F215FC" w:rsidRDefault="006A418F" w:rsidP="00256130">
      <w:pPr>
        <w:pStyle w:val="20"/>
        <w:shd w:val="clear" w:color="auto" w:fill="auto"/>
        <w:spacing w:before="400" w:after="746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EC4539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с. Битягово в пользу публичного акционерного общества «Россети Московский регион» в целях строительства ТП-16-10/0,4 кВ, ЛЭП-10 кВ от ВЛ-10 кВ ф. 19 ПС 708 «Санаторная», 2ЛР-10 кВ, ИКЗ, ЛЭП-0,4 кВ</w:t>
      </w:r>
    </w:p>
    <w:p w:rsidR="00F215FC" w:rsidRDefault="006A418F">
      <w:pPr>
        <w:pStyle w:val="20"/>
        <w:shd w:val="clear" w:color="auto" w:fill="auto"/>
        <w:spacing w:after="586" w:line="317" w:lineRule="exact"/>
        <w:ind w:left="180" w:firstLine="700"/>
      </w:pPr>
      <w:r>
        <w:t xml:space="preserve">В соответствии с Земельным кодексом Российской </w:t>
      </w:r>
      <w:bookmarkStart w:id="0" w:name="_GoBack"/>
      <w:bookmarkEnd w:id="0"/>
      <w:r>
        <w:t>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26.08.2025 № Р001-2003718025-100767783,</w:t>
      </w:r>
    </w:p>
    <w:p w:rsidR="00F215FC" w:rsidRDefault="006A418F">
      <w:pPr>
        <w:pStyle w:val="30"/>
        <w:keepNext/>
        <w:keepLines/>
        <w:shd w:val="clear" w:color="auto" w:fill="auto"/>
        <w:spacing w:before="0" w:after="108" w:line="260" w:lineRule="exact"/>
        <w:ind w:left="3880"/>
      </w:pPr>
      <w:bookmarkStart w:id="1" w:name="bookmark0"/>
      <w:r>
        <w:t>ПОСТАНОВЛЯЮ:</w:t>
      </w:r>
      <w:bookmarkEnd w:id="1"/>
    </w:p>
    <w:p w:rsidR="00F215FC" w:rsidRDefault="006A418F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after="60" w:line="317" w:lineRule="exact"/>
        <w:ind w:firstLine="740"/>
      </w:pPr>
      <w:r>
        <w:t>Установить публичный сервитут на срок 11 месяцев в отношении земельных участков, согласно приложению № 1 к настоящему Постановлению, в пользу публичного акционерного общества «Россети Московский регион», в целях строительства ТП-16-10/0,4 кВ, ЛЭП-10 кВ от ВЛ-10 кВ ф. 19 ПС 708 «Санаторная», 2ЛР-10 кВ, ИКЗ, ЛЭП-0,4 кВ, в границах в соответствии с приложением №2 к настоящему Постановлению.</w:t>
      </w:r>
    </w:p>
    <w:p w:rsidR="00F215FC" w:rsidRDefault="006A418F" w:rsidP="00EC4539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</w:t>
      </w:r>
      <w:r w:rsidR="00EC4539">
        <w:t xml:space="preserve"> ПАО «Россети Московски</w:t>
      </w:r>
      <w:r>
        <w:t>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3 месяца.</w:t>
      </w:r>
    </w:p>
    <w:p w:rsidR="00F215FC" w:rsidRDefault="006A418F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договором строительного подряда № 1761-ЮЭСот 30.05.2025 с целью строительства ТП-16- 10/0,4 кВ, ЛЭП-</w:t>
      </w:r>
      <w:r>
        <w:lastRenderedPageBreak/>
        <w:t>10 кВ от ВЛ-10 кВ ф. 19 ПС 708 «Санаторная», 2ЛР-10 кВ, ИКЗ, ЛЭП-0,4 кВ.</w:t>
      </w:r>
    </w:p>
    <w:p w:rsidR="00F215FC" w:rsidRDefault="006A418F">
      <w:pPr>
        <w:pStyle w:val="20"/>
        <w:shd w:val="clear" w:color="auto" w:fill="auto"/>
        <w:spacing w:line="317" w:lineRule="exact"/>
        <w:ind w:firstLine="740"/>
      </w:pPr>
      <w:r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215FC" w:rsidRDefault="006A418F" w:rsidP="00EC4539">
      <w:pPr>
        <w:pStyle w:val="20"/>
        <w:shd w:val="clear" w:color="auto" w:fill="auto"/>
        <w:spacing w:after="60" w:line="317" w:lineRule="exact"/>
        <w:ind w:right="51"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F215FC" w:rsidRDefault="006A41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F215FC" w:rsidRDefault="006A41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EC4539">
        <w:rPr>
          <w:color w:val="auto"/>
        </w:rPr>
        <w:t xml:space="preserve">администрации </w:t>
      </w:r>
      <w:hyperlink r:id="rId7" w:history="1">
        <w:r w:rsidRPr="00EC4539">
          <w:rPr>
            <w:rStyle w:val="a3"/>
            <w:color w:val="auto"/>
            <w:lang w:val="en-US" w:eastAsia="en-US" w:bidi="en-US"/>
          </w:rPr>
          <w:t>https</w:t>
        </w:r>
        <w:r w:rsidRPr="00EC4539">
          <w:rPr>
            <w:rStyle w:val="a3"/>
            <w:color w:val="auto"/>
            <w:lang w:eastAsia="en-US" w:bidi="en-US"/>
          </w:rPr>
          <w:t>://</w:t>
        </w:r>
        <w:r w:rsidRPr="00EC4539">
          <w:rPr>
            <w:rStyle w:val="a3"/>
            <w:color w:val="auto"/>
            <w:lang w:val="en-US" w:eastAsia="en-US" w:bidi="en-US"/>
          </w:rPr>
          <w:t>www</w:t>
        </w:r>
        <w:r w:rsidRPr="00EC4539">
          <w:rPr>
            <w:rStyle w:val="a3"/>
            <w:color w:val="auto"/>
            <w:lang w:eastAsia="en-US" w:bidi="en-US"/>
          </w:rPr>
          <w:t>.</w:t>
        </w:r>
        <w:r w:rsidRPr="00EC4539">
          <w:rPr>
            <w:rStyle w:val="a3"/>
            <w:color w:val="auto"/>
            <w:lang w:val="en-US" w:eastAsia="en-US" w:bidi="en-US"/>
          </w:rPr>
          <w:t>domod</w:t>
        </w:r>
        <w:r w:rsidRPr="00EC4539">
          <w:rPr>
            <w:rStyle w:val="a3"/>
            <w:color w:val="auto"/>
            <w:lang w:eastAsia="en-US" w:bidi="en-US"/>
          </w:rPr>
          <w:t>.</w:t>
        </w:r>
        <w:r w:rsidRPr="00EC4539">
          <w:rPr>
            <w:rStyle w:val="a3"/>
            <w:color w:val="auto"/>
            <w:lang w:val="en-US" w:eastAsia="en-US" w:bidi="en-US"/>
          </w:rPr>
          <w:t>ru</w:t>
        </w:r>
        <w:r w:rsidRPr="00EC4539">
          <w:rPr>
            <w:rStyle w:val="a3"/>
            <w:color w:val="auto"/>
            <w:lang w:eastAsia="en-US" w:bidi="en-US"/>
          </w:rPr>
          <w:t>/</w:t>
        </w:r>
      </w:hyperlink>
      <w:r w:rsidRPr="00EC4539">
        <w:rPr>
          <w:color w:val="auto"/>
          <w:lang w:eastAsia="en-US" w:bidi="en-US"/>
        </w:rPr>
        <w:t xml:space="preserve"> </w:t>
      </w:r>
      <w:r w:rsidRPr="00EC4539">
        <w:rPr>
          <w:color w:val="auto"/>
        </w:rPr>
        <w:t>в информационно</w:t>
      </w:r>
      <w:r>
        <w:t>-телекоммуникационной сети «Интернет». В течение 5 рабочих дней направить копию настоящего Постановления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F215FC" w:rsidRDefault="006A418F" w:rsidP="00EC453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F215FC" w:rsidRDefault="006A418F" w:rsidP="00EC453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320"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EC4539" w:rsidRDefault="00256130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4445" t="2540" r="3810" b="63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5FC" w:rsidRPr="00EC4539" w:rsidRDefault="006A418F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EC4539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F215FC" w:rsidRPr="00EC4539" w:rsidRDefault="006A418F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EC4539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A418F" w:rsidRPr="00EC4539">
        <w:rPr>
          <w:rStyle w:val="21"/>
          <w:u w:val="none"/>
        </w:rPr>
        <w:t>Глава городского округа</w:t>
      </w:r>
    </w:p>
    <w:sectPr w:rsidR="00EC4539" w:rsidSect="00EC4539">
      <w:type w:val="continuous"/>
      <w:pgSz w:w="11900" w:h="16840"/>
      <w:pgMar w:top="709" w:right="935" w:bottom="1438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AE" w:rsidRDefault="005644AE">
      <w:r>
        <w:separator/>
      </w:r>
    </w:p>
  </w:endnote>
  <w:endnote w:type="continuationSeparator" w:id="0">
    <w:p w:rsidR="005644AE" w:rsidRDefault="0056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AE" w:rsidRDefault="005644AE"/>
  </w:footnote>
  <w:footnote w:type="continuationSeparator" w:id="0">
    <w:p w:rsidR="005644AE" w:rsidRDefault="005644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A7097"/>
    <w:multiLevelType w:val="multilevel"/>
    <w:tmpl w:val="1EBC8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C"/>
    <w:rsid w:val="00256130"/>
    <w:rsid w:val="005644AE"/>
    <w:rsid w:val="006A418F"/>
    <w:rsid w:val="00EC4539"/>
    <w:rsid w:val="00F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0FEA0-CF88-4C1E-B82A-2A2454C3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after="18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2025-09-23T07:42:00Z</cp:lastPrinted>
  <dcterms:created xsi:type="dcterms:W3CDTF">2025-09-25T14:13:00Z</dcterms:created>
  <dcterms:modified xsi:type="dcterms:W3CDTF">2025-09-25T14:13:00Z</dcterms:modified>
</cp:coreProperties>
</file>