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14" w:rsidRDefault="00550314">
      <w:pPr>
        <w:widowControl w:val="0"/>
        <w:autoSpaceDE w:val="0"/>
        <w:autoSpaceDN w:val="0"/>
        <w:adjustRightInd w:val="0"/>
        <w:spacing w:after="0" w:line="240" w:lineRule="auto"/>
        <w:jc w:val="both"/>
        <w:outlineLvl w:val="0"/>
        <w:rPr>
          <w:rFonts w:ascii="Calibri" w:hAnsi="Calibri" w:cs="Calibri"/>
        </w:rPr>
      </w:pPr>
    </w:p>
    <w:p w:rsidR="00550314" w:rsidRDefault="0055031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550314" w:rsidRDefault="00550314">
      <w:pPr>
        <w:widowControl w:val="0"/>
        <w:autoSpaceDE w:val="0"/>
        <w:autoSpaceDN w:val="0"/>
        <w:adjustRightInd w:val="0"/>
        <w:spacing w:after="0" w:line="240" w:lineRule="auto"/>
        <w:jc w:val="center"/>
        <w:rPr>
          <w:rFonts w:ascii="Calibri" w:hAnsi="Calibri" w:cs="Calibri"/>
          <w:b/>
          <w:bCs/>
        </w:rPr>
      </w:pPr>
    </w:p>
    <w:p w:rsidR="00550314" w:rsidRDefault="005503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50314" w:rsidRDefault="005503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августа 1997 г. N 1036</w:t>
      </w:r>
    </w:p>
    <w:p w:rsidR="00550314" w:rsidRDefault="00550314">
      <w:pPr>
        <w:widowControl w:val="0"/>
        <w:autoSpaceDE w:val="0"/>
        <w:autoSpaceDN w:val="0"/>
        <w:adjustRightInd w:val="0"/>
        <w:spacing w:after="0" w:line="240" w:lineRule="auto"/>
        <w:jc w:val="center"/>
        <w:rPr>
          <w:rFonts w:ascii="Calibri" w:hAnsi="Calibri" w:cs="Calibri"/>
          <w:b/>
          <w:bCs/>
        </w:rPr>
      </w:pPr>
    </w:p>
    <w:p w:rsidR="00550314" w:rsidRDefault="005503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550314" w:rsidRDefault="005503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УСЛУГ ОБЩЕСТВЕННОГО ПИТАНИЯ</w:t>
      </w:r>
    </w:p>
    <w:p w:rsidR="00550314" w:rsidRDefault="00550314">
      <w:pPr>
        <w:widowControl w:val="0"/>
        <w:autoSpaceDE w:val="0"/>
        <w:autoSpaceDN w:val="0"/>
        <w:adjustRightInd w:val="0"/>
        <w:spacing w:after="0" w:line="240" w:lineRule="auto"/>
        <w:jc w:val="center"/>
        <w:rPr>
          <w:rFonts w:ascii="Calibri" w:hAnsi="Calibri" w:cs="Calibri"/>
        </w:rPr>
      </w:pPr>
    </w:p>
    <w:p w:rsidR="00550314" w:rsidRDefault="0055031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21.05.2001 </w:t>
      </w:r>
      <w:hyperlink r:id="rId5" w:history="1">
        <w:r>
          <w:rPr>
            <w:rFonts w:ascii="Calibri" w:hAnsi="Calibri" w:cs="Calibri"/>
            <w:color w:val="0000FF"/>
          </w:rPr>
          <w:t>N 389</w:t>
        </w:r>
      </w:hyperlink>
      <w:r>
        <w:rPr>
          <w:rFonts w:ascii="Calibri" w:hAnsi="Calibri" w:cs="Calibri"/>
        </w:rPr>
        <w:t>,</w:t>
      </w:r>
      <w:proofErr w:type="gramEnd"/>
    </w:p>
    <w:p w:rsidR="00550314" w:rsidRDefault="005503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6" w:history="1">
        <w:r>
          <w:rPr>
            <w:rFonts w:ascii="Calibri" w:hAnsi="Calibri" w:cs="Calibri"/>
            <w:color w:val="0000FF"/>
          </w:rPr>
          <w:t>N 276</w:t>
        </w:r>
      </w:hyperlink>
      <w:r>
        <w:rPr>
          <w:rFonts w:ascii="Calibri" w:hAnsi="Calibri" w:cs="Calibri"/>
        </w:rPr>
        <w:t xml:space="preserve">, от 21.08.2012 </w:t>
      </w:r>
      <w:hyperlink r:id="rId7" w:history="1">
        <w:r>
          <w:rPr>
            <w:rFonts w:ascii="Calibri" w:hAnsi="Calibri" w:cs="Calibri"/>
            <w:color w:val="0000FF"/>
          </w:rPr>
          <w:t>N 842</w:t>
        </w:r>
      </w:hyperlink>
      <w:r>
        <w:rPr>
          <w:rFonts w:ascii="Calibri" w:hAnsi="Calibri" w:cs="Calibri"/>
        </w:rPr>
        <w:t xml:space="preserve">, от 04.10.2012 </w:t>
      </w:r>
      <w:hyperlink r:id="rId8" w:history="1">
        <w:r>
          <w:rPr>
            <w:rFonts w:ascii="Calibri" w:hAnsi="Calibri" w:cs="Calibri"/>
            <w:color w:val="0000FF"/>
          </w:rPr>
          <w:t>N 1007</w:t>
        </w:r>
      </w:hyperlink>
      <w:r>
        <w:rPr>
          <w:rFonts w:ascii="Calibri" w:hAnsi="Calibri" w:cs="Calibri"/>
        </w:rPr>
        <w:t>)</w:t>
      </w:r>
    </w:p>
    <w:p w:rsidR="00550314" w:rsidRDefault="00550314">
      <w:pPr>
        <w:widowControl w:val="0"/>
        <w:autoSpaceDE w:val="0"/>
        <w:autoSpaceDN w:val="0"/>
        <w:adjustRightInd w:val="0"/>
        <w:spacing w:after="0" w:line="240" w:lineRule="auto"/>
        <w:jc w:val="center"/>
        <w:rPr>
          <w:rFonts w:ascii="Calibri" w:hAnsi="Calibri" w:cs="Calibri"/>
        </w:rPr>
      </w:pP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оказания услуг общественного питания.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0" w:history="1">
        <w:r>
          <w:rPr>
            <w:rFonts w:ascii="Calibri" w:hAnsi="Calibri" w:cs="Calibri"/>
            <w:color w:val="0000FF"/>
          </w:rPr>
          <w:t>Постановление</w:t>
        </w:r>
      </w:hyperlink>
      <w:r>
        <w:rPr>
          <w:rFonts w:ascii="Calibri" w:hAnsi="Calibri" w:cs="Calibri"/>
        </w:rPr>
        <w:t xml:space="preserve"> Совета Министров - Правительства Российской Федерации от 13 апреля 1993 г. N 332 "Об утверждении Правил производства и реализации продукции (услуг) общественного питания" (Собрание актов Президента и Правительства Российской Федерации, 1993, N 16, ст. 1354).</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50314" w:rsidRDefault="0055031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50314" w:rsidRDefault="00550314">
      <w:pPr>
        <w:widowControl w:val="0"/>
        <w:autoSpaceDE w:val="0"/>
        <w:autoSpaceDN w:val="0"/>
        <w:adjustRightInd w:val="0"/>
        <w:spacing w:after="0" w:line="240" w:lineRule="auto"/>
        <w:jc w:val="right"/>
        <w:rPr>
          <w:rFonts w:ascii="Calibri" w:hAnsi="Calibri" w:cs="Calibri"/>
        </w:rPr>
      </w:pPr>
      <w:r>
        <w:rPr>
          <w:rFonts w:ascii="Calibri" w:hAnsi="Calibri" w:cs="Calibri"/>
        </w:rPr>
        <w:t>В.ЧЕРНОМЫРДИН</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550314" w:rsidRDefault="0055031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50314" w:rsidRDefault="0055031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50314" w:rsidRDefault="00550314">
      <w:pPr>
        <w:widowControl w:val="0"/>
        <w:autoSpaceDE w:val="0"/>
        <w:autoSpaceDN w:val="0"/>
        <w:adjustRightInd w:val="0"/>
        <w:spacing w:after="0" w:line="240" w:lineRule="auto"/>
        <w:jc w:val="right"/>
        <w:rPr>
          <w:rFonts w:ascii="Calibri" w:hAnsi="Calibri" w:cs="Calibri"/>
        </w:rPr>
      </w:pPr>
      <w:r>
        <w:rPr>
          <w:rFonts w:ascii="Calibri" w:hAnsi="Calibri" w:cs="Calibri"/>
        </w:rPr>
        <w:t>от 15 августа 1997 г. N 1036</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550314" w:rsidRDefault="005503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УСЛУГ ОБЩЕСТВЕННОГО ПИТАНИЯ</w:t>
      </w:r>
    </w:p>
    <w:p w:rsidR="00550314" w:rsidRDefault="00550314">
      <w:pPr>
        <w:widowControl w:val="0"/>
        <w:autoSpaceDE w:val="0"/>
        <w:autoSpaceDN w:val="0"/>
        <w:adjustRightInd w:val="0"/>
        <w:spacing w:after="0" w:line="240" w:lineRule="auto"/>
        <w:jc w:val="center"/>
        <w:rPr>
          <w:rFonts w:ascii="Calibri" w:hAnsi="Calibri" w:cs="Calibri"/>
        </w:rPr>
      </w:pPr>
    </w:p>
    <w:p w:rsidR="00550314" w:rsidRDefault="0055031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21.05.2001 </w:t>
      </w:r>
      <w:hyperlink r:id="rId11" w:history="1">
        <w:r>
          <w:rPr>
            <w:rFonts w:ascii="Calibri" w:hAnsi="Calibri" w:cs="Calibri"/>
            <w:color w:val="0000FF"/>
          </w:rPr>
          <w:t>N 389</w:t>
        </w:r>
      </w:hyperlink>
      <w:r>
        <w:rPr>
          <w:rFonts w:ascii="Calibri" w:hAnsi="Calibri" w:cs="Calibri"/>
        </w:rPr>
        <w:t>,</w:t>
      </w:r>
      <w:proofErr w:type="gramEnd"/>
    </w:p>
    <w:p w:rsidR="00550314" w:rsidRDefault="005503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12" w:history="1">
        <w:r>
          <w:rPr>
            <w:rFonts w:ascii="Calibri" w:hAnsi="Calibri" w:cs="Calibri"/>
            <w:color w:val="0000FF"/>
          </w:rPr>
          <w:t>N 276</w:t>
        </w:r>
      </w:hyperlink>
      <w:r>
        <w:rPr>
          <w:rFonts w:ascii="Calibri" w:hAnsi="Calibri" w:cs="Calibri"/>
        </w:rPr>
        <w:t xml:space="preserve">, от 21.08.2012 </w:t>
      </w:r>
      <w:hyperlink r:id="rId13" w:history="1">
        <w:r>
          <w:rPr>
            <w:rFonts w:ascii="Calibri" w:hAnsi="Calibri" w:cs="Calibri"/>
            <w:color w:val="0000FF"/>
          </w:rPr>
          <w:t>N 842</w:t>
        </w:r>
      </w:hyperlink>
      <w:r>
        <w:rPr>
          <w:rFonts w:ascii="Calibri" w:hAnsi="Calibri" w:cs="Calibri"/>
        </w:rPr>
        <w:t xml:space="preserve">, от 04.10.2012 </w:t>
      </w:r>
      <w:hyperlink r:id="rId14" w:history="1">
        <w:r>
          <w:rPr>
            <w:rFonts w:ascii="Calibri" w:hAnsi="Calibri" w:cs="Calibri"/>
            <w:color w:val="0000FF"/>
          </w:rPr>
          <w:t>N 1007</w:t>
        </w:r>
      </w:hyperlink>
      <w:r>
        <w:rPr>
          <w:rFonts w:ascii="Calibri" w:hAnsi="Calibri" w:cs="Calibri"/>
        </w:rPr>
        <w:t>)</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утвержденные данным документом, применяются в части, не противоречащей Гражданскому </w:t>
      </w:r>
      <w:hyperlink r:id="rId15" w:history="1">
        <w:r>
          <w:rPr>
            <w:rFonts w:ascii="Calibri" w:hAnsi="Calibri" w:cs="Calibri"/>
            <w:color w:val="0000FF"/>
          </w:rPr>
          <w:t>кодексу</w:t>
        </w:r>
      </w:hyperlink>
      <w:r>
        <w:rPr>
          <w:rFonts w:ascii="Calibri" w:hAnsi="Calibri" w:cs="Calibri"/>
        </w:rPr>
        <w:t xml:space="preserve"> РФ и </w:t>
      </w:r>
      <w:hyperlink r:id="rId16" w:history="1">
        <w:r>
          <w:rPr>
            <w:rFonts w:ascii="Calibri" w:hAnsi="Calibri" w:cs="Calibri"/>
            <w:color w:val="0000FF"/>
          </w:rPr>
          <w:t>Закону</w:t>
        </w:r>
      </w:hyperlink>
      <w:r>
        <w:rPr>
          <w:rFonts w:ascii="Calibri" w:hAnsi="Calibri" w:cs="Calibri"/>
        </w:rPr>
        <w:t xml:space="preserve"> РФ от 07.02.1992 N 2300-1 "О защите прав потребителей" </w:t>
      </w:r>
      <w:hyperlink r:id="rId17" w:history="1">
        <w:r>
          <w:rPr>
            <w:rFonts w:ascii="Calibri" w:hAnsi="Calibri" w:cs="Calibri"/>
            <w:color w:val="0000FF"/>
          </w:rPr>
          <w:t>(Постановление</w:t>
        </w:r>
      </w:hyperlink>
      <w:r>
        <w:rPr>
          <w:rFonts w:ascii="Calibri" w:hAnsi="Calibri" w:cs="Calibri"/>
        </w:rPr>
        <w:t xml:space="preserve"> Пленума Верховного Суда РФ от 29.09.1994 N 7).</w:t>
      </w:r>
    </w:p>
    <w:p w:rsidR="00550314" w:rsidRDefault="0055031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0314" w:rsidRDefault="00550314">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Правила разработаны в соответствии с </w:t>
      </w:r>
      <w:hyperlink r:id="rId18"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и регулируют отношения между потребителями и исполнителями в сфере оказания услуг общественного питания, а также обеспечивают права потребителей на получение услуг надлежащего качества и безопасных для жизни и здоровья, информации об услугах и исполнителях услуг, определяют порядок реализации этих прав.</w:t>
      </w:r>
      <w:proofErr w:type="gramEnd"/>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w:t>
      </w:r>
      <w:r>
        <w:rPr>
          <w:rFonts w:ascii="Calibri" w:hAnsi="Calibri" w:cs="Calibri"/>
        </w:rPr>
        <w:lastRenderedPageBreak/>
        <w:t>семейных, домашних и иных нужд, не связанных с осуществлением предпринимательской деятельности.</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порцией понимается определенный объем (вес) готового блюда продукции общественного питания (напитка), отпускаемого потребителю за определенную цену, которые устанавливаются исполнителем в меню (меню или винной карте).</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21.08.2012 N 842)</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Услуги общественного питания (далее именуются - услуги)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proofErr w:type="gramEnd"/>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исполнителя - организации иной организационно-правовой формы, а также индивидуального предпринимателя устанавливается ими самостоятельно.</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w:t>
      </w:r>
      <w:hyperlink r:id="rId22" w:history="1">
        <w:r>
          <w:rPr>
            <w:rFonts w:ascii="Calibri" w:hAnsi="Calibri" w:cs="Calibri"/>
            <w:color w:val="0000FF"/>
          </w:rPr>
          <w:t>документах</w:t>
        </w:r>
      </w:hyperlink>
      <w:r>
        <w:rPr>
          <w:rFonts w:ascii="Calibri" w:hAnsi="Calibri" w:cs="Calibri"/>
        </w:rPr>
        <w:t xml:space="preserve"> (далее именуются - нормативные документы) обязательные требования безопасности услуг для жизни, здоровья людей, окружающей среды и имущества.</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21.05.2001 </w:t>
      </w:r>
      <w:hyperlink r:id="rId23" w:history="1">
        <w:r>
          <w:rPr>
            <w:rFonts w:ascii="Calibri" w:hAnsi="Calibri" w:cs="Calibri"/>
            <w:color w:val="0000FF"/>
          </w:rPr>
          <w:t>N 389</w:t>
        </w:r>
      </w:hyperlink>
      <w:r>
        <w:rPr>
          <w:rFonts w:ascii="Calibri" w:hAnsi="Calibri" w:cs="Calibri"/>
        </w:rPr>
        <w:t xml:space="preserve">, от 10.05.2007 </w:t>
      </w:r>
      <w:hyperlink r:id="rId24" w:history="1">
        <w:r>
          <w:rPr>
            <w:rFonts w:ascii="Calibri" w:hAnsi="Calibri" w:cs="Calibri"/>
            <w:color w:val="0000FF"/>
          </w:rPr>
          <w:t>N 276</w:t>
        </w:r>
      </w:hyperlink>
      <w:r>
        <w:rPr>
          <w:rFonts w:ascii="Calibri" w:hAnsi="Calibri" w:cs="Calibri"/>
        </w:rPr>
        <w:t>)</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Исполнитель обязан иметь книгу отзывов и предложений, которая предоставляется потребителю по его требованию.</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Настоящие Правила в наглядной и доступной форме доводятся исполнителем до сведения потребителей.</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jc w:val="center"/>
        <w:outlineLvl w:val="1"/>
        <w:rPr>
          <w:rFonts w:ascii="Calibri" w:hAnsi="Calibri" w:cs="Calibri"/>
        </w:rPr>
      </w:pPr>
      <w:bookmarkStart w:id="4" w:name="Par59"/>
      <w:bookmarkEnd w:id="4"/>
      <w:r>
        <w:rPr>
          <w:rFonts w:ascii="Calibri" w:hAnsi="Calibri" w:cs="Calibri"/>
        </w:rPr>
        <w:t>II. Информация об услугах</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довести до сведения потребителей фирменное наименование (наименование) своей организации, место ее нахождения (адрес), тип, класс и режим работы, размещая указанную информацию на вывеске.</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деятельность исполнителя подлежит лицензированию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то он обязан представить информацию о номере, сроке действия лицензии, а также об органе, ее выдавшем.</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размещается в удобных для ознакомления потребителя местах.</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должна содержать:</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услуг и условия их оказания;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в рублях и условия оплаты услуг;</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весе (объеме) порций готовых блюд продукции общественного питания, емкости потребительской тары предлагаемой алкогольной продукции и объеме ее порции;</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21.08.2012 N 842)</w:t>
      </w:r>
    </w:p>
    <w:p w:rsidR="00550314" w:rsidRDefault="0055031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w:t>
      </w:r>
      <w:proofErr w:type="gramEnd"/>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РФ от 21.05.2001 N 389,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девятый - двенадцатый утратили силу. - </w:t>
      </w:r>
      <w:hyperlink r:id="rId31" w:history="1">
        <w:r>
          <w:rPr>
            <w:rFonts w:ascii="Calibri" w:hAnsi="Calibri" w:cs="Calibri"/>
            <w:color w:val="0000FF"/>
          </w:rPr>
          <w:t>Постановление</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меню (винной карте) исполнителем указываются наименование алкогольной продукции, объем и цена алкогольной продукции в потребительской таре, если исполнитель предлагает и реализует алкогольную продукцию в потребительской таре, и (или) наименование алкогольной продукции, объем и цена за порцию, не превышающую 1 литра алкогольной продукции (объем порции устанавливается по усмотрению исполнителя).</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РФ от 21.08.2012 N 842)</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Потребителю должна быть предоставлена возможность ознакомления с меню, прейскурантами и условиями </w:t>
      </w:r>
      <w:proofErr w:type="gramStart"/>
      <w:r>
        <w:rPr>
          <w:rFonts w:ascii="Calibri" w:hAnsi="Calibri" w:cs="Calibri"/>
        </w:rPr>
        <w:t>обслуживания</w:t>
      </w:r>
      <w:proofErr w:type="gramEnd"/>
      <w:r>
        <w:rPr>
          <w:rFonts w:ascii="Calibri" w:hAnsi="Calibri" w:cs="Calibri"/>
        </w:rPr>
        <w:t xml:space="preserve"> как в зале, так и вне зала обслуживания.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об исполнителе и оказываемых им услугах доводится до сведения потребителей в месте предоставления услуг на русском языке,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w:t>
      </w:r>
      <w:hyperlink r:id="rId33" w:history="1">
        <w:r>
          <w:rPr>
            <w:rFonts w:ascii="Calibri" w:hAnsi="Calibri" w:cs="Calibri"/>
            <w:color w:val="0000FF"/>
          </w:rPr>
          <w:t>сведения</w:t>
        </w:r>
      </w:hyperlink>
      <w:r>
        <w:rPr>
          <w:rFonts w:ascii="Calibri" w:hAnsi="Calibri" w:cs="Calibri"/>
        </w:rPr>
        <w:t xml:space="preserve"> не являются коммерческой тайной.</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jc w:val="center"/>
        <w:outlineLvl w:val="1"/>
        <w:rPr>
          <w:rFonts w:ascii="Calibri" w:hAnsi="Calibri" w:cs="Calibri"/>
        </w:rPr>
      </w:pPr>
      <w:bookmarkStart w:id="5" w:name="Par85"/>
      <w:bookmarkEnd w:id="5"/>
      <w:r>
        <w:rPr>
          <w:rFonts w:ascii="Calibri" w:hAnsi="Calibri" w:cs="Calibri"/>
        </w:rPr>
        <w:t>III. Порядок оказания услуг</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Исполнитель обязан оказать услугу любому потребителю, обратившемуся к нему с намерением заказать услугу, на условиях, согласованных сторонами.</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оказания услуги, в том числе ее цена, устанавливаются одинаковыми для всех потребителей, за исключением случаев, когда федеральным законом и иными правовыми актами Российской Федерации допускается предоставление льгот для отдельных категорий потребителей.</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Предварительный заказ на оказание услуги может быть оформлен путем составления документа (заказ, квитанция и другие виды), содержащего необходимые сведения (наименование исполнителя, фамилия, имя и отчество потребителя, вид услуги, ее цена и условия оплаты, дата приема и исполнения заказа, условия выполнения услуги, ответственность сторон, </w:t>
      </w:r>
      <w:r>
        <w:rPr>
          <w:rFonts w:ascii="Calibri" w:hAnsi="Calibri" w:cs="Calibri"/>
        </w:rPr>
        <w:lastRenderedPageBreak/>
        <w:t>должность лица, ответственного за прием и оформление заказа, подпись лица, принявшего заказ, и другие сведения), а также</w:t>
      </w:r>
      <w:proofErr w:type="gramEnd"/>
      <w:r>
        <w:rPr>
          <w:rFonts w:ascii="Calibri" w:hAnsi="Calibri" w:cs="Calibri"/>
        </w:rPr>
        <w:t xml:space="preserve"> путем оформления заказа посредством телефонной, электронной или иной связи.</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документа, подтверждающего заключение договора об оказании услуги, выдается потребителю.</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Исполнитель обязан оказать потребителю услуги в сроки, согласованные с потребителем.</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Исполнитель обязан оказать услуги, качество которых соответствует обязательным требованиям нормативных </w:t>
      </w:r>
      <w:hyperlink r:id="rId34" w:history="1">
        <w:r>
          <w:rPr>
            <w:rFonts w:ascii="Calibri" w:hAnsi="Calibri" w:cs="Calibri"/>
            <w:color w:val="0000FF"/>
          </w:rPr>
          <w:t>документов</w:t>
        </w:r>
      </w:hyperlink>
      <w:r>
        <w:rPr>
          <w:rFonts w:ascii="Calibri" w:hAnsi="Calibri" w:cs="Calibri"/>
        </w:rPr>
        <w:t xml:space="preserve"> и условиям заказа.</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Исполнитель вправе предложить потребителю предварительную оплату услуг, оплату после отбора блюд или после приема пищи либо другие формы оплаты, а также наличный или безналичный порядок расчета за оказываемые услуги в зависимости от метода обслуживания, типа, специализации исполнителя и других условий.</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оказываемые услуги в сроки и в порядке, которые согласованы с исполнителем.</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при расчетах за оказываемые услуги выдается потребителю документ, подтверждающий их оплату (кассовый чек, счет или другие виды).</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Исполнитель обязан предоставить потребителю возможность проверки объема (массы) предлагаемой ему продукции общественного питания.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Исполнитель обязан проводить контроль качества и безопасности оказываемых услуг, включая продукцию общественного питания, в соответствии с требованиями нормативных </w:t>
      </w:r>
      <w:hyperlink r:id="rId35" w:history="1">
        <w:r>
          <w:rPr>
            <w:rFonts w:ascii="Calibri" w:hAnsi="Calibri" w:cs="Calibri"/>
            <w:color w:val="0000FF"/>
          </w:rPr>
          <w:t>документов</w:t>
        </w:r>
      </w:hyperlink>
      <w:r>
        <w:rPr>
          <w:rFonts w:ascii="Calibri" w:hAnsi="Calibri" w:cs="Calibri"/>
        </w:rPr>
        <w:t>.</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аттестацию и медицинские осмотры в соответствии с обязательными требованиями нормативных документов.</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Наряду с оказанием услуг общественного питания исполнитель вправе предложить потребителю другие возмездные услуги.</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вправе без согласия потребителя выполнять дополнительные услуги за плату.</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нарушении сроков исполнения предварительного заказа на оказание услуги потребитель вправе по своему выбору:</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оказываемую услугу;</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2" w:history="1">
        <w:r>
          <w:rPr>
            <w:rFonts w:ascii="Calibri" w:hAnsi="Calibri" w:cs="Calibri"/>
            <w:color w:val="0000FF"/>
          </w:rPr>
          <w:t>Постановление</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об оказании услуги.</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вправе потребовать также полного возмещения убытков, причиненных ему в связи с нарушением сроков оказания услуги. Убытки возмещаются в сроки, установленные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для удовлетворения соответствующих требований потребителя.</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Потребитель при обнаружении недостатков оказанной услуги вправе по своему выбору </w:t>
      </w:r>
      <w:r>
        <w:rPr>
          <w:rFonts w:ascii="Calibri" w:hAnsi="Calibri" w:cs="Calibri"/>
        </w:rPr>
        <w:lastRenderedPageBreak/>
        <w:t>потребовать:</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оказанной услуги, включая продукцию общественного питания;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оказанной услуги, включая продукцию общественного питания;</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повторного изготовления продукции общественного питания надлежащего качества.</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оказанной услуги.</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w:t>
      </w:r>
      <w:hyperlink r:id="rId47" w:history="1">
        <w:r>
          <w:rPr>
            <w:rFonts w:ascii="Calibri" w:hAnsi="Calibri" w:cs="Calibri"/>
            <w:color w:val="0000FF"/>
          </w:rPr>
          <w:t>Постановлением</w:t>
        </w:r>
      </w:hyperlink>
      <w:r>
        <w:rPr>
          <w:rFonts w:ascii="Calibri" w:hAnsi="Calibri" w:cs="Calibri"/>
        </w:rPr>
        <w:t xml:space="preserve"> Правительства РФ от 21.05.2001 N 389)</w:t>
      </w:r>
    </w:p>
    <w:p w:rsidR="00550314" w:rsidRDefault="00550314">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27.</w:t>
        </w:r>
      </w:hyperlink>
      <w:r>
        <w:rPr>
          <w:rFonts w:ascii="Calibri" w:hAnsi="Calibri" w:cs="Calibri"/>
        </w:rPr>
        <w:t xml:space="preserve"> Потребитель вправе в любое время отказаться от заказанной им услуги при условии оплаты исполнителю фактически понесенных расходов, связанных с исполнением обязательств по договору.</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10.05.2007 N 276)</w:t>
      </w:r>
    </w:p>
    <w:p w:rsidR="00550314" w:rsidRDefault="00550314">
      <w:pPr>
        <w:widowControl w:val="0"/>
        <w:autoSpaceDE w:val="0"/>
        <w:autoSpaceDN w:val="0"/>
        <w:adjustRightInd w:val="0"/>
        <w:spacing w:after="0" w:line="240" w:lineRule="auto"/>
        <w:ind w:firstLine="540"/>
        <w:jc w:val="both"/>
        <w:rPr>
          <w:rFonts w:ascii="Calibri" w:hAnsi="Calibri" w:cs="Calibri"/>
        </w:rPr>
      </w:pPr>
      <w:hyperlink r:id="rId50" w:history="1">
        <w:r>
          <w:rPr>
            <w:rFonts w:ascii="Calibri" w:hAnsi="Calibri" w:cs="Calibri"/>
            <w:color w:val="0000FF"/>
          </w:rPr>
          <w:t>28.</w:t>
        </w:r>
      </w:hyperlink>
      <w:r>
        <w:rPr>
          <w:rFonts w:ascii="Calibri" w:hAnsi="Calibri" w:cs="Calibri"/>
        </w:rPr>
        <w:t xml:space="preserve"> За неисполнение или ненадлежащее исполнение обязатель</w:t>
      </w:r>
      <w:proofErr w:type="gramStart"/>
      <w:r>
        <w:rPr>
          <w:rFonts w:ascii="Calibri" w:hAnsi="Calibri" w:cs="Calibri"/>
        </w:rPr>
        <w:t>ств пр</w:t>
      </w:r>
      <w:proofErr w:type="gramEnd"/>
      <w:r>
        <w:rPr>
          <w:rFonts w:ascii="Calibri" w:hAnsi="Calibri" w:cs="Calibri"/>
        </w:rPr>
        <w:t xml:space="preserve">и оказании услуг исполнитель несет ответственность в соответствии с гражданским законодательством и </w:t>
      </w:r>
      <w:hyperlink r:id="rId51" w:history="1">
        <w:r>
          <w:rPr>
            <w:rFonts w:ascii="Calibri" w:hAnsi="Calibri" w:cs="Calibri"/>
            <w:color w:val="0000FF"/>
          </w:rPr>
          <w:t>законодательством</w:t>
        </w:r>
      </w:hyperlink>
      <w:r>
        <w:rPr>
          <w:rFonts w:ascii="Calibri" w:hAnsi="Calibri" w:cs="Calibri"/>
        </w:rPr>
        <w:t xml:space="preserve"> о защите прав потребителей.</w:t>
      </w:r>
    </w:p>
    <w:p w:rsidR="00550314" w:rsidRDefault="005503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осуществляется Федеральной </w:t>
      </w:r>
      <w:hyperlink r:id="rId52" w:history="1">
        <w:r>
          <w:rPr>
            <w:rFonts w:ascii="Calibri" w:hAnsi="Calibri" w:cs="Calibri"/>
            <w:color w:val="0000FF"/>
          </w:rPr>
          <w:t>службой</w:t>
        </w:r>
      </w:hyperlink>
      <w:r>
        <w:rPr>
          <w:rFonts w:ascii="Calibri" w:hAnsi="Calibri" w:cs="Calibri"/>
        </w:rPr>
        <w:t xml:space="preserve"> по надзору в сфере защиты прав потребителей и благополучия человека.</w:t>
      </w:r>
    </w:p>
    <w:p w:rsidR="00550314" w:rsidRDefault="0055031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29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autoSpaceDE w:val="0"/>
        <w:autoSpaceDN w:val="0"/>
        <w:adjustRightInd w:val="0"/>
        <w:spacing w:after="0" w:line="240" w:lineRule="auto"/>
        <w:rPr>
          <w:rFonts w:ascii="Calibri" w:hAnsi="Calibri" w:cs="Calibri"/>
        </w:rPr>
      </w:pPr>
    </w:p>
    <w:p w:rsidR="00550314" w:rsidRDefault="0055031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1DD2" w:rsidRDefault="00CB1DD2">
      <w:bookmarkStart w:id="6" w:name="_GoBack"/>
      <w:bookmarkEnd w:id="6"/>
    </w:p>
    <w:sectPr w:rsidR="00CB1DD2" w:rsidSect="00603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14"/>
    <w:rsid w:val="00550314"/>
    <w:rsid w:val="00CB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DC325938FB1BC8753B2C5CC35DF0D93E539E501F7B81BE102272FBE0E6BDCBD513A2CF32728718K4NFM" TargetMode="External"/><Relationship Id="rId18" Type="http://schemas.openxmlformats.org/officeDocument/2006/relationships/hyperlink" Target="consultantplus://offline/ref=DEDC325938FB1BC8753B2C5CC35DF0D93E54925B1F7081BE102272FBE0E6BDCBD513A2CF3272841AK4NAM" TargetMode="External"/><Relationship Id="rId26" Type="http://schemas.openxmlformats.org/officeDocument/2006/relationships/hyperlink" Target="consultantplus://offline/ref=DEDC325938FB1BC8753B2C5CC35DF0D93E509A54197881BE102272FBE0KEN6M" TargetMode="External"/><Relationship Id="rId39" Type="http://schemas.openxmlformats.org/officeDocument/2006/relationships/hyperlink" Target="consultantplus://offline/ref=DEDC325938FB1BC8753B2C5CC35DF0D93C519D571973DCB4187B7EF9E7E9E2DCD25AAECE327285K1N8M" TargetMode="External"/><Relationship Id="rId21" Type="http://schemas.openxmlformats.org/officeDocument/2006/relationships/hyperlink" Target="consultantplus://offline/ref=DEDC325938FB1BC8753B2C5CC35DF0D93E539E501F7B81BE102272FBE0E6BDCBD513A2CF32728718K4NCM" TargetMode="External"/><Relationship Id="rId34" Type="http://schemas.openxmlformats.org/officeDocument/2006/relationships/hyperlink" Target="consultantplus://offline/ref=DEDC325938FB1BC8753B2C5CC35DF0D93E54925B1F7081BE102272FBE0E6BDCBD513A2CF3272871BK4NAM" TargetMode="External"/><Relationship Id="rId42" Type="http://schemas.openxmlformats.org/officeDocument/2006/relationships/hyperlink" Target="consultantplus://offline/ref=DEDC325938FB1BC8753B2C5CC35DF0D93C519D571973DCB4187B7EF9E7E9E2DCD25AAECE327285K1NFM" TargetMode="External"/><Relationship Id="rId47" Type="http://schemas.openxmlformats.org/officeDocument/2006/relationships/hyperlink" Target="consultantplus://offline/ref=DEDC325938FB1BC8753B2C5CC35DF0D93C519D571973DCB4187B7EF9E7E9E2DCD25AAECE327284K1N9M" TargetMode="External"/><Relationship Id="rId50" Type="http://schemas.openxmlformats.org/officeDocument/2006/relationships/hyperlink" Target="consultantplus://offline/ref=DEDC325938FB1BC8753B2C5CC35DF0D93C519D571973DCB4187B7EF9E7E9E2DCD25AAECE327284K1N0M" TargetMode="External"/><Relationship Id="rId55" Type="http://schemas.openxmlformats.org/officeDocument/2006/relationships/theme" Target="theme/theme1.xml"/><Relationship Id="rId7" Type="http://schemas.openxmlformats.org/officeDocument/2006/relationships/hyperlink" Target="consultantplus://offline/ref=DEDC325938FB1BC8753B2C5CC35DF0D93E539E501F7B81BE102272FBE0E6BDCBD513A2CF32728718K4NFM" TargetMode="External"/><Relationship Id="rId12" Type="http://schemas.openxmlformats.org/officeDocument/2006/relationships/hyperlink" Target="consultantplus://offline/ref=DEDC325938FB1BC8753B2C5CC35DF0D93A5693511E73DCB4187B7EF9E7E9E2DCD25AAECE327287K1NCM" TargetMode="External"/><Relationship Id="rId17" Type="http://schemas.openxmlformats.org/officeDocument/2006/relationships/hyperlink" Target="consultantplus://offline/ref=DEDC325938FB1BC8753B2C5CC35DF0D93E5098511E7C81BE102272FBE0E6BDCBD513A2CF32728718K4N9M" TargetMode="External"/><Relationship Id="rId25" Type="http://schemas.openxmlformats.org/officeDocument/2006/relationships/hyperlink" Target="consultantplus://offline/ref=DEDC325938FB1BC8753B2C5CC35DF0D93A5693511E73DCB4187B7EF9E7E9E2DCD25AAECE327286K1N8M" TargetMode="External"/><Relationship Id="rId33" Type="http://schemas.openxmlformats.org/officeDocument/2006/relationships/hyperlink" Target="consultantplus://offline/ref=DEDC325938FB1BC8753B2C5CC35DF0D93E519C55107C81BE102272FBE0E6BDCBD513A2KCNAM" TargetMode="External"/><Relationship Id="rId38" Type="http://schemas.openxmlformats.org/officeDocument/2006/relationships/hyperlink" Target="consultantplus://offline/ref=DEDC325938FB1BC8753B2C5CC35DF0D93C519D571973DCB4187B7EF9E7E9E2DCD25AAECE327286K1N0M" TargetMode="External"/><Relationship Id="rId46" Type="http://schemas.openxmlformats.org/officeDocument/2006/relationships/hyperlink" Target="consultantplus://offline/ref=DEDC325938FB1BC8753B2C5CC35DF0D93A5693511E73DCB4187B7EF9E7E9E2DCD25AAECE327286K1N0M" TargetMode="External"/><Relationship Id="rId2" Type="http://schemas.microsoft.com/office/2007/relationships/stylesWithEffects" Target="stylesWithEffects.xml"/><Relationship Id="rId16" Type="http://schemas.openxmlformats.org/officeDocument/2006/relationships/hyperlink" Target="consultantplus://offline/ref=DEDC325938FB1BC8753B2C5CC35DF0D93E54925B1F7081BE102272FBE0KEN6M" TargetMode="External"/><Relationship Id="rId20" Type="http://schemas.openxmlformats.org/officeDocument/2006/relationships/hyperlink" Target="consultantplus://offline/ref=DEDC325938FB1BC8753B2C5CC35DF0D93C519D571973DCB4187B7EF9E7E9E2DCD25AAECE327287K1N0M" TargetMode="External"/><Relationship Id="rId29" Type="http://schemas.openxmlformats.org/officeDocument/2006/relationships/hyperlink" Target="consultantplus://offline/ref=DEDC325938FB1BC8753B2C5CC35DF0D93C519D571973DCB4187B7EF9E7E9E2DCD25AAECE327286K1NBM" TargetMode="External"/><Relationship Id="rId41" Type="http://schemas.openxmlformats.org/officeDocument/2006/relationships/hyperlink" Target="consultantplus://offline/ref=DEDC325938FB1BC8753B2C5CC35DF0D93C519D571973DCB4187B7EF9E7E9E2DCD25AAECE327285K1ND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DC325938FB1BC8753B2C5CC35DF0D93A5693511E73DCB4187B7EF9E7E9E2DCD25AAECE327287K1NCM" TargetMode="External"/><Relationship Id="rId11" Type="http://schemas.openxmlformats.org/officeDocument/2006/relationships/hyperlink" Target="consultantplus://offline/ref=DEDC325938FB1BC8753B2C5CC35DF0D93C519D571973DCB4187B7EF9E7E9E2DCD25AAECE327287K1N1M" TargetMode="External"/><Relationship Id="rId24" Type="http://schemas.openxmlformats.org/officeDocument/2006/relationships/hyperlink" Target="consultantplus://offline/ref=DEDC325938FB1BC8753B2C5CC35DF0D93A5693511E73DCB4187B7EF9E7E9E2DCD25AAECE327286K1N9M" TargetMode="External"/><Relationship Id="rId32" Type="http://schemas.openxmlformats.org/officeDocument/2006/relationships/hyperlink" Target="consultantplus://offline/ref=DEDC325938FB1BC8753B2C5CC35DF0D93E539E501F7B81BE102272FBE0E6BDCBD513A2CF32728718K4NBM" TargetMode="External"/><Relationship Id="rId37" Type="http://schemas.openxmlformats.org/officeDocument/2006/relationships/hyperlink" Target="consultantplus://offline/ref=DEDC325938FB1BC8753B2C5CC35DF0D93C519D571973DCB4187B7EF9E7E9E2DCD25AAECE327286K1N1M" TargetMode="External"/><Relationship Id="rId40" Type="http://schemas.openxmlformats.org/officeDocument/2006/relationships/hyperlink" Target="consultantplus://offline/ref=DEDC325938FB1BC8753B2C5CC35DF0D93C519D571973DCB4187B7EF9E7E9E2DCD25AAECE327285K1NAM" TargetMode="External"/><Relationship Id="rId45" Type="http://schemas.openxmlformats.org/officeDocument/2006/relationships/hyperlink" Target="consultantplus://offline/ref=DEDC325938FB1BC8753B2C5CC35DF0D93C519D571973DCB4187B7EF9E7E9E2DCD25AAECE327285K1N0M" TargetMode="External"/><Relationship Id="rId53" Type="http://schemas.openxmlformats.org/officeDocument/2006/relationships/hyperlink" Target="consultantplus://offline/ref=DEDC325938FB1BC8753B2C5CC35DF0D93E539C511C7F81BE102272FBE0E6BDCBD513A2CF3272871DK4N7M" TargetMode="External"/><Relationship Id="rId5" Type="http://schemas.openxmlformats.org/officeDocument/2006/relationships/hyperlink" Target="consultantplus://offline/ref=DEDC325938FB1BC8753B2C5CC35DF0D93C519D571973DCB4187B7EF9E7E9E2DCD25AAECE327287K1NCM" TargetMode="External"/><Relationship Id="rId15" Type="http://schemas.openxmlformats.org/officeDocument/2006/relationships/hyperlink" Target="consultantplus://offline/ref=DEDC325938FB1BC8753B2C5CC35DF0D93E55995A1D7E81BE102272FBE0KEN6M" TargetMode="External"/><Relationship Id="rId23" Type="http://schemas.openxmlformats.org/officeDocument/2006/relationships/hyperlink" Target="consultantplus://offline/ref=DEDC325938FB1BC8753B2C5CC35DF0D93C519D571973DCB4187B7EF9E7E9E2DCD25AAECE327286K1N9M" TargetMode="External"/><Relationship Id="rId28" Type="http://schemas.openxmlformats.org/officeDocument/2006/relationships/hyperlink" Target="consultantplus://offline/ref=DEDC325938FB1BC8753B2C5CC35DF0D93E539E501F7B81BE102272FBE0E6BDCBD513A2CF32728718K4NAM" TargetMode="External"/><Relationship Id="rId36" Type="http://schemas.openxmlformats.org/officeDocument/2006/relationships/hyperlink" Target="consultantplus://offline/ref=DEDC325938FB1BC8753B2C5CC35DF0D93C519D571973DCB4187B7EF9E7E9E2DCD25AAECE327286K1NFM" TargetMode="External"/><Relationship Id="rId49" Type="http://schemas.openxmlformats.org/officeDocument/2006/relationships/hyperlink" Target="consultantplus://offline/ref=DEDC325938FB1BC8753B2C5CC35DF0D93A5693511E73DCB4187B7EF9E7E9E2DCD25AAECE327285K1N9M" TargetMode="External"/><Relationship Id="rId10" Type="http://schemas.openxmlformats.org/officeDocument/2006/relationships/hyperlink" Target="consultantplus://offline/ref=DEDC325938FB1BC8753B2C5CC35DF0D93E589355132ED6BC41777CKFNEM" TargetMode="External"/><Relationship Id="rId19" Type="http://schemas.openxmlformats.org/officeDocument/2006/relationships/hyperlink" Target="consultantplus://offline/ref=DEDC325938FB1BC8753B2C5CC35DF0D93A5693511E73DCB4187B7EF9E7E9E2DCD25AAECE327287K1N0M" TargetMode="External"/><Relationship Id="rId31" Type="http://schemas.openxmlformats.org/officeDocument/2006/relationships/hyperlink" Target="consultantplus://offline/ref=DEDC325938FB1BC8753B2C5CC35DF0D93A5693511E73DCB4187B7EF9E7E9E2DCD25AAECE327286K1NFM" TargetMode="External"/><Relationship Id="rId44" Type="http://schemas.openxmlformats.org/officeDocument/2006/relationships/hyperlink" Target="consultantplus://offline/ref=DEDC325938FB1BC8753B2C5CC35DF0D93E54925B1F7081BE102272FBE0E6BDCBD513A2CF32728610K4N9M" TargetMode="External"/><Relationship Id="rId52" Type="http://schemas.openxmlformats.org/officeDocument/2006/relationships/hyperlink" Target="consultantplus://offline/ref=DEDC325938FB1BC8753B2C5CC35DF0D93E559E52117E81BE102272FBE0E6BDCBD513A2CF32728718K4N8M" TargetMode="External"/><Relationship Id="rId4" Type="http://schemas.openxmlformats.org/officeDocument/2006/relationships/webSettings" Target="webSettings.xml"/><Relationship Id="rId9" Type="http://schemas.openxmlformats.org/officeDocument/2006/relationships/hyperlink" Target="consultantplus://offline/ref=DEDC325938FB1BC8753B2C5CC35DF0D93E54925B1F7081BE102272FBE0E6BDCBD513A2CF3272841AK4NAM" TargetMode="External"/><Relationship Id="rId14" Type="http://schemas.openxmlformats.org/officeDocument/2006/relationships/hyperlink" Target="consultantplus://offline/ref=DEDC325938FB1BC8753B2C5CC35DF0D93E539C511C7F81BE102272FBE0E6BDCBD513A2CF3272871DK4N7M" TargetMode="External"/><Relationship Id="rId22" Type="http://schemas.openxmlformats.org/officeDocument/2006/relationships/hyperlink" Target="consultantplus://offline/ref=DEDC325938FB1BC8753B2C5CC35DF0D93E54925B1F7081BE102272FBE0E6BDCBD513A2CF3272871DK4NEM" TargetMode="External"/><Relationship Id="rId27" Type="http://schemas.openxmlformats.org/officeDocument/2006/relationships/hyperlink" Target="consultantplus://offline/ref=DEDC325938FB1BC8753B2C5CC35DF0D93A5693511E73DCB4187B7EF9E7E9E2DCD25AAECE327286K1NAM" TargetMode="External"/><Relationship Id="rId30" Type="http://schemas.openxmlformats.org/officeDocument/2006/relationships/hyperlink" Target="consultantplus://offline/ref=DEDC325938FB1BC8753B2C5CC35DF0D93A5693511E73DCB4187B7EF9E7E9E2DCD25AAECE327286K1NCM" TargetMode="External"/><Relationship Id="rId35" Type="http://schemas.openxmlformats.org/officeDocument/2006/relationships/hyperlink" Target="consultantplus://offline/ref=DEDC325938FB1BC8753B2C5CC35DF0D9365499531B73DCB4187B7EF9KEN7M" TargetMode="External"/><Relationship Id="rId43" Type="http://schemas.openxmlformats.org/officeDocument/2006/relationships/hyperlink" Target="consultantplus://offline/ref=DEDC325938FB1BC8753B2C5CC35DF0D93A5693511E73DCB4187B7EF9E7E9E2DCD25AAECE327286K1NEM" TargetMode="External"/><Relationship Id="rId48" Type="http://schemas.openxmlformats.org/officeDocument/2006/relationships/hyperlink" Target="consultantplus://offline/ref=DEDC325938FB1BC8753B2C5CC35DF0D93C519D571973DCB4187B7EF9E7E9E2DCD25AAECE327284K1N0M" TargetMode="External"/><Relationship Id="rId8" Type="http://schemas.openxmlformats.org/officeDocument/2006/relationships/hyperlink" Target="consultantplus://offline/ref=DEDC325938FB1BC8753B2C5CC35DF0D93E539C511C7F81BE102272FBE0E6BDCBD513A2CF3272871DK4N7M" TargetMode="External"/><Relationship Id="rId51" Type="http://schemas.openxmlformats.org/officeDocument/2006/relationships/hyperlink" Target="consultantplus://offline/ref=DEDC325938FB1BC8753B2C5CC35DF0D93E54925B1F7081BE102272FBE0KEN6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Еникеева Л.А.</dc:creator>
  <cp:lastModifiedBy>Еникеева Л.А.</cp:lastModifiedBy>
  <cp:revision>1</cp:revision>
  <dcterms:created xsi:type="dcterms:W3CDTF">2013-12-19T12:13:00Z</dcterms:created>
  <dcterms:modified xsi:type="dcterms:W3CDTF">2013-12-19T12:13:00Z</dcterms:modified>
</cp:coreProperties>
</file>