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D5CEB">
        <w:rPr>
          <w:rFonts w:ascii="Times New Roman" w:hAnsi="Times New Roman"/>
          <w:szCs w:val="24"/>
        </w:rPr>
        <w:t>06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4D5CEB">
        <w:rPr>
          <w:rFonts w:ascii="Times New Roman" w:hAnsi="Times New Roman"/>
          <w:szCs w:val="24"/>
        </w:rPr>
        <w:t>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</w:t>
      </w:r>
      <w:r w:rsidR="004D5CEB">
        <w:rPr>
          <w:rFonts w:ascii="Times New Roman" w:hAnsi="Times New Roman"/>
          <w:noProof/>
          <w:szCs w:val="24"/>
        </w:rPr>
        <w:t>купли-продажи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FB4FD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>
        <w:rPr>
          <w:rFonts w:ascii="Times New Roman" w:hAnsi="Times New Roman"/>
          <w:bCs/>
        </w:rPr>
        <w:t>20</w:t>
      </w:r>
      <w:r w:rsidRPr="00870BD1">
        <w:rPr>
          <w:rFonts w:ascii="Times New Roman" w:hAnsi="Times New Roman"/>
          <w:bCs/>
        </w:rPr>
        <w:t>-</w:t>
      </w:r>
      <w:r w:rsidR="004D5CEB">
        <w:rPr>
          <w:rFonts w:ascii="Times New Roman" w:hAnsi="Times New Roman"/>
          <w:bCs/>
        </w:rPr>
        <w:t>1194</w:t>
      </w:r>
      <w:r w:rsidRPr="00870BD1">
        <w:rPr>
          <w:rFonts w:ascii="Times New Roman" w:hAnsi="Times New Roman"/>
          <w:szCs w:val="24"/>
        </w:rPr>
        <w:t>:</w:t>
      </w:r>
    </w:p>
    <w:p w:rsidR="004D5CEB" w:rsidRPr="008577CB" w:rsidRDefault="00FB4FD4" w:rsidP="004D5CEB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="004D5CEB" w:rsidRPr="008577CB">
        <w:rPr>
          <w:rFonts w:ascii="Times New Roman" w:hAnsi="Times New Roman"/>
          <w:szCs w:val="24"/>
        </w:rPr>
        <w:t>Нежилое помещение, кадастровый номер 50:28:00</w:t>
      </w:r>
      <w:r w:rsidR="004D5CEB">
        <w:rPr>
          <w:rFonts w:ascii="Times New Roman" w:hAnsi="Times New Roman"/>
          <w:szCs w:val="24"/>
        </w:rPr>
        <w:t>00000</w:t>
      </w:r>
      <w:r w:rsidR="004D5CEB" w:rsidRPr="008577CB">
        <w:rPr>
          <w:rFonts w:ascii="Times New Roman" w:hAnsi="Times New Roman"/>
          <w:szCs w:val="24"/>
        </w:rPr>
        <w:t>:</w:t>
      </w:r>
      <w:r w:rsidR="004D5CEB">
        <w:rPr>
          <w:rFonts w:ascii="Times New Roman" w:hAnsi="Times New Roman"/>
          <w:szCs w:val="24"/>
        </w:rPr>
        <w:t>55837</w:t>
      </w:r>
      <w:r w:rsidR="004D5CEB" w:rsidRPr="008577CB">
        <w:rPr>
          <w:rFonts w:ascii="Times New Roman" w:hAnsi="Times New Roman"/>
          <w:szCs w:val="24"/>
        </w:rPr>
        <w:t xml:space="preserve"> общей площадью </w:t>
      </w:r>
      <w:r w:rsidR="004D5CEB">
        <w:rPr>
          <w:rFonts w:ascii="Times New Roman" w:hAnsi="Times New Roman"/>
          <w:szCs w:val="24"/>
        </w:rPr>
        <w:t>18</w:t>
      </w:r>
      <w:r w:rsidR="004D5CEB" w:rsidRPr="008577CB">
        <w:rPr>
          <w:rFonts w:ascii="Times New Roman" w:hAnsi="Times New Roman"/>
          <w:szCs w:val="24"/>
        </w:rPr>
        <w:t>,</w:t>
      </w:r>
      <w:r w:rsidR="004D5CEB">
        <w:rPr>
          <w:rFonts w:ascii="Times New Roman" w:hAnsi="Times New Roman"/>
          <w:szCs w:val="24"/>
        </w:rPr>
        <w:t>7</w:t>
      </w:r>
      <w:r w:rsidR="004D5CEB" w:rsidRPr="008577CB">
        <w:rPr>
          <w:rFonts w:ascii="Times New Roman" w:hAnsi="Times New Roman"/>
          <w:szCs w:val="24"/>
        </w:rPr>
        <w:t xml:space="preserve"> </w:t>
      </w:r>
      <w:proofErr w:type="spellStart"/>
      <w:r w:rsidR="004D5CEB" w:rsidRPr="008577CB">
        <w:rPr>
          <w:rFonts w:ascii="Times New Roman" w:hAnsi="Times New Roman"/>
          <w:szCs w:val="24"/>
        </w:rPr>
        <w:t>кв.м</w:t>
      </w:r>
      <w:proofErr w:type="spellEnd"/>
      <w:r w:rsidR="004D5CEB" w:rsidRPr="008577CB">
        <w:rPr>
          <w:rFonts w:ascii="Times New Roman" w:hAnsi="Times New Roman"/>
          <w:szCs w:val="24"/>
        </w:rPr>
        <w:t xml:space="preserve">., расположенное по адресу: Московская область, город </w:t>
      </w:r>
      <w:r w:rsidR="004D5CEB" w:rsidRPr="008577CB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="004D5CEB">
        <w:rPr>
          <w:rFonts w:ascii="Times New Roman" w:hAnsi="Times New Roman"/>
          <w:bCs/>
          <w:szCs w:val="24"/>
        </w:rPr>
        <w:t>тер</w:t>
      </w:r>
      <w:proofErr w:type="gramStart"/>
      <w:r w:rsidR="004D5CEB">
        <w:rPr>
          <w:rFonts w:ascii="Times New Roman" w:hAnsi="Times New Roman"/>
          <w:bCs/>
          <w:szCs w:val="24"/>
        </w:rPr>
        <w:t>.Л</w:t>
      </w:r>
      <w:proofErr w:type="gramEnd"/>
      <w:r w:rsidR="004D5CEB">
        <w:rPr>
          <w:rFonts w:ascii="Times New Roman" w:hAnsi="Times New Roman"/>
          <w:bCs/>
          <w:szCs w:val="24"/>
        </w:rPr>
        <w:t>есное</w:t>
      </w:r>
      <w:proofErr w:type="spellEnd"/>
      <w:r w:rsidR="004D5CEB">
        <w:rPr>
          <w:rFonts w:ascii="Times New Roman" w:hAnsi="Times New Roman"/>
          <w:bCs/>
          <w:szCs w:val="24"/>
        </w:rPr>
        <w:t>, строен. 10</w:t>
      </w:r>
      <w:r w:rsidR="004D5CEB" w:rsidRPr="008577CB">
        <w:rPr>
          <w:rFonts w:ascii="Times New Roman" w:hAnsi="Times New Roman"/>
          <w:szCs w:val="24"/>
        </w:rPr>
        <w:t xml:space="preserve">.  </w:t>
      </w:r>
      <w:r w:rsidR="004D5CEB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4D5CEB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4D5CEB" w:rsidRPr="008577CB">
        <w:rPr>
          <w:rFonts w:ascii="Times New Roman" w:hAnsi="Times New Roman"/>
          <w:color w:val="000000"/>
          <w:szCs w:val="24"/>
        </w:rPr>
        <w:t>.</w:t>
      </w:r>
    </w:p>
    <w:p w:rsidR="00AB653C" w:rsidRDefault="004D5CEB" w:rsidP="004D5CEB">
      <w:pPr>
        <w:pStyle w:val="ab"/>
        <w:spacing w:line="240" w:lineRule="auto"/>
        <w:ind w:right="-1" w:firstLine="709"/>
        <w:rPr>
          <w:szCs w:val="24"/>
        </w:rPr>
      </w:pPr>
      <w:r w:rsidRPr="008577CB">
        <w:rPr>
          <w:szCs w:val="24"/>
        </w:rPr>
        <w:t xml:space="preserve">Целевое назначение имущества: </w:t>
      </w:r>
      <w:r w:rsidRPr="008577CB">
        <w:rPr>
          <w:color w:val="000000"/>
          <w:szCs w:val="24"/>
        </w:rPr>
        <w:t>свободного назначения</w:t>
      </w:r>
      <w:r w:rsidRPr="008577CB">
        <w:rPr>
          <w:szCs w:val="24"/>
        </w:rPr>
        <w:t>.</w:t>
      </w:r>
    </w:p>
    <w:p w:rsidR="00AB653C" w:rsidRPr="00870BD1" w:rsidRDefault="00AB653C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285230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4D5CEB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gramStart"/>
      <w:r>
        <w:rPr>
          <w:rFonts w:ascii="Times New Roman" w:hAnsi="Times New Roman"/>
          <w:szCs w:val="24"/>
        </w:rPr>
        <w:t>.п</w:t>
      </w:r>
      <w:proofErr w:type="gramEnd"/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proofErr w:type="spellEnd"/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4D5CEB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.</w:t>
      </w:r>
      <w:r w:rsidR="004D5CEB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 xml:space="preserve">. </w:t>
      </w:r>
      <w:r w:rsidR="004D5CEB">
        <w:rPr>
          <w:rFonts w:ascii="Times New Roman" w:hAnsi="Times New Roman"/>
          <w:szCs w:val="24"/>
        </w:rPr>
        <w:t>Солопов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</w:p>
    <w:p w:rsidR="004D5CEB" w:rsidRDefault="004D5CEB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4D5CEB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5230"/>
    <w:rsid w:val="002D488B"/>
    <w:rsid w:val="003726BB"/>
    <w:rsid w:val="00426D74"/>
    <w:rsid w:val="004D5CEB"/>
    <w:rsid w:val="00507E85"/>
    <w:rsid w:val="005156A1"/>
    <w:rsid w:val="0063636B"/>
    <w:rsid w:val="0067064A"/>
    <w:rsid w:val="008D3EAD"/>
    <w:rsid w:val="00914B6E"/>
    <w:rsid w:val="00AB653C"/>
    <w:rsid w:val="00B66217"/>
    <w:rsid w:val="00BF57AC"/>
    <w:rsid w:val="00D8219A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2020-08-07T11:36:00Z</cp:lastPrinted>
  <dcterms:created xsi:type="dcterms:W3CDTF">2020-08-07T11:36:00Z</dcterms:created>
  <dcterms:modified xsi:type="dcterms:W3CDTF">2020-08-07T11:36:00Z</dcterms:modified>
</cp:coreProperties>
</file>