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130F4A" w:rsidRDefault="00EE5350" w:rsidP="00EE5350">
      <w:pPr>
        <w:widowControl/>
        <w:jc w:val="both"/>
        <w:rPr>
          <w:rFonts w:ascii="Times New Roman" w:eastAsia="Times New Roman" w:hAnsi="Times New Roman" w:cs="Times New Roman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130F4A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:rsidR="00EE5350" w:rsidRPr="00DA0667" w:rsidRDefault="00DA0667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DA0667">
        <w:rPr>
          <w:rFonts w:ascii="Times New Roman" w:eastAsia="Times New Roman" w:hAnsi="Times New Roman" w:cs="Times New Roman"/>
          <w:b/>
        </w:rPr>
        <w:t>от 01.04.2024</w:t>
      </w:r>
      <w:r w:rsidR="00EE5350" w:rsidRPr="00DA0667">
        <w:rPr>
          <w:rFonts w:ascii="Times New Roman" w:eastAsia="Times New Roman" w:hAnsi="Times New Roman" w:cs="Times New Roman"/>
          <w:b/>
        </w:rPr>
        <w:t xml:space="preserve"> № </w:t>
      </w:r>
      <w:r w:rsidRPr="00DA0667">
        <w:rPr>
          <w:rFonts w:ascii="Times New Roman" w:eastAsia="Times New Roman" w:hAnsi="Times New Roman" w:cs="Times New Roman"/>
          <w:b/>
        </w:rPr>
        <w:t>1482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Default="007A04CC" w:rsidP="00DA0667">
      <w:pPr>
        <w:pStyle w:val="20"/>
        <w:shd w:val="clear" w:color="auto" w:fill="auto"/>
        <w:spacing w:before="600" w:line="20" w:lineRule="atLeast"/>
        <w:ind w:right="4820"/>
        <w:rPr>
          <w:sz w:val="24"/>
          <w:szCs w:val="24"/>
        </w:rPr>
      </w:pPr>
      <w:r w:rsidRPr="007A04CC">
        <w:rPr>
          <w:sz w:val="24"/>
          <w:szCs w:val="24"/>
        </w:rPr>
        <w:t xml:space="preserve">об </w:t>
      </w:r>
      <w:r w:rsidR="00C42573" w:rsidRPr="00C42573">
        <w:rPr>
          <w:sz w:val="24"/>
          <w:szCs w:val="24"/>
        </w:rPr>
        <w:t xml:space="preserve">установлении публичного сервитута в порядке главы </w:t>
      </w:r>
      <w:r w:rsidR="00C42573" w:rsidRPr="00C42573">
        <w:rPr>
          <w:sz w:val="24"/>
          <w:szCs w:val="24"/>
          <w:lang w:val="en-US"/>
        </w:rPr>
        <w:t>V</w:t>
      </w:r>
      <w:r w:rsidR="00C42573" w:rsidRPr="00C42573">
        <w:rPr>
          <w:sz w:val="24"/>
          <w:szCs w:val="24"/>
        </w:rPr>
        <w:t>.7. Земельного кодекса Российской Федерации по адресу (местоположение): Московская область, г. Домодедово в пользу Акционерного общества "</w:t>
      </w:r>
      <w:proofErr w:type="spellStart"/>
      <w:r w:rsidR="00C42573" w:rsidRPr="00C42573">
        <w:rPr>
          <w:sz w:val="24"/>
          <w:szCs w:val="24"/>
        </w:rPr>
        <w:t>Мособлгаз</w:t>
      </w:r>
      <w:proofErr w:type="spellEnd"/>
      <w:r w:rsidR="00C42573" w:rsidRPr="00C42573">
        <w:rPr>
          <w:sz w:val="24"/>
          <w:szCs w:val="24"/>
        </w:rPr>
        <w:t xml:space="preserve">" в целях размещения существующего объекта системы газоснабжения </w:t>
      </w:r>
      <w:r w:rsidR="0062413D">
        <w:rPr>
          <w:sz w:val="24"/>
          <w:szCs w:val="24"/>
        </w:rPr>
        <w:t xml:space="preserve">- </w:t>
      </w:r>
      <w:r w:rsidR="00C42573" w:rsidRPr="00C42573">
        <w:rPr>
          <w:sz w:val="24"/>
          <w:szCs w:val="24"/>
        </w:rPr>
        <w:t>«Газопровод-связка низкого давления», с кадастровым номером 50:28:0040130:312</w:t>
      </w:r>
      <w:r>
        <w:rPr>
          <w:sz w:val="24"/>
          <w:szCs w:val="24"/>
        </w:rPr>
        <w:t>.</w:t>
      </w:r>
    </w:p>
    <w:p w:rsidR="004F41FE" w:rsidRPr="004F41FE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36"/>
          <w:szCs w:val="24"/>
        </w:rPr>
      </w:pPr>
    </w:p>
    <w:p w:rsidR="00EE5350" w:rsidRPr="001B1C8D" w:rsidRDefault="00E9396B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1B1C8D">
        <w:rPr>
          <w:sz w:val="24"/>
          <w:szCs w:val="24"/>
        </w:rPr>
        <w:t xml:space="preserve">В соответствии </w:t>
      </w:r>
      <w:r w:rsidR="00265DE8" w:rsidRPr="001B1C8D">
        <w:rPr>
          <w:sz w:val="24"/>
          <w:szCs w:val="24"/>
        </w:rPr>
        <w:t xml:space="preserve">с </w:t>
      </w:r>
      <w:r w:rsidR="00C42573" w:rsidRPr="00C42573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C42573" w:rsidRPr="00C42573">
        <w:rPr>
          <w:sz w:val="24"/>
          <w:szCs w:val="24"/>
        </w:rPr>
        <w:t>Мособлгаз</w:t>
      </w:r>
      <w:proofErr w:type="spellEnd"/>
      <w:r w:rsidR="00C42573" w:rsidRPr="00C42573">
        <w:rPr>
          <w:sz w:val="24"/>
          <w:szCs w:val="24"/>
        </w:rPr>
        <w:t xml:space="preserve">" от 01.03.2024 № </w:t>
      </w:r>
      <w:r w:rsidR="00C42573" w:rsidRPr="00C42573">
        <w:rPr>
          <w:sz w:val="24"/>
          <w:szCs w:val="24"/>
          <w:lang w:val="en-US"/>
        </w:rPr>
        <w:t>P</w:t>
      </w:r>
      <w:r w:rsidR="00C42573" w:rsidRPr="00C42573">
        <w:rPr>
          <w:sz w:val="24"/>
          <w:szCs w:val="24"/>
        </w:rPr>
        <w:t>001-4909656807-82476056</w:t>
      </w:r>
      <w:r w:rsidRPr="001B1C8D">
        <w:rPr>
          <w:sz w:val="24"/>
          <w:szCs w:val="24"/>
        </w:rPr>
        <w:t>,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1B1C8D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 xml:space="preserve">Установить </w:t>
      </w:r>
      <w:r w:rsidR="00C42573" w:rsidRPr="00C42573">
        <w:rPr>
          <w:color w:val="000009"/>
          <w:sz w:val="24"/>
          <w:szCs w:val="24"/>
        </w:rPr>
        <w:t>публичный сервитут на срок 588 месяцев в отношении</w:t>
      </w:r>
      <w:r w:rsidR="0062413D">
        <w:rPr>
          <w:color w:val="000009"/>
          <w:sz w:val="24"/>
          <w:szCs w:val="24"/>
        </w:rPr>
        <w:t xml:space="preserve"> части земельного участка с кадастровым номером </w:t>
      </w:r>
      <w:r w:rsidR="00C42573" w:rsidRPr="00C42573">
        <w:rPr>
          <w:color w:val="000009"/>
          <w:sz w:val="24"/>
          <w:szCs w:val="24"/>
        </w:rPr>
        <w:t>50:28:0010513:1, в пользу Акционерного общества "</w:t>
      </w:r>
      <w:proofErr w:type="spellStart"/>
      <w:r w:rsidR="00C42573" w:rsidRPr="00C42573">
        <w:rPr>
          <w:color w:val="000009"/>
          <w:sz w:val="24"/>
          <w:szCs w:val="24"/>
        </w:rPr>
        <w:t>Мособлгаз</w:t>
      </w:r>
      <w:proofErr w:type="spellEnd"/>
      <w:r w:rsidR="00C42573" w:rsidRPr="00C42573">
        <w:rPr>
          <w:color w:val="000009"/>
          <w:sz w:val="24"/>
          <w:szCs w:val="24"/>
        </w:rPr>
        <w:t xml:space="preserve">", в целях размещения существующего объекта системы </w:t>
      </w:r>
      <w:r w:rsidR="0062413D">
        <w:rPr>
          <w:color w:val="000009"/>
          <w:sz w:val="24"/>
          <w:szCs w:val="24"/>
        </w:rPr>
        <w:t>-</w:t>
      </w:r>
      <w:r w:rsidR="00C42573" w:rsidRPr="00C42573">
        <w:rPr>
          <w:color w:val="000009"/>
          <w:sz w:val="24"/>
          <w:szCs w:val="24"/>
        </w:rPr>
        <w:t>«Газоп</w:t>
      </w:r>
      <w:r w:rsidR="0062413D">
        <w:rPr>
          <w:color w:val="000009"/>
          <w:sz w:val="24"/>
          <w:szCs w:val="24"/>
        </w:rPr>
        <w:t xml:space="preserve">ровод-связка низкого давления» </w:t>
      </w:r>
      <w:r w:rsidR="00C42573" w:rsidRPr="00C42573">
        <w:rPr>
          <w:color w:val="000009"/>
          <w:sz w:val="24"/>
          <w:szCs w:val="24"/>
        </w:rPr>
        <w:t>с кадастровым номером 50:28:0040130:312, в границах в соответствии с приложением к настоящему Постановлению</w:t>
      </w:r>
      <w:r w:rsidRPr="001B1C8D">
        <w:rPr>
          <w:color w:val="000009"/>
          <w:sz w:val="24"/>
          <w:szCs w:val="24"/>
        </w:rPr>
        <w:t xml:space="preserve">. </w:t>
      </w:r>
    </w:p>
    <w:p w:rsidR="007A04CC" w:rsidRPr="007A04CC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 xml:space="preserve">» ежегодно в соответствии со Стандартом организации СТО МОГ 9.4-003-2018 «Сети газораспределения и 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 xml:space="preserve">. Общие требования к эксплуатации сетей газораспределения и 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», утвержденным приказом АО «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 xml:space="preserve">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C42573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 xml:space="preserve"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 Правил охраны газораспределительных сетей». </w:t>
      </w:r>
    </w:p>
    <w:p w:rsidR="00E9396B" w:rsidRPr="007A04CC" w:rsidRDefault="007A04CC" w:rsidP="007A04CC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" обязано привести земельный участок в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пригодное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</w:t>
      </w:r>
      <w:r w:rsidRPr="007A04CC">
        <w:rPr>
          <w:rFonts w:ascii="Times New Roman" w:hAnsi="Times New Roman" w:cs="Times New Roman"/>
          <w:sz w:val="24"/>
          <w:szCs w:val="24"/>
        </w:rPr>
        <w:t xml:space="preserve">азрешенным </w:t>
      </w:r>
      <w:r w:rsidRPr="007A04CC">
        <w:rPr>
          <w:rFonts w:ascii="Times New Roman" w:hAnsi="Times New Roman" w:cs="Times New Roman"/>
          <w:sz w:val="24"/>
          <w:szCs w:val="24"/>
        </w:rPr>
        <w:lastRenderedPageBreak/>
        <w:t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сооружения, для размещения которого был установлен публичный сервитут.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заместителя</w:t>
      </w:r>
      <w:r w:rsidRPr="001B1C8D">
        <w:rPr>
          <w:color w:val="000009"/>
          <w:spacing w:val="-13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главы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="007A04CC">
        <w:rPr>
          <w:color w:val="000009"/>
          <w:sz w:val="24"/>
          <w:szCs w:val="24"/>
        </w:rPr>
        <w:t>городского округа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Хрусталеву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Е.М.</w:t>
      </w: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4453399</wp:posOffset>
                </wp:positionH>
                <wp:positionV relativeFrom="paragraph">
                  <wp:posOffset>177347</wp:posOffset>
                </wp:positionV>
                <wp:extent cx="1677971" cy="358219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71" cy="35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EE53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="00C425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Ведерникова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65pt;margin-top:13.95pt;width:132.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98WwIAAH8EAAAOAAAAZHJzL2Uyb0RvYy54bWysVL1u2zAQ3gv0HQjutWzHP7FgOXAduCgQ&#10;JAGcIjNNUZYAiseStCV3695X6Dt06NCtr+C8UY+U7Lhpp6ILdeQdP959352mV3UpyU4YW4BKaK/T&#10;pUQoDmmhNgn98LB8c0mJdUylTIISCd0LS69mr19NKx2LPuQgU2EIgigbVzqhuXM6jiLLc1Ey2wEt&#10;FDozMCVzuDWbKDWsQvRSRv1udxRVYFJtgAtr8fS6cdJZwM8ywd1dllnhiEwo5ubCasK69ms0m7J4&#10;Y5jOC96mwf4hi5IVCh89QV0zx8jWFH9AlQU3YCFzHQ5lBFlWcBFqwGp63RfVrHKmRagFybH6RJP9&#10;f7D8dndvSJEmtE+JYiVKdPh6+Hb4fvh5+PH0+ekL6XuOKm1jDF1pDHb1W6hR6+O5xUNfep2Z0n+x&#10;KIJ+ZHt/YljUjnB/aTQeT8Y9Sjj6LoaX/d7Ew0TPt7Wx7p2AkngjoQYVDMSy3Y11TegxxD9mQRbp&#10;spAybHzXiIU0ZMdQb+lCjgj+W5RUpEro6GLYDcAK/PUGWSrMxdfa1OQtV6/rloA1pHus30DTRVbz&#10;ZYFJ3jDr7pnBtsGScRTcHS6ZBHwEWouSHMynv537eFQTvZRU2IYJtR+3zAhK5HuFOk96g4Hv27AZ&#10;DMd93Jhzz/rco7blArByJBizC6aPd/JoZgbKR5yYuX8VXUxxfDuh7mguXDMcOHFczOchCDtVM3ej&#10;Vpp7aM+0l+ChfmRGtzo5VPgWjg3L4hdyNbH+poL51kFWBC09wQ2rLe/Y5aEb2on0Y3S+D1HP/43Z&#10;LwAAAP//AwBQSwMEFAAGAAgAAAAhAPoTFp3iAAAACQEAAA8AAABkcnMvZG93bnJldi54bWxMj8tO&#10;wzAQRfdI/IM1SGwQddqQpg2ZVAjxkNjR8BA7Nx6SiHgcxW4S/h6zguXoHt17Jt/NphMjDa61jLBc&#10;RCCIK6tbrhFeyvvLDQjnFWvVWSaEb3KwK05PcpVpO/EzjXtfi1DCLlMIjfd9JqWrGjLKLWxPHLJP&#10;OxjlwznUUg9qCuWmk6soWkujWg4LjerptqHqa380CB8X9fuTmx9epziJ+7vHsUzfdIl4fjbfXIPw&#10;NPs/GH71gzoUwelgj6yd6BDSaBkHFGGVbkEEYLtOEhAHhM1VDLLI5f8Pih8AAAD//wMAUEsBAi0A&#10;FAAGAAgAAAAhALaDOJL+AAAA4QEAABMAAAAAAAAAAAAAAAAAAAAAAFtDb250ZW50X1R5cGVzXS54&#10;bWxQSwECLQAUAAYACAAAACEAOP0h/9YAAACUAQAACwAAAAAAAAAAAAAAAAAvAQAAX3JlbHMvLnJl&#10;bHNQSwECLQAUAAYACAAAACEA+fjvfFsCAAB/BAAADgAAAAAAAAAAAAAAAAAuAgAAZHJzL2Uyb0Rv&#10;Yy54bWxQSwECLQAUAAYACAAAACEA+hMWneIAAAAJAQAADwAAAAAAAAAAAAAAAAC1BAAAZHJzL2Rv&#10;d25yZXYueG1sUEsFBgAAAAAEAAQA8wAAAMQFAAAAAA==&#10;" fillcolor="white [3201]" stroked="f" strokeweight=".5pt">
                <v:textbox>
                  <w:txbxContent>
                    <w:p w:rsidR="00EE5350" w:rsidRPr="0047672A" w:rsidRDefault="00EE53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="00C425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 Ведерникова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C42573" w:rsidRDefault="00C42573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EE5350" w:rsidRPr="001B1C8D" w:rsidRDefault="00C42573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5350" w:rsidRPr="001B1C8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5350" w:rsidRPr="001B1C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sectPr w:rsidR="00EE5350" w:rsidRPr="001B1C8D" w:rsidSect="00EE5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1B1C8D"/>
    <w:rsid w:val="00265DE8"/>
    <w:rsid w:val="003B4D18"/>
    <w:rsid w:val="00401576"/>
    <w:rsid w:val="0047672A"/>
    <w:rsid w:val="004F41FE"/>
    <w:rsid w:val="005658CA"/>
    <w:rsid w:val="00570758"/>
    <w:rsid w:val="0062413D"/>
    <w:rsid w:val="00781D8C"/>
    <w:rsid w:val="007A04CC"/>
    <w:rsid w:val="008C4870"/>
    <w:rsid w:val="00C42573"/>
    <w:rsid w:val="00DA0667"/>
    <w:rsid w:val="00E9396B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7BD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D679-6511-408B-B263-E29187CE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2024-03-28T07:49:00Z</cp:lastPrinted>
  <dcterms:created xsi:type="dcterms:W3CDTF">2024-04-09T14:26:00Z</dcterms:created>
  <dcterms:modified xsi:type="dcterms:W3CDTF">2024-04-09T14:26:00Z</dcterms:modified>
</cp:coreProperties>
</file>