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37" w:rsidRPr="00B95F37" w:rsidRDefault="00B95F37" w:rsidP="00B95F37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B95F37" w:rsidRPr="00B95F37" w:rsidRDefault="00B95F37" w:rsidP="00B95F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5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B95F37" w:rsidRPr="00B95F37" w:rsidRDefault="00B95F37" w:rsidP="00B95F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5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B95F37" w:rsidRPr="00B95F37" w:rsidRDefault="00B95F37" w:rsidP="00B9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5F37" w:rsidRPr="00B95F37" w:rsidRDefault="00B95F37" w:rsidP="00B95F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5F37" w:rsidRPr="00B95F37" w:rsidRDefault="00B95F37" w:rsidP="00B95F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5F3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B95F37" w:rsidRPr="00B95F37" w:rsidRDefault="00B95F37" w:rsidP="00B95F37">
      <w:pPr>
        <w:tabs>
          <w:tab w:val="left" w:pos="708"/>
          <w:tab w:val="center" w:pos="4153"/>
          <w:tab w:val="right" w:pos="8306"/>
        </w:tabs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B95F37" w:rsidRPr="00B95F37" w:rsidRDefault="00B95F37" w:rsidP="00B95F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95F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07.05.2024 </w:t>
      </w:r>
      <w:r w:rsidRPr="00B95F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2308</w:t>
      </w:r>
    </w:p>
    <w:p w:rsidR="00B95F37" w:rsidRPr="00B95F37" w:rsidRDefault="00B95F37" w:rsidP="00B95F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5F37" w:rsidRPr="00B95F37" w:rsidRDefault="00B95F37" w:rsidP="00B95F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5F3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B95F37" w:rsidRPr="00B95F37" w:rsidRDefault="00B95F37" w:rsidP="00B95F37">
      <w:pPr>
        <w:tabs>
          <w:tab w:val="left" w:pos="708"/>
          <w:tab w:val="center" w:pos="4153"/>
          <w:tab w:val="right" w:pos="8306"/>
        </w:tabs>
        <w:spacing w:before="50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схему размещения</w:t>
      </w:r>
    </w:p>
    <w:p w:rsidR="00B95F37" w:rsidRPr="00B95F37" w:rsidRDefault="00B95F37" w:rsidP="00B9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</w:p>
    <w:p w:rsidR="00B95F37" w:rsidRPr="00B95F37" w:rsidRDefault="00B95F37" w:rsidP="00B9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Домодедово </w:t>
      </w:r>
    </w:p>
    <w:p w:rsidR="00B95F37" w:rsidRPr="00B95F37" w:rsidRDefault="00B95F37" w:rsidP="00B9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2016-2021 годы,</w:t>
      </w:r>
    </w:p>
    <w:p w:rsidR="00B95F37" w:rsidRPr="00B95F37" w:rsidRDefault="00B95F37" w:rsidP="00B9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</w:t>
      </w:r>
    </w:p>
    <w:p w:rsidR="00B95F37" w:rsidRPr="00B95F37" w:rsidRDefault="00B95F37" w:rsidP="00B9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от 24.11.2016 №3746</w:t>
      </w:r>
    </w:p>
    <w:p w:rsidR="00B95F37" w:rsidRPr="00B95F37" w:rsidRDefault="00B95F37" w:rsidP="00B9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37" w:rsidRPr="00B95F37" w:rsidRDefault="00B95F37" w:rsidP="00B95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самоуправления», Федеральным законом от 28.12.2009 № 381-ФЗ «Об основах государственного регулирования торговой деятельности </w:t>
      </w: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Законом Московской области от 24.12.2010 №174/2010-ОЗ «О государственном регулировании торговой деятельности в Московской области», 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 на территории муниципальных образований  Московской области»,</w:t>
      </w:r>
    </w:p>
    <w:p w:rsidR="00B95F37" w:rsidRPr="00B95F37" w:rsidRDefault="00B95F37" w:rsidP="00B95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37" w:rsidRPr="00B95F37" w:rsidRDefault="00B95F37" w:rsidP="00B95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95F37" w:rsidRPr="00B95F37" w:rsidRDefault="00B95F37" w:rsidP="00B95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37" w:rsidRPr="00B95F37" w:rsidRDefault="00B95F37" w:rsidP="00B9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схему размещения нестационарных торговых объектов на территории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Домодедово Московской области </w:t>
      </w: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2016-2021 год, утвержденную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от</w:t>
      </w: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24.11.2016 №3746, следующие изменения:</w:t>
      </w:r>
    </w:p>
    <w:p w:rsidR="00B95F37" w:rsidRPr="00B95F37" w:rsidRDefault="00B95F37" w:rsidP="00B9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F37" w:rsidRPr="00B95F37" w:rsidRDefault="00B95F37" w:rsidP="00B95F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F3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дополнить пунктами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932"/>
        <w:gridCol w:w="1276"/>
        <w:gridCol w:w="2268"/>
        <w:gridCol w:w="1134"/>
        <w:gridCol w:w="567"/>
        <w:gridCol w:w="1808"/>
      </w:tblGrid>
      <w:tr w:rsidR="00B95F37" w:rsidRPr="00B95F37" w:rsidTr="00B95F37">
        <w:trPr>
          <w:trHeight w:val="11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7" w:rsidRPr="00B95F37" w:rsidRDefault="00B95F37" w:rsidP="00B9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F37" w:rsidRPr="00B95F37" w:rsidRDefault="00B95F37" w:rsidP="00B9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F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Московская обл., </w:t>
            </w:r>
            <w:r w:rsidRPr="00B95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 xml:space="preserve">г. Домодедово, </w:t>
            </w:r>
            <w:r w:rsidRPr="00B95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мкр. Барыбино, 1-я Вокзальная ул.,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7" w:rsidRPr="00B95F37" w:rsidRDefault="00B95F37" w:rsidP="00B9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5F37" w:rsidRPr="00B95F37" w:rsidRDefault="00B95F37" w:rsidP="00B9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5F37" w:rsidRPr="00B95F37" w:rsidRDefault="00B95F37" w:rsidP="00B9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 ассортимент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7" w:rsidRPr="00B95F37" w:rsidRDefault="00B95F37" w:rsidP="00B9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5F37" w:rsidRPr="00B95F37" w:rsidRDefault="00B95F37" w:rsidP="00B9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01января-31декабря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7" w:rsidRPr="00B95F37" w:rsidRDefault="00B95F37" w:rsidP="00B9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F37" w:rsidRPr="00B95F37" w:rsidRDefault="00B95F37" w:rsidP="00B95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F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7" w:rsidRPr="00B95F37" w:rsidRDefault="00B95F37" w:rsidP="00B9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5F37" w:rsidRPr="00B95F37" w:rsidRDefault="00B95F37" w:rsidP="00B9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26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F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Неразграниченная государственная собственность</w:t>
            </w:r>
          </w:p>
        </w:tc>
      </w:tr>
    </w:tbl>
    <w:p w:rsidR="00B95F37" w:rsidRPr="00B95F37" w:rsidRDefault="00B95F37" w:rsidP="00B9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информационно- телекоммуникационной сети Интернет.</w:t>
      </w:r>
    </w:p>
    <w:p w:rsidR="00B95F37" w:rsidRPr="00B95F37" w:rsidRDefault="00B95F37" w:rsidP="00B9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37">
        <w:rPr>
          <w:rFonts w:ascii="Times New Roman" w:eastAsia="Calibri" w:hAnsi="Times New Roman" w:cs="Times New Roman"/>
          <w:sz w:val="24"/>
          <w:lang w:eastAsia="ru-RU"/>
        </w:rPr>
        <w:t xml:space="preserve">  3. </w:t>
      </w:r>
      <w:r w:rsidRPr="00B9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за исполнением настоящего постановления возложить на заместителя </w:t>
      </w: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городского округа-н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ачальника правового управления </w:t>
      </w:r>
      <w:r w:rsidRPr="00B9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Ю.Е. Сазонову.                     </w:t>
      </w:r>
    </w:p>
    <w:p w:rsidR="00B95F37" w:rsidRDefault="00B95F37" w:rsidP="00B9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5F37" w:rsidRDefault="00B95F37" w:rsidP="00B9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5F37" w:rsidRPr="00B95F37" w:rsidRDefault="00B95F37" w:rsidP="00B95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5F37" w:rsidRPr="00B95F37" w:rsidRDefault="00B95F37" w:rsidP="00B9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Временно исполняющий полномочия </w:t>
      </w:r>
    </w:p>
    <w:p w:rsidR="00B95F37" w:rsidRPr="00B95F37" w:rsidRDefault="00B95F37" w:rsidP="00B95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городского округа </w:t>
      </w:r>
      <w:r w:rsidRPr="00B95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95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95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95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95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95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95F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bookmarkStart w:id="0" w:name="_GoBack"/>
      <w:bookmarkEnd w:id="0"/>
      <w:r w:rsidRPr="00B95F37">
        <w:rPr>
          <w:rFonts w:ascii="Times New Roman" w:eastAsia="Times New Roman" w:hAnsi="Times New Roman" w:cs="Times New Roman"/>
          <w:sz w:val="24"/>
          <w:szCs w:val="20"/>
          <w:lang w:eastAsia="ru-RU"/>
        </w:rPr>
        <w:t>Е.М. Хрусталева</w:t>
      </w:r>
    </w:p>
    <w:p w:rsidR="007B1531" w:rsidRDefault="007B1531"/>
    <w:sectPr w:rsidR="007B1531" w:rsidSect="00B95F37">
      <w:pgSz w:w="11906" w:h="16838" w:code="9"/>
      <w:pgMar w:top="284" w:right="777" w:bottom="709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37"/>
    <w:rsid w:val="00446A4B"/>
    <w:rsid w:val="007B1531"/>
    <w:rsid w:val="00B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41AD"/>
  <w15:chartTrackingRefBased/>
  <w15:docId w15:val="{E2177C6A-2341-42E0-A32C-43CF2430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А.А.</dc:creator>
  <cp:keywords/>
  <dc:description/>
  <cp:lastModifiedBy>Макарова А.А.</cp:lastModifiedBy>
  <cp:revision>1</cp:revision>
  <dcterms:created xsi:type="dcterms:W3CDTF">2024-05-08T06:35:00Z</dcterms:created>
  <dcterms:modified xsi:type="dcterms:W3CDTF">2024-05-08T06:42:00Z</dcterms:modified>
</cp:coreProperties>
</file>